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4B" w:rsidRDefault="0049384B" w:rsidP="0049384B">
      <w:pPr>
        <w:pStyle w:val="Heading1"/>
      </w:pPr>
      <w:r>
        <w:t xml:space="preserve">Instructions for the Introductory Comparison </w:t>
      </w:r>
    </w:p>
    <w:p w:rsidR="008F406A" w:rsidRDefault="004C6ACC">
      <w:r>
        <w:t xml:space="preserve">Please ask if you have </w:t>
      </w:r>
      <w:r w:rsidR="00B51DE4">
        <w:t>any questions or post your question at Students Helping Students with History.</w:t>
      </w:r>
      <w:r w:rsidR="00B51DE4">
        <w:br/>
      </w:r>
      <w:r w:rsidR="00B51DE4" w:rsidRPr="00B51DE4">
        <w:rPr>
          <w:b/>
          <w:i/>
          <w:highlight w:val="cyan"/>
        </w:rPr>
        <w:t>Reminder:</w:t>
      </w:r>
      <w:r w:rsidR="00B51DE4">
        <w:t xml:space="preserve"> there are videos to answer different kinds of questions in the Good Habits for Evidence folder in Getting Started</w:t>
      </w:r>
      <w:r w:rsidR="00DF3FB8">
        <w:t xml:space="preserve">, including how to </w:t>
      </w:r>
      <w:r w:rsidR="00E80A35">
        <w:t>use</w:t>
      </w:r>
      <w:r w:rsidR="00DF3FB8">
        <w:t xml:space="preserve"> endnotes.</w:t>
      </w:r>
    </w:p>
    <w:p w:rsidR="00A05B47" w:rsidRDefault="00937E9E">
      <w:pPr>
        <w:pStyle w:val="TOC2"/>
        <w:tabs>
          <w:tab w:val="right" w:leader="dot" w:pos="11078"/>
        </w:tabs>
        <w:rPr>
          <w:rFonts w:eastAsiaTheme="minorEastAsia"/>
          <w:noProof/>
        </w:rPr>
      </w:pPr>
      <w:r>
        <w:fldChar w:fldCharType="begin"/>
      </w:r>
      <w:r>
        <w:instrText xml:space="preserve"> TOC \o "2-3" \h \z \u </w:instrText>
      </w:r>
      <w:r>
        <w:fldChar w:fldCharType="separate"/>
      </w:r>
      <w:hyperlink w:anchor="_Toc430184105" w:history="1">
        <w:r w:rsidR="00A05B47" w:rsidRPr="003100D0">
          <w:rPr>
            <w:rStyle w:val="Hyperlink"/>
            <w:noProof/>
          </w:rPr>
          <w:t>Before You Start to Read and Write, Be Sure You Are Going in the Right Direction</w:t>
        </w:r>
        <w:r w:rsidR="00A05B47">
          <w:rPr>
            <w:noProof/>
            <w:webHidden/>
          </w:rPr>
          <w:tab/>
        </w:r>
        <w:r w:rsidR="00A05B47">
          <w:rPr>
            <w:noProof/>
            <w:webHidden/>
          </w:rPr>
          <w:fldChar w:fldCharType="begin"/>
        </w:r>
        <w:r w:rsidR="00A05B47">
          <w:rPr>
            <w:noProof/>
            <w:webHidden/>
          </w:rPr>
          <w:instrText xml:space="preserve"> PAGEREF _Toc430184105 \h </w:instrText>
        </w:r>
        <w:r w:rsidR="00A05B47">
          <w:rPr>
            <w:noProof/>
            <w:webHidden/>
          </w:rPr>
        </w:r>
        <w:r w:rsidR="00A05B47">
          <w:rPr>
            <w:noProof/>
            <w:webHidden/>
          </w:rPr>
          <w:fldChar w:fldCharType="separate"/>
        </w:r>
        <w:r w:rsidR="00A05B47">
          <w:rPr>
            <w:noProof/>
            <w:webHidden/>
          </w:rPr>
          <w:t>1</w:t>
        </w:r>
        <w:r w:rsidR="00A05B47">
          <w:rPr>
            <w:noProof/>
            <w:webHidden/>
          </w:rPr>
          <w:fldChar w:fldCharType="end"/>
        </w:r>
      </w:hyperlink>
    </w:p>
    <w:p w:rsidR="00A05B47" w:rsidRDefault="00A05B47">
      <w:pPr>
        <w:pStyle w:val="TOC2"/>
        <w:tabs>
          <w:tab w:val="right" w:leader="dot" w:pos="11078"/>
        </w:tabs>
        <w:rPr>
          <w:rFonts w:eastAsiaTheme="minorEastAsia"/>
          <w:noProof/>
        </w:rPr>
      </w:pPr>
      <w:hyperlink w:anchor="_Toc430184106" w:history="1">
        <w:r w:rsidRPr="003100D0">
          <w:rPr>
            <w:rStyle w:val="Hyperlink"/>
            <w:noProof/>
          </w:rPr>
          <w:t>2 Possible Topics to Compare, What Textbook Pages to Use, and What Other Sources Do You Use</w:t>
        </w:r>
        <w:r>
          <w:rPr>
            <w:noProof/>
            <w:webHidden/>
          </w:rPr>
          <w:tab/>
        </w:r>
        <w:r>
          <w:rPr>
            <w:noProof/>
            <w:webHidden/>
          </w:rPr>
          <w:fldChar w:fldCharType="begin"/>
        </w:r>
        <w:r>
          <w:rPr>
            <w:noProof/>
            <w:webHidden/>
          </w:rPr>
          <w:instrText xml:space="preserve"> PAGEREF _Toc430184106 \h </w:instrText>
        </w:r>
        <w:r>
          <w:rPr>
            <w:noProof/>
            <w:webHidden/>
          </w:rPr>
        </w:r>
        <w:r>
          <w:rPr>
            <w:noProof/>
            <w:webHidden/>
          </w:rPr>
          <w:fldChar w:fldCharType="separate"/>
        </w:r>
        <w:r>
          <w:rPr>
            <w:noProof/>
            <w:webHidden/>
          </w:rPr>
          <w:t>2</w:t>
        </w:r>
        <w:r>
          <w:rPr>
            <w:noProof/>
            <w:webHidden/>
          </w:rPr>
          <w:fldChar w:fldCharType="end"/>
        </w:r>
      </w:hyperlink>
    </w:p>
    <w:p w:rsidR="00A05B47" w:rsidRDefault="00A05B47">
      <w:pPr>
        <w:pStyle w:val="TOC2"/>
        <w:tabs>
          <w:tab w:val="right" w:leader="dot" w:pos="11078"/>
        </w:tabs>
        <w:rPr>
          <w:rFonts w:eastAsiaTheme="minorEastAsia"/>
          <w:noProof/>
        </w:rPr>
      </w:pPr>
      <w:hyperlink w:anchor="_Toc430184107" w:history="1">
        <w:r w:rsidRPr="003100D0">
          <w:rPr>
            <w:rStyle w:val="Hyperlink"/>
            <w:noProof/>
          </w:rPr>
          <w:t>These are the links available from the Instructions</w:t>
        </w:r>
        <w:r>
          <w:rPr>
            <w:noProof/>
            <w:webHidden/>
          </w:rPr>
          <w:tab/>
        </w:r>
        <w:r>
          <w:rPr>
            <w:noProof/>
            <w:webHidden/>
          </w:rPr>
          <w:fldChar w:fldCharType="begin"/>
        </w:r>
        <w:r>
          <w:rPr>
            <w:noProof/>
            <w:webHidden/>
          </w:rPr>
          <w:instrText xml:space="preserve"> PAGEREF _Toc430184107 \h </w:instrText>
        </w:r>
        <w:r>
          <w:rPr>
            <w:noProof/>
            <w:webHidden/>
          </w:rPr>
        </w:r>
        <w:r>
          <w:rPr>
            <w:noProof/>
            <w:webHidden/>
          </w:rPr>
          <w:fldChar w:fldCharType="separate"/>
        </w:r>
        <w:r>
          <w:rPr>
            <w:noProof/>
            <w:webHidden/>
          </w:rPr>
          <w:t>3</w:t>
        </w:r>
        <w:r>
          <w:rPr>
            <w:noProof/>
            <w:webHidden/>
          </w:rPr>
          <w:fldChar w:fldCharType="end"/>
        </w:r>
      </w:hyperlink>
    </w:p>
    <w:p w:rsidR="00A05B47" w:rsidRDefault="00A05B47">
      <w:pPr>
        <w:pStyle w:val="TOC3"/>
        <w:tabs>
          <w:tab w:val="right" w:leader="dot" w:pos="11078"/>
        </w:tabs>
        <w:rPr>
          <w:rFonts w:eastAsiaTheme="minorEastAsia"/>
          <w:noProof/>
        </w:rPr>
      </w:pPr>
      <w:hyperlink w:anchor="_Toc430184108" w:history="1">
        <w:r w:rsidRPr="003100D0">
          <w:rPr>
            <w:rStyle w:val="Hyperlink"/>
            <w:noProof/>
          </w:rPr>
          <w:t>What Is a Comparison in This History Class?</w:t>
        </w:r>
        <w:r>
          <w:rPr>
            <w:noProof/>
            <w:webHidden/>
          </w:rPr>
          <w:tab/>
        </w:r>
        <w:r>
          <w:rPr>
            <w:noProof/>
            <w:webHidden/>
          </w:rPr>
          <w:fldChar w:fldCharType="begin"/>
        </w:r>
        <w:r>
          <w:rPr>
            <w:noProof/>
            <w:webHidden/>
          </w:rPr>
          <w:instrText xml:space="preserve"> PAGEREF _Toc430184108 \h </w:instrText>
        </w:r>
        <w:r>
          <w:rPr>
            <w:noProof/>
            <w:webHidden/>
          </w:rPr>
        </w:r>
        <w:r>
          <w:rPr>
            <w:noProof/>
            <w:webHidden/>
          </w:rPr>
          <w:fldChar w:fldCharType="separate"/>
        </w:r>
        <w:r>
          <w:rPr>
            <w:noProof/>
            <w:webHidden/>
          </w:rPr>
          <w:t>3</w:t>
        </w:r>
        <w:r>
          <w:rPr>
            <w:noProof/>
            <w:webHidden/>
          </w:rPr>
          <w:fldChar w:fldCharType="end"/>
        </w:r>
      </w:hyperlink>
    </w:p>
    <w:p w:rsidR="00A05B47" w:rsidRDefault="00A05B47">
      <w:pPr>
        <w:pStyle w:val="TOC3"/>
        <w:tabs>
          <w:tab w:val="right" w:leader="dot" w:pos="11078"/>
        </w:tabs>
        <w:rPr>
          <w:rFonts w:eastAsiaTheme="minorEastAsia"/>
          <w:noProof/>
        </w:rPr>
      </w:pPr>
      <w:hyperlink w:anchor="_Toc430184109" w:history="1">
        <w:r w:rsidRPr="003100D0">
          <w:rPr>
            <w:rStyle w:val="Hyperlink"/>
            <w:noProof/>
          </w:rPr>
          <w:t>A Simple Method of Citing You May Use in This Course</w:t>
        </w:r>
        <w:r>
          <w:rPr>
            <w:noProof/>
            <w:webHidden/>
          </w:rPr>
          <w:tab/>
        </w:r>
        <w:r>
          <w:rPr>
            <w:noProof/>
            <w:webHidden/>
          </w:rPr>
          <w:fldChar w:fldCharType="begin"/>
        </w:r>
        <w:r>
          <w:rPr>
            <w:noProof/>
            <w:webHidden/>
          </w:rPr>
          <w:instrText xml:space="preserve"> PAGEREF _Toc430184109 \h </w:instrText>
        </w:r>
        <w:r>
          <w:rPr>
            <w:noProof/>
            <w:webHidden/>
          </w:rPr>
        </w:r>
        <w:r>
          <w:rPr>
            <w:noProof/>
            <w:webHidden/>
          </w:rPr>
          <w:fldChar w:fldCharType="separate"/>
        </w:r>
        <w:r>
          <w:rPr>
            <w:noProof/>
            <w:webHidden/>
          </w:rPr>
          <w:t>4</w:t>
        </w:r>
        <w:r>
          <w:rPr>
            <w:noProof/>
            <w:webHidden/>
          </w:rPr>
          <w:fldChar w:fldCharType="end"/>
        </w:r>
      </w:hyperlink>
    </w:p>
    <w:p w:rsidR="00A05B47" w:rsidRDefault="00A05B47">
      <w:pPr>
        <w:pStyle w:val="TOC3"/>
        <w:tabs>
          <w:tab w:val="right" w:leader="dot" w:pos="11078"/>
        </w:tabs>
        <w:rPr>
          <w:rFonts w:eastAsiaTheme="minorEastAsia"/>
          <w:noProof/>
        </w:rPr>
      </w:pPr>
      <w:hyperlink w:anchor="_Toc430184110" w:history="1">
        <w:r w:rsidRPr="003100D0">
          <w:rPr>
            <w:rStyle w:val="Hyperlink"/>
            <w:noProof/>
          </w:rPr>
          <w:t>Data to Help Observe Change in the Numbers of Africans – Don’t Deceive Yourself</w:t>
        </w:r>
        <w:r>
          <w:rPr>
            <w:noProof/>
            <w:webHidden/>
          </w:rPr>
          <w:tab/>
        </w:r>
        <w:r>
          <w:rPr>
            <w:noProof/>
            <w:webHidden/>
          </w:rPr>
          <w:fldChar w:fldCharType="begin"/>
        </w:r>
        <w:r>
          <w:rPr>
            <w:noProof/>
            <w:webHidden/>
          </w:rPr>
          <w:instrText xml:space="preserve"> PAGEREF _Toc430184110 \h </w:instrText>
        </w:r>
        <w:r>
          <w:rPr>
            <w:noProof/>
            <w:webHidden/>
          </w:rPr>
        </w:r>
        <w:r>
          <w:rPr>
            <w:noProof/>
            <w:webHidden/>
          </w:rPr>
          <w:fldChar w:fldCharType="separate"/>
        </w:r>
        <w:r>
          <w:rPr>
            <w:noProof/>
            <w:webHidden/>
          </w:rPr>
          <w:t>4</w:t>
        </w:r>
        <w:r>
          <w:rPr>
            <w:noProof/>
            <w:webHidden/>
          </w:rPr>
          <w:fldChar w:fldCharType="end"/>
        </w:r>
      </w:hyperlink>
    </w:p>
    <w:p w:rsidR="00A05B47" w:rsidRDefault="00A05B47">
      <w:pPr>
        <w:pStyle w:val="TOC3"/>
        <w:tabs>
          <w:tab w:val="right" w:leader="dot" w:pos="11078"/>
        </w:tabs>
        <w:rPr>
          <w:rFonts w:eastAsiaTheme="minorEastAsia"/>
          <w:noProof/>
        </w:rPr>
      </w:pPr>
      <w:hyperlink w:anchor="_Toc430184111" w:history="1">
        <w:r w:rsidRPr="003100D0">
          <w:rPr>
            <w:rStyle w:val="Hyperlink"/>
            <w:noProof/>
          </w:rPr>
          <w:t>The 5 Ws Brain Trick and a Link to 9 Steps to Successful Reading FOR Evidence and Writing WITH Evidence</w:t>
        </w:r>
        <w:r>
          <w:rPr>
            <w:noProof/>
            <w:webHidden/>
          </w:rPr>
          <w:tab/>
        </w:r>
        <w:r>
          <w:rPr>
            <w:noProof/>
            <w:webHidden/>
          </w:rPr>
          <w:fldChar w:fldCharType="begin"/>
        </w:r>
        <w:r>
          <w:rPr>
            <w:noProof/>
            <w:webHidden/>
          </w:rPr>
          <w:instrText xml:space="preserve"> PAGEREF _Toc430184111 \h </w:instrText>
        </w:r>
        <w:r>
          <w:rPr>
            <w:noProof/>
            <w:webHidden/>
          </w:rPr>
        </w:r>
        <w:r>
          <w:rPr>
            <w:noProof/>
            <w:webHidden/>
          </w:rPr>
          <w:fldChar w:fldCharType="separate"/>
        </w:r>
        <w:r>
          <w:rPr>
            <w:noProof/>
            <w:webHidden/>
          </w:rPr>
          <w:t>5</w:t>
        </w:r>
        <w:r>
          <w:rPr>
            <w:noProof/>
            <w:webHidden/>
          </w:rPr>
          <w:fldChar w:fldCharType="end"/>
        </w:r>
      </w:hyperlink>
    </w:p>
    <w:p w:rsidR="00A05B47" w:rsidRDefault="00A05B47">
      <w:pPr>
        <w:pStyle w:val="TOC3"/>
        <w:tabs>
          <w:tab w:val="right" w:leader="dot" w:pos="11078"/>
        </w:tabs>
        <w:rPr>
          <w:rFonts w:eastAsiaTheme="minorEastAsia"/>
          <w:noProof/>
        </w:rPr>
      </w:pPr>
      <w:hyperlink w:anchor="_Toc430184112" w:history="1">
        <w:r w:rsidRPr="003100D0">
          <w:rPr>
            <w:rStyle w:val="Hyperlink"/>
            <w:noProof/>
          </w:rPr>
          <w:t>If You Want to Try the 5 Ws Brain Trick with Either of the Two Possible Comparison Topics</w:t>
        </w:r>
        <w:r>
          <w:rPr>
            <w:noProof/>
            <w:webHidden/>
          </w:rPr>
          <w:tab/>
        </w:r>
        <w:r>
          <w:rPr>
            <w:noProof/>
            <w:webHidden/>
          </w:rPr>
          <w:fldChar w:fldCharType="begin"/>
        </w:r>
        <w:r>
          <w:rPr>
            <w:noProof/>
            <w:webHidden/>
          </w:rPr>
          <w:instrText xml:space="preserve"> PAGEREF _Toc430184112 \h </w:instrText>
        </w:r>
        <w:r>
          <w:rPr>
            <w:noProof/>
            <w:webHidden/>
          </w:rPr>
        </w:r>
        <w:r>
          <w:rPr>
            <w:noProof/>
            <w:webHidden/>
          </w:rPr>
          <w:fldChar w:fldCharType="separate"/>
        </w:r>
        <w:r>
          <w:rPr>
            <w:noProof/>
            <w:webHidden/>
          </w:rPr>
          <w:t>5</w:t>
        </w:r>
        <w:r>
          <w:rPr>
            <w:noProof/>
            <w:webHidden/>
          </w:rPr>
          <w:fldChar w:fldCharType="end"/>
        </w:r>
      </w:hyperlink>
    </w:p>
    <w:p w:rsidR="00E80A35" w:rsidRDefault="00937E9E" w:rsidP="00E80A35">
      <w:r>
        <w:fldChar w:fldCharType="end"/>
      </w:r>
    </w:p>
    <w:p w:rsidR="00B51DE4" w:rsidRDefault="00B51DE4">
      <w:bookmarkStart w:id="0" w:name="_Toc430184105"/>
      <w:r w:rsidRPr="000436F0">
        <w:rPr>
          <w:rStyle w:val="Heading2Char"/>
        </w:rPr>
        <w:t>Before You Start to Read and Write, Be Sure You Are Going in the Right Direction</w:t>
      </w:r>
      <w:bookmarkEnd w:id="0"/>
    </w:p>
    <w:tbl>
      <w:tblPr>
        <w:tblStyle w:val="TableGrid"/>
        <w:tblW w:w="0" w:type="auto"/>
        <w:tblInd w:w="0" w:type="dxa"/>
        <w:tblLook w:val="04A0" w:firstRow="1" w:lastRow="0" w:firstColumn="1" w:lastColumn="0" w:noHBand="0" w:noVBand="1"/>
      </w:tblPr>
      <w:tblGrid>
        <w:gridCol w:w="648"/>
        <w:gridCol w:w="10656"/>
      </w:tblGrid>
      <w:tr w:rsidR="008F406A" w:rsidTr="004B1A01">
        <w:tc>
          <w:tcPr>
            <w:tcW w:w="648" w:type="dxa"/>
            <w:tcBorders>
              <w:top w:val="single" w:sz="4" w:space="0" w:color="auto"/>
              <w:left w:val="single" w:sz="4" w:space="0" w:color="auto"/>
              <w:bottom w:val="single" w:sz="4" w:space="0" w:color="auto"/>
              <w:right w:val="single" w:sz="4" w:space="0" w:color="auto"/>
            </w:tcBorders>
            <w:hideMark/>
          </w:tcPr>
          <w:p w:rsidR="008F406A" w:rsidRDefault="00294379">
            <w:r>
              <w:t>1</w:t>
            </w:r>
          </w:p>
        </w:tc>
        <w:tc>
          <w:tcPr>
            <w:tcW w:w="10656" w:type="dxa"/>
            <w:tcBorders>
              <w:top w:val="single" w:sz="4" w:space="0" w:color="auto"/>
              <w:left w:val="single" w:sz="4" w:space="0" w:color="auto"/>
              <w:bottom w:val="single" w:sz="4" w:space="0" w:color="auto"/>
              <w:right w:val="single" w:sz="4" w:space="0" w:color="auto"/>
            </w:tcBorders>
            <w:hideMark/>
          </w:tcPr>
          <w:p w:rsidR="008F406A" w:rsidRDefault="00E12F5D" w:rsidP="008D4A03">
            <w:r>
              <w:t>E</w:t>
            </w:r>
            <w:r w:rsidR="008D4A03">
              <w:t xml:space="preserve">xamine how your instructor will grade this writing assignment. </w:t>
            </w:r>
          </w:p>
          <w:p w:rsidR="004C6ACC" w:rsidRDefault="004C6ACC" w:rsidP="00E12F5D">
            <w:r>
              <w:t xml:space="preserve">Click </w:t>
            </w:r>
            <w:hyperlink r:id="rId9" w:history="1">
              <w:r w:rsidRPr="004C6ACC">
                <w:rPr>
                  <w:rStyle w:val="Hyperlink"/>
                </w:rPr>
                <w:t>here for the rubric used to g</w:t>
              </w:r>
              <w:bookmarkStart w:id="1" w:name="_GoBack"/>
              <w:bookmarkEnd w:id="1"/>
              <w:r w:rsidRPr="004C6ACC">
                <w:rPr>
                  <w:rStyle w:val="Hyperlink"/>
                </w:rPr>
                <w:t>rade this writing.</w:t>
              </w:r>
            </w:hyperlink>
            <w:r w:rsidR="00B51DE4">
              <w:t xml:space="preserve"> (This opens </w:t>
            </w:r>
            <w:r w:rsidR="00E12F5D">
              <w:t xml:space="preserve">in a New Window.) </w:t>
            </w:r>
            <w:r w:rsidR="00B51DE4">
              <w:t xml:space="preserve">Notice that </w:t>
            </w:r>
            <w:r w:rsidR="00B51DE4" w:rsidRPr="00B51DE4">
              <w:rPr>
                <w:b/>
              </w:rPr>
              <w:t>whethe</w:t>
            </w:r>
            <w:r w:rsidR="00B51DE4">
              <w:t>r you follow all of the 5 Good Habits for Evidence determines your grade on the content and that if you don’t follow all of them, you do not earn any of the points for the Good Habits for Evidence part of this assignment.</w:t>
            </w:r>
          </w:p>
        </w:tc>
      </w:tr>
      <w:tr w:rsidR="008F406A" w:rsidTr="004B1A01">
        <w:tc>
          <w:tcPr>
            <w:tcW w:w="648" w:type="dxa"/>
            <w:tcBorders>
              <w:top w:val="single" w:sz="4" w:space="0" w:color="auto"/>
              <w:left w:val="single" w:sz="4" w:space="0" w:color="auto"/>
              <w:bottom w:val="single" w:sz="4" w:space="0" w:color="auto"/>
              <w:right w:val="single" w:sz="4" w:space="0" w:color="auto"/>
            </w:tcBorders>
            <w:hideMark/>
          </w:tcPr>
          <w:p w:rsidR="008F406A" w:rsidRDefault="00294379">
            <w:r>
              <w:t>2</w:t>
            </w:r>
          </w:p>
        </w:tc>
        <w:tc>
          <w:tcPr>
            <w:tcW w:w="10656" w:type="dxa"/>
            <w:tcBorders>
              <w:top w:val="single" w:sz="4" w:space="0" w:color="auto"/>
              <w:left w:val="single" w:sz="4" w:space="0" w:color="auto"/>
              <w:bottom w:val="single" w:sz="4" w:space="0" w:color="auto"/>
              <w:right w:val="single" w:sz="4" w:space="0" w:color="auto"/>
            </w:tcBorders>
            <w:hideMark/>
          </w:tcPr>
          <w:p w:rsidR="000436F0" w:rsidRDefault="000436F0" w:rsidP="000436F0">
            <w:r>
              <w:t>This is a comparison for a history class. Don’t assume a prior comparison for an English class is what is needed since the goal is reading and writing that help you learn history.</w:t>
            </w:r>
          </w:p>
          <w:p w:rsidR="000436F0" w:rsidRDefault="000436F0" w:rsidP="000436F0">
            <w:r>
              <w:t>Click</w:t>
            </w:r>
            <w:hyperlink w:anchor="_What_Is_a" w:history="1">
              <w:r w:rsidRPr="00404245">
                <w:rPr>
                  <w:rStyle w:val="Hyperlink"/>
                </w:rPr>
                <w:t xml:space="preserve"> here for what does your history teacher mean</w:t>
              </w:r>
              <w:r w:rsidR="00404245" w:rsidRPr="00404245">
                <w:rPr>
                  <w:rStyle w:val="Hyperlink"/>
                </w:rPr>
                <w:t>s</w:t>
              </w:r>
              <w:r w:rsidRPr="00404245">
                <w:rPr>
                  <w:rStyle w:val="Hyperlink"/>
                </w:rPr>
                <w:t xml:space="preserve"> by the word comparison</w:t>
              </w:r>
            </w:hyperlink>
            <w:r>
              <w:t>. (This</w:t>
            </w:r>
            <w:r>
              <w:rPr>
                <w:bCs/>
              </w:rPr>
              <w:t xml:space="preserve"> link stays on this webpage.)</w:t>
            </w:r>
            <w:r w:rsidR="00404245">
              <w:rPr>
                <w:bCs/>
              </w:rPr>
              <w:t xml:space="preserve"> </w:t>
            </w:r>
          </w:p>
        </w:tc>
      </w:tr>
      <w:tr w:rsidR="00F6597D" w:rsidTr="004B1A01">
        <w:tc>
          <w:tcPr>
            <w:tcW w:w="648" w:type="dxa"/>
            <w:tcBorders>
              <w:top w:val="single" w:sz="4" w:space="0" w:color="auto"/>
              <w:left w:val="single" w:sz="4" w:space="0" w:color="auto"/>
              <w:bottom w:val="single" w:sz="4" w:space="0" w:color="auto"/>
              <w:right w:val="single" w:sz="4" w:space="0" w:color="auto"/>
            </w:tcBorders>
            <w:hideMark/>
          </w:tcPr>
          <w:p w:rsidR="00F6597D" w:rsidRDefault="00F6597D">
            <w:r>
              <w:t>3</w:t>
            </w:r>
          </w:p>
        </w:tc>
        <w:tc>
          <w:tcPr>
            <w:tcW w:w="10656" w:type="dxa"/>
            <w:tcBorders>
              <w:top w:val="single" w:sz="4" w:space="0" w:color="auto"/>
              <w:left w:val="single" w:sz="4" w:space="0" w:color="auto"/>
              <w:bottom w:val="single" w:sz="4" w:space="0" w:color="auto"/>
              <w:right w:val="single" w:sz="4" w:space="0" w:color="auto"/>
            </w:tcBorders>
            <w:hideMark/>
          </w:tcPr>
          <w:p w:rsidR="00E34E9C" w:rsidRDefault="00F6597D" w:rsidP="00DF3FB8">
            <w:r>
              <w:t xml:space="preserve">Is there a required, preformatted file that I </w:t>
            </w:r>
            <w:r w:rsidRPr="00F6597D">
              <w:rPr>
                <w:b/>
              </w:rPr>
              <w:t>must</w:t>
            </w:r>
            <w:r>
              <w:t xml:space="preserve"> write in for this written assignment? </w:t>
            </w:r>
            <w:r w:rsidR="00E34E9C">
              <w:br/>
            </w:r>
            <w:r>
              <w:t>Yes. It is in this folder.</w:t>
            </w:r>
          </w:p>
          <w:p w:rsidR="00E34E9C" w:rsidRDefault="00DF3FB8" w:rsidP="00E34E9C">
            <w:r w:rsidRPr="00DF3FB8">
              <w:rPr>
                <w:b/>
                <w:i/>
                <w:highlight w:val="cyan"/>
              </w:rPr>
              <w:t>Tip</w:t>
            </w:r>
            <w:r w:rsidR="00E34E9C">
              <w:rPr>
                <w:b/>
                <w:i/>
                <w:highlight w:val="cyan"/>
              </w:rPr>
              <w:t>s</w:t>
            </w:r>
            <w:r w:rsidRPr="00DF3FB8">
              <w:rPr>
                <w:b/>
                <w:i/>
                <w:highlight w:val="cyan"/>
              </w:rPr>
              <w:t>:</w:t>
            </w:r>
            <w:r>
              <w:t xml:space="preserve"> </w:t>
            </w:r>
          </w:p>
          <w:p w:rsidR="00E34E9C" w:rsidRDefault="00E34E9C" w:rsidP="00E34E9C">
            <w:pPr>
              <w:pStyle w:val="ListParagraph"/>
              <w:numPr>
                <w:ilvl w:val="0"/>
                <w:numId w:val="12"/>
              </w:numPr>
            </w:pPr>
            <w:r>
              <w:t xml:space="preserve">Do not add anything to the file that is not in the file. </w:t>
            </w:r>
          </w:p>
          <w:p w:rsidR="00DF3FB8" w:rsidRDefault="00DF3FB8" w:rsidP="00E34E9C">
            <w:pPr>
              <w:pStyle w:val="ListParagraph"/>
              <w:numPr>
                <w:ilvl w:val="0"/>
                <w:numId w:val="12"/>
              </w:numPr>
            </w:pPr>
            <w:r>
              <w:t>Each comparison has its own file that you must use. It has pre-set margins</w:t>
            </w:r>
            <w:r w:rsidR="00E34E9C">
              <w:t xml:space="preserve"> (with the left one being wider because I write there in my feedback to you) and pre-set font and font size.</w:t>
            </w:r>
          </w:p>
        </w:tc>
      </w:tr>
      <w:tr w:rsidR="00E34E9C" w:rsidTr="004B1A01">
        <w:tc>
          <w:tcPr>
            <w:tcW w:w="648" w:type="dxa"/>
            <w:tcBorders>
              <w:top w:val="single" w:sz="4" w:space="0" w:color="auto"/>
              <w:left w:val="single" w:sz="4" w:space="0" w:color="auto"/>
              <w:bottom w:val="single" w:sz="4" w:space="0" w:color="auto"/>
              <w:right w:val="single" w:sz="4" w:space="0" w:color="auto"/>
            </w:tcBorders>
          </w:tcPr>
          <w:p w:rsidR="00E34E9C" w:rsidRDefault="00263878">
            <w:r>
              <w:t>4</w:t>
            </w:r>
          </w:p>
        </w:tc>
        <w:tc>
          <w:tcPr>
            <w:tcW w:w="10656" w:type="dxa"/>
            <w:tcBorders>
              <w:top w:val="single" w:sz="4" w:space="0" w:color="auto"/>
              <w:left w:val="single" w:sz="4" w:space="0" w:color="auto"/>
              <w:bottom w:val="single" w:sz="4" w:space="0" w:color="auto"/>
              <w:right w:val="single" w:sz="4" w:space="0" w:color="auto"/>
            </w:tcBorders>
          </w:tcPr>
          <w:p w:rsidR="00E34E9C" w:rsidRDefault="00E34E9C" w:rsidP="00DF3FB8">
            <w:r>
              <w:t xml:space="preserve">Shouldn’t I type my name on my paper? </w:t>
            </w:r>
            <w:r>
              <w:br/>
              <w:t xml:space="preserve">No. </w:t>
            </w:r>
          </w:p>
          <w:p w:rsidR="00E34E9C" w:rsidRDefault="00E34E9C" w:rsidP="00E34E9C">
            <w:pPr>
              <w:pStyle w:val="ListParagraph"/>
              <w:numPr>
                <w:ilvl w:val="0"/>
                <w:numId w:val="14"/>
              </w:numPr>
            </w:pPr>
            <w:r>
              <w:t>From Turnitin, your instructor can tell who wrote the paper without your name.</w:t>
            </w:r>
          </w:p>
          <w:p w:rsidR="00E34E9C" w:rsidRDefault="00E34E9C" w:rsidP="00E34E9C">
            <w:pPr>
              <w:pStyle w:val="ListParagraph"/>
              <w:numPr>
                <w:ilvl w:val="0"/>
                <w:numId w:val="14"/>
              </w:numPr>
            </w:pPr>
            <w:r>
              <w:t>With your name, other students who know you wrote the assignment when they do the Peer Review assignment.</w:t>
            </w:r>
          </w:p>
        </w:tc>
      </w:tr>
      <w:tr w:rsidR="00F6597D" w:rsidTr="004B1A01">
        <w:tc>
          <w:tcPr>
            <w:tcW w:w="648" w:type="dxa"/>
            <w:tcBorders>
              <w:top w:val="single" w:sz="4" w:space="0" w:color="auto"/>
              <w:left w:val="single" w:sz="4" w:space="0" w:color="auto"/>
              <w:bottom w:val="single" w:sz="4" w:space="0" w:color="auto"/>
              <w:right w:val="single" w:sz="4" w:space="0" w:color="auto"/>
            </w:tcBorders>
            <w:hideMark/>
          </w:tcPr>
          <w:p w:rsidR="00F6597D" w:rsidRDefault="00263878">
            <w:r>
              <w:t>5</w:t>
            </w:r>
          </w:p>
        </w:tc>
        <w:tc>
          <w:tcPr>
            <w:tcW w:w="10656" w:type="dxa"/>
            <w:tcBorders>
              <w:top w:val="single" w:sz="4" w:space="0" w:color="auto"/>
              <w:left w:val="single" w:sz="4" w:space="0" w:color="auto"/>
              <w:bottom w:val="single" w:sz="4" w:space="0" w:color="auto"/>
              <w:right w:val="single" w:sz="4" w:space="0" w:color="auto"/>
            </w:tcBorders>
            <w:hideMark/>
          </w:tcPr>
          <w:p w:rsidR="00263878" w:rsidRDefault="00DF3FB8" w:rsidP="00DF3FB8">
            <w:pPr>
              <w:spacing w:after="0" w:line="240" w:lineRule="auto"/>
              <w:contextualSpacing/>
            </w:pPr>
            <w:r>
              <w:t>Do I have to cite a page number for each fact</w:t>
            </w:r>
            <w:r w:rsidR="00263878">
              <w:t xml:space="preserve"> and quotation</w:t>
            </w:r>
            <w:r>
              <w:t xml:space="preserve">? </w:t>
            </w:r>
            <w:r w:rsidR="00263878">
              <w:br/>
            </w:r>
            <w:r>
              <w:t xml:space="preserve">Yes. </w:t>
            </w:r>
          </w:p>
          <w:p w:rsidR="00263878" w:rsidRDefault="00263878" w:rsidP="00DF3FB8">
            <w:pPr>
              <w:spacing w:after="0" w:line="240" w:lineRule="auto"/>
              <w:contextualSpacing/>
            </w:pPr>
          </w:p>
          <w:p w:rsidR="00DF3FB8" w:rsidRPr="00F6597D" w:rsidRDefault="00DF3FB8" w:rsidP="00DF3FB8">
            <w:pPr>
              <w:spacing w:after="0" w:line="240" w:lineRule="auto"/>
              <w:contextualSpacing/>
            </w:pPr>
            <w:r w:rsidRPr="00F6597D">
              <w:t xml:space="preserve">Disciplines vary, but history requires citations for </w:t>
            </w:r>
            <w:r w:rsidRPr="00F6597D">
              <w:rPr>
                <w:b/>
              </w:rPr>
              <w:t>both</w:t>
            </w:r>
            <w:r w:rsidRPr="00F6597D">
              <w:t>:</w:t>
            </w:r>
          </w:p>
          <w:p w:rsidR="00DF3FB8" w:rsidRPr="00F6597D" w:rsidRDefault="00DF3FB8" w:rsidP="00DF3FB8">
            <w:pPr>
              <w:pStyle w:val="ListParagraph"/>
              <w:numPr>
                <w:ilvl w:val="0"/>
                <w:numId w:val="10"/>
              </w:numPr>
              <w:spacing w:after="0" w:line="240" w:lineRule="auto"/>
            </w:pPr>
            <w:r w:rsidRPr="00F6597D">
              <w:t xml:space="preserve">A quotation </w:t>
            </w:r>
          </w:p>
          <w:p w:rsidR="00F6597D" w:rsidRDefault="00DF3FB8" w:rsidP="00DF3FB8">
            <w:pPr>
              <w:pStyle w:val="ListParagraph"/>
              <w:numPr>
                <w:ilvl w:val="0"/>
                <w:numId w:val="10"/>
              </w:numPr>
              <w:spacing w:after="0" w:line="240" w:lineRule="auto"/>
            </w:pPr>
            <w:r w:rsidRPr="00F6597D">
              <w:t>A fact - You may not make statements of fact without a citation to a specific page from the required pages. (Don’t assume your version of common knowledge matches the textbook.)</w:t>
            </w:r>
          </w:p>
          <w:p w:rsidR="00DF3FB8" w:rsidRDefault="00DF3FB8" w:rsidP="00DF3FB8">
            <w:pPr>
              <w:pStyle w:val="ListParagraph"/>
              <w:spacing w:after="0" w:line="240" w:lineRule="auto"/>
            </w:pPr>
          </w:p>
          <w:p w:rsidR="00F6597D" w:rsidRDefault="00DF3FB8" w:rsidP="004E3BBC">
            <w:r>
              <w:t xml:space="preserve">Click </w:t>
            </w:r>
            <w:hyperlink w:anchor="_A_Simple_Method" w:history="1">
              <w:r w:rsidRPr="005E790D">
                <w:rPr>
                  <w:rStyle w:val="Hyperlink"/>
                </w:rPr>
                <w:t xml:space="preserve">here for the simple system you can use to cite </w:t>
              </w:r>
              <w:r w:rsidR="005E790D" w:rsidRPr="005E790D">
                <w:rPr>
                  <w:rStyle w:val="Hyperlink"/>
                  <w:b/>
                </w:rPr>
                <w:t>any</w:t>
              </w:r>
              <w:r w:rsidR="005E790D" w:rsidRPr="005E790D">
                <w:rPr>
                  <w:rStyle w:val="Hyperlink"/>
                </w:rPr>
                <w:t xml:space="preserve"> of the listed types of sources that you want to use</w:t>
              </w:r>
            </w:hyperlink>
            <w:r w:rsidR="005E790D">
              <w:t xml:space="preserve"> </w:t>
            </w:r>
            <w:r>
              <w:t>with these written assignments in Turnitin. (This</w:t>
            </w:r>
            <w:r>
              <w:rPr>
                <w:bCs/>
              </w:rPr>
              <w:t xml:space="preserve"> link stays on this webpage.) </w:t>
            </w:r>
          </w:p>
        </w:tc>
      </w:tr>
      <w:tr w:rsidR="00DF3FB8" w:rsidTr="004B1A01">
        <w:tc>
          <w:tcPr>
            <w:tcW w:w="648" w:type="dxa"/>
            <w:tcBorders>
              <w:top w:val="single" w:sz="4" w:space="0" w:color="auto"/>
              <w:left w:val="single" w:sz="4" w:space="0" w:color="auto"/>
              <w:bottom w:val="single" w:sz="4" w:space="0" w:color="auto"/>
              <w:right w:val="single" w:sz="4" w:space="0" w:color="auto"/>
            </w:tcBorders>
          </w:tcPr>
          <w:p w:rsidR="00DF3FB8" w:rsidRDefault="00263878">
            <w:r>
              <w:t>6</w:t>
            </w:r>
          </w:p>
        </w:tc>
        <w:tc>
          <w:tcPr>
            <w:tcW w:w="10656" w:type="dxa"/>
            <w:tcBorders>
              <w:top w:val="single" w:sz="4" w:space="0" w:color="auto"/>
              <w:left w:val="single" w:sz="4" w:space="0" w:color="auto"/>
              <w:bottom w:val="single" w:sz="4" w:space="0" w:color="auto"/>
              <w:right w:val="single" w:sz="4" w:space="0" w:color="auto"/>
            </w:tcBorders>
          </w:tcPr>
          <w:p w:rsidR="00DF3FB8" w:rsidRDefault="00DF3FB8" w:rsidP="004E3BBC">
            <w:r>
              <w:t>Do I have to use endnotes</w:t>
            </w:r>
            <w:r w:rsidR="00263878">
              <w:t xml:space="preserve"> for citation</w:t>
            </w:r>
            <w:r>
              <w:t xml:space="preserve">? </w:t>
            </w:r>
            <w:r w:rsidR="00263878">
              <w:br/>
              <w:t>Yes, endnotes only.</w:t>
            </w:r>
            <w:r w:rsidR="00D3406E">
              <w:t xml:space="preserve"> Your endnotes will then be after the last word in your paper.</w:t>
            </w:r>
          </w:p>
          <w:p w:rsidR="00263878" w:rsidRDefault="00263878" w:rsidP="00263878">
            <w:r w:rsidRPr="00DF3FB8">
              <w:rPr>
                <w:b/>
                <w:i/>
                <w:highlight w:val="cyan"/>
              </w:rPr>
              <w:t>Tip:</w:t>
            </w:r>
            <w:r>
              <w:t xml:space="preserve">  Endnotes are done with software automatically: </w:t>
            </w:r>
          </w:p>
          <w:p w:rsidR="00263878" w:rsidRDefault="00D3406E" w:rsidP="00D3406E">
            <w:pPr>
              <w:pStyle w:val="ListParagraph"/>
              <w:numPr>
                <w:ilvl w:val="0"/>
                <w:numId w:val="16"/>
              </w:numPr>
            </w:pPr>
            <w:r>
              <w:t>B</w:t>
            </w:r>
            <w:r w:rsidR="00263878">
              <w:t>y placing your cursor immediately after the fact you want to cite</w:t>
            </w:r>
          </w:p>
          <w:p w:rsidR="00D3406E" w:rsidRDefault="00D3406E" w:rsidP="00D3406E">
            <w:pPr>
              <w:pStyle w:val="ListParagraph"/>
              <w:numPr>
                <w:ilvl w:val="0"/>
                <w:numId w:val="16"/>
              </w:numPr>
            </w:pPr>
            <w:r>
              <w:t xml:space="preserve">By </w:t>
            </w:r>
            <w:r w:rsidR="00263878">
              <w:t>clicking—if you are using Microsoft Word—</w:t>
            </w:r>
            <w:r>
              <w:t xml:space="preserve">References and then </w:t>
            </w:r>
            <w:r w:rsidR="00263878">
              <w:t>on</w:t>
            </w:r>
            <w:r w:rsidR="00DF3FB8">
              <w:t xml:space="preserve"> Insert Endnote</w:t>
            </w:r>
          </w:p>
          <w:p w:rsidR="00DF3FB8" w:rsidRDefault="00D3406E" w:rsidP="00D3406E">
            <w:pPr>
              <w:pStyle w:val="ListParagraph"/>
              <w:numPr>
                <w:ilvl w:val="0"/>
                <w:numId w:val="16"/>
              </w:numPr>
            </w:pPr>
            <w:r>
              <w:t>By typing whatever your instructor requires</w:t>
            </w:r>
            <w:r w:rsidR="00DF3FB8">
              <w:t xml:space="preserve">. </w:t>
            </w:r>
          </w:p>
        </w:tc>
      </w:tr>
      <w:tr w:rsidR="008F406A" w:rsidTr="004B1A01">
        <w:tc>
          <w:tcPr>
            <w:tcW w:w="648" w:type="dxa"/>
            <w:tcBorders>
              <w:top w:val="single" w:sz="4" w:space="0" w:color="auto"/>
              <w:left w:val="single" w:sz="4" w:space="0" w:color="auto"/>
              <w:bottom w:val="single" w:sz="4" w:space="0" w:color="auto"/>
              <w:right w:val="single" w:sz="4" w:space="0" w:color="auto"/>
            </w:tcBorders>
            <w:hideMark/>
          </w:tcPr>
          <w:p w:rsidR="008F406A" w:rsidRDefault="00263878">
            <w:r>
              <w:t>7</w:t>
            </w:r>
          </w:p>
        </w:tc>
        <w:tc>
          <w:tcPr>
            <w:tcW w:w="10656" w:type="dxa"/>
            <w:tcBorders>
              <w:top w:val="single" w:sz="4" w:space="0" w:color="auto"/>
              <w:left w:val="single" w:sz="4" w:space="0" w:color="auto"/>
              <w:bottom w:val="single" w:sz="4" w:space="0" w:color="auto"/>
              <w:right w:val="single" w:sz="4" w:space="0" w:color="auto"/>
            </w:tcBorders>
            <w:hideMark/>
          </w:tcPr>
          <w:p w:rsidR="008F406A" w:rsidRDefault="006771BB" w:rsidP="005E790D">
            <w:r>
              <w:t>If I’m not a great thinking about history, are there any thinking tips?</w:t>
            </w:r>
            <w:r w:rsidR="005E790D">
              <w:br/>
              <w:t>Yes. For some people (for your instructor for example), it was a turning point when my 4</w:t>
            </w:r>
            <w:r w:rsidR="005E790D" w:rsidRPr="005E790D">
              <w:rPr>
                <w:vertAlign w:val="superscript"/>
              </w:rPr>
              <w:t>th</w:t>
            </w:r>
            <w:r w:rsidR="005E790D">
              <w:t xml:space="preserve"> grade teacher told us about the 5 </w:t>
            </w:r>
            <w:r w:rsidR="005E790D" w:rsidRPr="005E790D">
              <w:rPr>
                <w:i/>
              </w:rPr>
              <w:t>W</w:t>
            </w:r>
            <w:r w:rsidR="004B1A01">
              <w:t xml:space="preserve">s, the basic things every </w:t>
            </w:r>
            <w:r w:rsidR="005E790D">
              <w:t>good investigative reporter observes.</w:t>
            </w:r>
          </w:p>
          <w:p w:rsidR="003A0B20" w:rsidRDefault="005E790D" w:rsidP="005E790D">
            <w:r>
              <w:t xml:space="preserve">Click </w:t>
            </w:r>
            <w:hyperlink w:anchor="_The_5_Ws" w:history="1">
              <w:r w:rsidRPr="003A0B20">
                <w:rPr>
                  <w:rStyle w:val="Hyperlink"/>
                </w:rPr>
                <w:t xml:space="preserve">here for tips about the 5 </w:t>
              </w:r>
              <w:r w:rsidRPr="003A0B20">
                <w:rPr>
                  <w:rStyle w:val="Hyperlink"/>
                  <w:i/>
                </w:rPr>
                <w:t>W</w:t>
              </w:r>
              <w:r w:rsidRPr="003A0B20">
                <w:rPr>
                  <w:rStyle w:val="Hyperlink"/>
                </w:rPr>
                <w:t xml:space="preserve">s </w:t>
              </w:r>
              <w:r w:rsidR="003A0B20" w:rsidRPr="003A0B20">
                <w:rPr>
                  <w:rStyle w:val="Hyperlink"/>
                </w:rPr>
                <w:t xml:space="preserve">including a link to </w:t>
              </w:r>
              <w:bookmarkStart w:id="2" w:name="_Study_Tools"/>
              <w:r w:rsidR="003A0B20" w:rsidRPr="003A0B20">
                <w:rPr>
                  <w:rStyle w:val="Hyperlink"/>
                </w:rPr>
                <w:t xml:space="preserve">9 Steps to Successful Reading FOR Evidence and Writing WITH Evidence </w:t>
              </w:r>
              <w:bookmarkEnd w:id="2"/>
            </w:hyperlink>
            <w:r w:rsidR="00AC208D">
              <w:t xml:space="preserve">(This link stays on this webpage.) </w:t>
            </w:r>
          </w:p>
          <w:p w:rsidR="005E790D" w:rsidRDefault="00665598" w:rsidP="00665598">
            <w:r>
              <w:t xml:space="preserve">If you want to try the 5 </w:t>
            </w:r>
            <w:r w:rsidRPr="004B1A01">
              <w:rPr>
                <w:i/>
              </w:rPr>
              <w:t>W</w:t>
            </w:r>
            <w:r>
              <w:t>s—highly recommended—and include it in your file, click</w:t>
            </w:r>
            <w:hyperlink w:anchor="_If_You_Want" w:history="1">
              <w:r w:rsidRPr="00665598">
                <w:rPr>
                  <w:rStyle w:val="Hyperlink"/>
                </w:rPr>
                <w:t xml:space="preserve"> here for one you can fill in for each of the two possible topics.</w:t>
              </w:r>
            </w:hyperlink>
            <w:r w:rsidR="00AC208D">
              <w:t xml:space="preserve"> (This link stays on this webpage.) </w:t>
            </w:r>
          </w:p>
        </w:tc>
      </w:tr>
      <w:tr w:rsidR="006771BB" w:rsidTr="004B1A01">
        <w:tc>
          <w:tcPr>
            <w:tcW w:w="648" w:type="dxa"/>
            <w:tcBorders>
              <w:top w:val="single" w:sz="4" w:space="0" w:color="auto"/>
              <w:left w:val="single" w:sz="4" w:space="0" w:color="auto"/>
              <w:bottom w:val="single" w:sz="4" w:space="0" w:color="auto"/>
              <w:right w:val="single" w:sz="4" w:space="0" w:color="auto"/>
            </w:tcBorders>
          </w:tcPr>
          <w:p w:rsidR="006771BB" w:rsidRDefault="006771BB">
            <w:r>
              <w:t>8</w:t>
            </w:r>
          </w:p>
        </w:tc>
        <w:tc>
          <w:tcPr>
            <w:tcW w:w="10656" w:type="dxa"/>
            <w:tcBorders>
              <w:top w:val="single" w:sz="4" w:space="0" w:color="auto"/>
              <w:left w:val="single" w:sz="4" w:space="0" w:color="auto"/>
              <w:bottom w:val="single" w:sz="4" w:space="0" w:color="auto"/>
              <w:right w:val="single" w:sz="4" w:space="0" w:color="auto"/>
            </w:tcBorders>
          </w:tcPr>
          <w:p w:rsidR="006771BB" w:rsidRDefault="006771BB" w:rsidP="006771BB">
            <w:r>
              <w:t>What’s the maximum length? 330 words for your writing, but the endnotes may continue to the next page.</w:t>
            </w:r>
          </w:p>
          <w:p w:rsidR="004B1A01" w:rsidRPr="004B1A01" w:rsidRDefault="004B1A01" w:rsidP="004B1A01">
            <w:r>
              <w:t xml:space="preserve">If you include the 5 </w:t>
            </w:r>
            <w:r w:rsidRPr="004B1A01">
              <w:rPr>
                <w:i/>
              </w:rPr>
              <w:t>W</w:t>
            </w:r>
            <w:r>
              <w:t>s chart, follow the directions in the file and place the chart on the first page and your writing itself on the second page. If endnotes continue to the next page that is fine.</w:t>
            </w:r>
          </w:p>
        </w:tc>
      </w:tr>
    </w:tbl>
    <w:p w:rsidR="004B1A01" w:rsidRDefault="004B1A01" w:rsidP="004B1A01">
      <w:pPr>
        <w:rPr>
          <w:rStyle w:val="Heading2Char"/>
        </w:rPr>
      </w:pPr>
      <w:bookmarkStart w:id="3" w:name="_What_Is_a"/>
      <w:bookmarkStart w:id="4" w:name="_Toc412367658"/>
      <w:bookmarkStart w:id="5" w:name="_Toc401591876"/>
      <w:bookmarkEnd w:id="3"/>
    </w:p>
    <w:p w:rsidR="004B1A01" w:rsidRDefault="004B1A01" w:rsidP="004B1A01">
      <w:bookmarkStart w:id="6" w:name="_Toc430184106"/>
      <w:r>
        <w:rPr>
          <w:rStyle w:val="Heading2Char"/>
        </w:rPr>
        <w:t>2 Possible Topic</w:t>
      </w:r>
      <w:r w:rsidR="00264347">
        <w:rPr>
          <w:rStyle w:val="Heading2Char"/>
        </w:rPr>
        <w:t>s</w:t>
      </w:r>
      <w:r>
        <w:rPr>
          <w:rStyle w:val="Heading2Char"/>
        </w:rPr>
        <w:t xml:space="preserve"> to Compare,</w:t>
      </w:r>
      <w:r w:rsidR="00264347">
        <w:rPr>
          <w:rStyle w:val="Heading2Char"/>
        </w:rPr>
        <w:t xml:space="preserve"> What Textbook Pages to Use, and What Other Sources Do You Use</w:t>
      </w:r>
      <w:bookmarkEnd w:id="6"/>
    </w:p>
    <w:tbl>
      <w:tblPr>
        <w:tblStyle w:val="TableGrid"/>
        <w:tblW w:w="0" w:type="auto"/>
        <w:tblInd w:w="0" w:type="dxa"/>
        <w:tblLook w:val="04A0" w:firstRow="1" w:lastRow="0" w:firstColumn="1" w:lastColumn="0" w:noHBand="0" w:noVBand="1"/>
      </w:tblPr>
      <w:tblGrid>
        <w:gridCol w:w="587"/>
        <w:gridCol w:w="10717"/>
      </w:tblGrid>
      <w:tr w:rsidR="004B1A01" w:rsidTr="00996493">
        <w:tc>
          <w:tcPr>
            <w:tcW w:w="588" w:type="dxa"/>
            <w:tcBorders>
              <w:top w:val="single" w:sz="4" w:space="0" w:color="auto"/>
              <w:left w:val="single" w:sz="4" w:space="0" w:color="auto"/>
              <w:bottom w:val="single" w:sz="4" w:space="0" w:color="auto"/>
              <w:right w:val="single" w:sz="4" w:space="0" w:color="auto"/>
            </w:tcBorders>
            <w:hideMark/>
          </w:tcPr>
          <w:p w:rsidR="004B1A01" w:rsidRDefault="004B1A01" w:rsidP="00EA79E9">
            <w:r>
              <w:t>1</w:t>
            </w:r>
          </w:p>
        </w:tc>
        <w:tc>
          <w:tcPr>
            <w:tcW w:w="10744" w:type="dxa"/>
            <w:tcBorders>
              <w:top w:val="single" w:sz="4" w:space="0" w:color="auto"/>
              <w:left w:val="single" w:sz="4" w:space="0" w:color="auto"/>
              <w:bottom w:val="single" w:sz="4" w:space="0" w:color="auto"/>
              <w:right w:val="single" w:sz="4" w:space="0" w:color="auto"/>
            </w:tcBorders>
          </w:tcPr>
          <w:p w:rsidR="004B1A01" w:rsidRDefault="00264347" w:rsidP="00264347">
            <w:r>
              <w:t>You may compare either of these two groups in Virginia:</w:t>
            </w:r>
          </w:p>
          <w:p w:rsidR="00264347" w:rsidRPr="001C29F0" w:rsidRDefault="00264347" w:rsidP="00264347">
            <w:pPr>
              <w:pStyle w:val="ListParagraph"/>
              <w:numPr>
                <w:ilvl w:val="0"/>
                <w:numId w:val="10"/>
              </w:numPr>
              <w:spacing w:after="0" w:line="240" w:lineRule="auto"/>
            </w:pPr>
            <w:r w:rsidRPr="00264347">
              <w:rPr>
                <w:rFonts w:eastAsia="Times New Roman" w:cs="Times New Roman"/>
              </w:rPr>
              <w:t xml:space="preserve">Topic: </w:t>
            </w:r>
            <w:r w:rsidRPr="00264347">
              <w:t>Compare</w:t>
            </w:r>
            <w:r w:rsidRPr="00264347">
              <w:rPr>
                <w:rFonts w:eastAsia="Times New Roman" w:cs="Times New Roman"/>
              </w:rPr>
              <w:t xml:space="preserve"> African peopl</w:t>
            </w:r>
            <w:r w:rsidRPr="00264347">
              <w:t>e</w:t>
            </w:r>
            <w:r w:rsidRPr="00264347">
              <w:rPr>
                <w:rFonts w:eastAsia="Times New Roman" w:cs="Times New Roman"/>
              </w:rPr>
              <w:t xml:space="preserve"> in servitude from 1620s to about 1660 wit</w:t>
            </w:r>
            <w:r w:rsidRPr="00264347">
              <w:t xml:space="preserve">h their condition </w:t>
            </w:r>
            <w:r w:rsidR="00996493">
              <w:t>after 1660 and into the 1700s</w:t>
            </w:r>
          </w:p>
          <w:p w:rsidR="00996493" w:rsidRPr="001C29F0" w:rsidRDefault="00996493" w:rsidP="00996493">
            <w:pPr>
              <w:spacing w:after="0" w:line="240" w:lineRule="auto"/>
              <w:rPr>
                <w:rFonts w:ascii="Arial" w:eastAsia="Times New Roman" w:hAnsi="Arial" w:cs="Times New Roman"/>
                <w:sz w:val="20"/>
                <w:szCs w:val="20"/>
              </w:rPr>
            </w:pPr>
          </w:p>
          <w:p w:rsidR="00996493" w:rsidRPr="00996493" w:rsidRDefault="00996493" w:rsidP="00996493">
            <w:pPr>
              <w:pStyle w:val="ListParagraph"/>
              <w:numPr>
                <w:ilvl w:val="0"/>
                <w:numId w:val="10"/>
              </w:numPr>
              <w:spacing w:after="0" w:line="240" w:lineRule="auto"/>
            </w:pPr>
            <w:r w:rsidRPr="00996493">
              <w:rPr>
                <w:rFonts w:eastAsia="Times New Roman" w:cs="Times New Roman"/>
              </w:rPr>
              <w:t>Topic: Compare English people in servitude from 1620s to about 1660s with their condition from the 1660s through Bacon’s Rebellion in 1676 and into the 1700s</w:t>
            </w:r>
          </w:p>
          <w:p w:rsidR="00996493" w:rsidRPr="00996493" w:rsidRDefault="00996493" w:rsidP="00996493">
            <w:pPr>
              <w:spacing w:after="0" w:line="240" w:lineRule="auto"/>
              <w:rPr>
                <w:szCs w:val="20"/>
              </w:rPr>
            </w:pPr>
          </w:p>
          <w:p w:rsidR="008179F9" w:rsidRDefault="008179F9" w:rsidP="00023B96">
            <w:r w:rsidRPr="008179F9">
              <w:rPr>
                <w:b/>
                <w:i/>
                <w:shd w:val="clear" w:color="auto" w:fill="FFC000"/>
              </w:rPr>
              <w:t>Caution:</w:t>
            </w:r>
            <w:r>
              <w:t xml:space="preserve"> These topics do not deal with enslavement of Native Americans, but they were enslaved by the Spanish and the English and each other.</w:t>
            </w:r>
            <w:r w:rsidR="00023B96">
              <w:t xml:space="preserve"> The topics also do not deal with African slavery in Africa which was different than the slavery that developed in the South. Among differences, African owned by Africans lived with the people who captured them. Native Americans, Africans, and Europeans turned captives (what today we might call Prisoners of War) into slaves.</w:t>
            </w:r>
          </w:p>
        </w:tc>
      </w:tr>
      <w:tr w:rsidR="004B1A01" w:rsidTr="00996493">
        <w:tc>
          <w:tcPr>
            <w:tcW w:w="588" w:type="dxa"/>
            <w:tcBorders>
              <w:top w:val="single" w:sz="4" w:space="0" w:color="auto"/>
              <w:left w:val="single" w:sz="4" w:space="0" w:color="auto"/>
              <w:bottom w:val="single" w:sz="4" w:space="0" w:color="auto"/>
              <w:right w:val="single" w:sz="4" w:space="0" w:color="auto"/>
            </w:tcBorders>
            <w:hideMark/>
          </w:tcPr>
          <w:p w:rsidR="004B1A01" w:rsidRDefault="004B1A01" w:rsidP="00EA79E9">
            <w:r>
              <w:t>2</w:t>
            </w:r>
          </w:p>
        </w:tc>
        <w:tc>
          <w:tcPr>
            <w:tcW w:w="10744" w:type="dxa"/>
            <w:tcBorders>
              <w:top w:val="single" w:sz="4" w:space="0" w:color="auto"/>
              <w:left w:val="single" w:sz="4" w:space="0" w:color="auto"/>
              <w:bottom w:val="single" w:sz="4" w:space="0" w:color="auto"/>
              <w:right w:val="single" w:sz="4" w:space="0" w:color="auto"/>
            </w:tcBorders>
          </w:tcPr>
          <w:p w:rsidR="004B1A01" w:rsidRPr="0000662E" w:rsidRDefault="004B4CCA" w:rsidP="00937E9E">
            <w:r>
              <w:t xml:space="preserve">This table shows you </w:t>
            </w:r>
            <w:hyperlink r:id="rId10" w:history="1">
              <w:r w:rsidRPr="004B4CCA">
                <w:rPr>
                  <w:rStyle w:val="Hyperlink"/>
                </w:rPr>
                <w:t>where to find information throughout</w:t>
              </w:r>
              <w:r w:rsidRPr="004B4CCA">
                <w:rPr>
                  <w:rStyle w:val="Hyperlink"/>
                </w:rPr>
                <w:t xml:space="preserve"> </w:t>
              </w:r>
              <w:r w:rsidRPr="004B4CCA">
                <w:rPr>
                  <w:rStyle w:val="Hyperlink"/>
                </w:rPr>
                <w:t>t</w:t>
              </w:r>
              <w:r w:rsidRPr="004B4CCA">
                <w:rPr>
                  <w:rStyle w:val="Hyperlink"/>
                </w:rPr>
                <w:t>h</w:t>
              </w:r>
              <w:r w:rsidRPr="004B4CCA">
                <w:rPr>
                  <w:rStyle w:val="Hyperlink"/>
                </w:rPr>
                <w:t>e textbook on these topics</w:t>
              </w:r>
            </w:hyperlink>
            <w:r w:rsidR="00876B59">
              <w:t xml:space="preserve"> and to see the additional resources.</w:t>
            </w:r>
            <w:r w:rsidR="00EC0AA4">
              <w:t xml:space="preserve"> </w:t>
            </w:r>
            <w:r w:rsidR="00AC208D">
              <w:t xml:space="preserve">(This opens in a New Window.) </w:t>
            </w:r>
            <w:r w:rsidR="00EC0AA4">
              <w:t xml:space="preserve">The table provides space for you to write so you can quickly record what you find. </w:t>
            </w:r>
            <w:r w:rsidR="007F61EB" w:rsidRPr="007F61EB">
              <w:rPr>
                <w:b/>
                <w:i/>
                <w:highlight w:val="cyan"/>
              </w:rPr>
              <w:t>Tip:</w:t>
            </w:r>
            <w:r w:rsidR="0000662E">
              <w:rPr>
                <w:b/>
                <w:i/>
              </w:rPr>
              <w:t xml:space="preserve"> </w:t>
            </w:r>
            <w:r w:rsidR="007235CD">
              <w:t xml:space="preserve">Click </w:t>
            </w:r>
            <w:hyperlink w:anchor="_Data_to_Help" w:history="1">
              <w:r w:rsidR="007235CD" w:rsidRPr="00937E9E">
                <w:rPr>
                  <w:rStyle w:val="Hyperlink"/>
                </w:rPr>
                <w:t xml:space="preserve">here for details that may help you observe </w:t>
              </w:r>
              <w:r w:rsidR="00937E9E" w:rsidRPr="00937E9E">
                <w:rPr>
                  <w:rStyle w:val="Hyperlink"/>
                </w:rPr>
                <w:t xml:space="preserve">how few Africans were here in the early periods and </w:t>
              </w:r>
              <w:r w:rsidR="007235CD" w:rsidRPr="00937E9E">
                <w:rPr>
                  <w:rStyle w:val="Hyperlink"/>
                </w:rPr>
                <w:t xml:space="preserve">when the </w:t>
              </w:r>
              <w:r w:rsidR="0000662E" w:rsidRPr="00937E9E">
                <w:rPr>
                  <w:rStyle w:val="Hyperlink"/>
                </w:rPr>
                <w:t>quantities</w:t>
              </w:r>
              <w:r w:rsidR="007235CD" w:rsidRPr="00937E9E">
                <w:rPr>
                  <w:rStyle w:val="Hyperlink"/>
                </w:rPr>
                <w:t xml:space="preserve"> of Africans increased.</w:t>
              </w:r>
            </w:hyperlink>
          </w:p>
        </w:tc>
      </w:tr>
      <w:tr w:rsidR="008179F9" w:rsidTr="00996493">
        <w:tc>
          <w:tcPr>
            <w:tcW w:w="588" w:type="dxa"/>
            <w:tcBorders>
              <w:top w:val="single" w:sz="4" w:space="0" w:color="auto"/>
              <w:left w:val="single" w:sz="4" w:space="0" w:color="auto"/>
              <w:bottom w:val="single" w:sz="4" w:space="0" w:color="auto"/>
              <w:right w:val="single" w:sz="4" w:space="0" w:color="auto"/>
            </w:tcBorders>
          </w:tcPr>
          <w:p w:rsidR="008179F9" w:rsidRDefault="008179F9" w:rsidP="00EA79E9">
            <w:r>
              <w:t>3</w:t>
            </w:r>
          </w:p>
        </w:tc>
        <w:tc>
          <w:tcPr>
            <w:tcW w:w="10744" w:type="dxa"/>
            <w:tcBorders>
              <w:top w:val="single" w:sz="4" w:space="0" w:color="auto"/>
              <w:left w:val="single" w:sz="4" w:space="0" w:color="auto"/>
              <w:bottom w:val="single" w:sz="4" w:space="0" w:color="auto"/>
              <w:right w:val="single" w:sz="4" w:space="0" w:color="auto"/>
            </w:tcBorders>
          </w:tcPr>
          <w:p w:rsidR="008179F9" w:rsidRDefault="008179F9" w:rsidP="00264347">
            <w:r>
              <w:t xml:space="preserve">In Chapter 2 in Figuring It Out (Learning is More Than Memorizing), </w:t>
            </w:r>
            <w:r w:rsidR="00E80A35">
              <w:t xml:space="preserve">2 </w:t>
            </w:r>
            <w:r>
              <w:t>pages from the textbook authors:</w:t>
            </w:r>
          </w:p>
          <w:p w:rsidR="00E80A35" w:rsidRPr="00E80A35" w:rsidRDefault="00E80A35" w:rsidP="00E80A35">
            <w:pPr>
              <w:pStyle w:val="ListParagraph"/>
              <w:numPr>
                <w:ilvl w:val="0"/>
                <w:numId w:val="19"/>
              </w:numPr>
            </w:pPr>
            <w:r>
              <w:t xml:space="preserve">About the earlier period for Africans, </w:t>
            </w:r>
            <w:r w:rsidRPr="00E80A35">
              <w:t>Essential Edition Page 91 (Chapter 3) with Highlighted Content on African indentured servants in the period before 1660 (Essentials-Page 91-Highlighted)</w:t>
            </w:r>
          </w:p>
          <w:p w:rsidR="008179F9" w:rsidRDefault="00E80A35" w:rsidP="00E80A35">
            <w:pPr>
              <w:pStyle w:val="ListParagraph"/>
              <w:numPr>
                <w:ilvl w:val="0"/>
                <w:numId w:val="19"/>
              </w:numPr>
            </w:pPr>
            <w:r w:rsidRPr="00E80A35">
              <w:rPr>
                <w:rFonts w:ascii="Arial" w:eastAsia="Times New Roman" w:hAnsi="Arial" w:cs="Times New Roman"/>
                <w:sz w:val="20"/>
                <w:szCs w:val="20"/>
              </w:rPr>
              <w:t>About the later period</w:t>
            </w:r>
            <w:r>
              <w:rPr>
                <w:rFonts w:ascii="Arial" w:eastAsia="Times New Roman" w:hAnsi="Arial" w:cs="Times New Roman"/>
                <w:sz w:val="20"/>
                <w:szCs w:val="20"/>
              </w:rPr>
              <w:t xml:space="preserve"> for both Africans and the English</w:t>
            </w:r>
            <w:r w:rsidRPr="00E80A35">
              <w:rPr>
                <w:rFonts w:ascii="Arial" w:eastAsia="Times New Roman" w:hAnsi="Arial" w:cs="Times New Roman"/>
                <w:sz w:val="20"/>
                <w:szCs w:val="20"/>
              </w:rPr>
              <w:t xml:space="preserve">, </w:t>
            </w:r>
            <w:r w:rsidR="008179F9" w:rsidRPr="00E80A35">
              <w:rPr>
                <w:rFonts w:ascii="Arial" w:eastAsia="Times New Roman" w:hAnsi="Arial" w:cs="Times New Roman"/>
                <w:sz w:val="20"/>
                <w:szCs w:val="20"/>
              </w:rPr>
              <w:t>Tindall and Shi 9</w:t>
            </w:r>
            <w:r w:rsidR="008179F9" w:rsidRPr="00E80A35">
              <w:rPr>
                <w:rFonts w:ascii="Arial" w:eastAsia="Times New Roman" w:hAnsi="Arial" w:cs="Times New Roman"/>
                <w:sz w:val="20"/>
                <w:szCs w:val="20"/>
                <w:vertAlign w:val="superscript"/>
              </w:rPr>
              <w:t>th</w:t>
            </w:r>
            <w:r w:rsidR="008179F9" w:rsidRPr="00E80A35">
              <w:rPr>
                <w:rFonts w:ascii="Arial" w:eastAsia="Times New Roman" w:hAnsi="Arial" w:cs="Times New Roman"/>
                <w:sz w:val="20"/>
                <w:szCs w:val="20"/>
              </w:rPr>
              <w:t xml:space="preserve"> Edition on How Bacon’s Rebellion Caused a Shift from Planters’ Paying for Indentured Servants to  Enslaving Africans (9</w:t>
            </w:r>
            <w:r w:rsidR="008179F9" w:rsidRPr="00E80A35">
              <w:rPr>
                <w:rFonts w:ascii="Arial" w:eastAsia="Times New Roman" w:hAnsi="Arial" w:cs="Times New Roman"/>
                <w:sz w:val="20"/>
                <w:szCs w:val="20"/>
                <w:vertAlign w:val="superscript"/>
              </w:rPr>
              <w:t>th</w:t>
            </w:r>
            <w:r w:rsidR="008179F9" w:rsidRPr="00E80A35">
              <w:rPr>
                <w:rFonts w:ascii="Arial" w:eastAsia="Times New Roman" w:hAnsi="Arial" w:cs="Times New Roman"/>
                <w:sz w:val="20"/>
                <w:szCs w:val="20"/>
              </w:rPr>
              <w:t xml:space="preserve"> Edition-Page 40)</w:t>
            </w:r>
          </w:p>
        </w:tc>
      </w:tr>
      <w:tr w:rsidR="008179F9" w:rsidTr="00996493">
        <w:tc>
          <w:tcPr>
            <w:tcW w:w="588" w:type="dxa"/>
            <w:tcBorders>
              <w:top w:val="single" w:sz="4" w:space="0" w:color="auto"/>
              <w:left w:val="single" w:sz="4" w:space="0" w:color="auto"/>
              <w:bottom w:val="single" w:sz="4" w:space="0" w:color="auto"/>
              <w:right w:val="single" w:sz="4" w:space="0" w:color="auto"/>
            </w:tcBorders>
            <w:hideMark/>
          </w:tcPr>
          <w:p w:rsidR="008179F9" w:rsidRDefault="008179F9" w:rsidP="00EA79E9">
            <w:r>
              <w:t>4</w:t>
            </w:r>
          </w:p>
        </w:tc>
        <w:tc>
          <w:tcPr>
            <w:tcW w:w="10744" w:type="dxa"/>
            <w:tcBorders>
              <w:top w:val="single" w:sz="4" w:space="0" w:color="auto"/>
              <w:left w:val="single" w:sz="4" w:space="0" w:color="auto"/>
              <w:bottom w:val="single" w:sz="4" w:space="0" w:color="auto"/>
              <w:right w:val="single" w:sz="4" w:space="0" w:color="auto"/>
            </w:tcBorders>
          </w:tcPr>
          <w:p w:rsidR="008179F9" w:rsidRDefault="008179F9" w:rsidP="00264347">
            <w:r>
              <w:t>In Chapter 2 in Primary Documents from this Era</w:t>
            </w:r>
          </w:p>
          <w:p w:rsidR="008179F9" w:rsidRDefault="008179F9" w:rsidP="00264347">
            <w:r>
              <w:t xml:space="preserve">The Definitions for servitude—including the </w:t>
            </w:r>
            <w:r w:rsidR="00E80A35">
              <w:t>meaning of</w:t>
            </w:r>
            <w:r>
              <w:t xml:space="preserve"> </w:t>
            </w:r>
            <w:r w:rsidRPr="00E80A35">
              <w:rPr>
                <w:i/>
              </w:rPr>
              <w:t>indentured servants</w:t>
            </w:r>
            <w:r>
              <w:t xml:space="preserve"> (</w:t>
            </w:r>
            <w:r w:rsidR="00E80A35">
              <w:t xml:space="preserve">initially </w:t>
            </w:r>
            <w:r>
              <w:t xml:space="preserve">both African and English) and </w:t>
            </w:r>
            <w:r w:rsidR="00E80A35">
              <w:t xml:space="preserve">the word </w:t>
            </w:r>
            <w:r w:rsidRPr="00E80A35">
              <w:rPr>
                <w:i/>
              </w:rPr>
              <w:t>slaves</w:t>
            </w:r>
          </w:p>
          <w:p w:rsidR="008179F9" w:rsidRDefault="008179F9" w:rsidP="00264347">
            <w:r>
              <w:t>The required primary source about both African and English people is:</w:t>
            </w:r>
          </w:p>
          <w:p w:rsidR="008179F9" w:rsidRDefault="008179F9" w:rsidP="00264347">
            <w:pPr>
              <w:pStyle w:val="ListParagraph"/>
              <w:numPr>
                <w:ilvl w:val="0"/>
                <w:numId w:val="19"/>
              </w:numPr>
            </w:pPr>
            <w:r>
              <w:rPr>
                <w:rFonts w:ascii="Arial" w:eastAsia="Times New Roman" w:hAnsi="Arial" w:cs="Times New Roman"/>
                <w:sz w:val="20"/>
                <w:szCs w:val="20"/>
              </w:rPr>
              <w:t xml:space="preserve">About the later period, </w:t>
            </w:r>
            <w:r w:rsidRPr="003C18D9">
              <w:rPr>
                <w:rFonts w:ascii="Arial" w:eastAsia="Times New Roman" w:hAnsi="Arial" w:cs="Times New Roman"/>
                <w:sz w:val="20"/>
                <w:szCs w:val="20"/>
              </w:rPr>
              <w:t xml:space="preserve">1660 to 1732 Laws about </w:t>
            </w:r>
            <w:r w:rsidRPr="00264347">
              <w:rPr>
                <w:rFonts w:eastAsia="Times New Roman" w:cs="Times New Roman"/>
              </w:rPr>
              <w:t>Slaves</w:t>
            </w:r>
            <w:r w:rsidRPr="003C18D9">
              <w:rPr>
                <w:rFonts w:ascii="Arial" w:eastAsia="Times New Roman" w:hAnsi="Arial" w:cs="Times New Roman"/>
                <w:sz w:val="20"/>
                <w:szCs w:val="20"/>
              </w:rPr>
              <w:t xml:space="preserve"> and Indentured Servants  (Laws-Servitude)</w:t>
            </w:r>
          </w:p>
          <w:p w:rsidR="008179F9" w:rsidRDefault="008179F9" w:rsidP="00264347">
            <w:r>
              <w:t>The additional required primary sources for English people are:</w:t>
            </w:r>
          </w:p>
          <w:p w:rsidR="008179F9" w:rsidRDefault="008179F9" w:rsidP="00264347">
            <w:pPr>
              <w:pStyle w:val="ListParagraph"/>
              <w:numPr>
                <w:ilvl w:val="0"/>
                <w:numId w:val="19"/>
              </w:numPr>
            </w:pPr>
            <w:r>
              <w:t xml:space="preserve">About the earlier period, </w:t>
            </w:r>
            <w:r w:rsidRPr="00264347">
              <w:t xml:space="preserve">1627 -The contract for </w:t>
            </w:r>
            <w:r w:rsidRPr="00264347">
              <w:rPr>
                <w:rFonts w:ascii="Arial" w:eastAsia="Times New Roman" w:hAnsi="Arial" w:cs="Times New Roman"/>
                <w:sz w:val="20"/>
                <w:szCs w:val="20"/>
              </w:rPr>
              <w:t>an</w:t>
            </w:r>
            <w:r w:rsidRPr="00264347">
              <w:t xml:space="preserve"> indentured servant who was to receive 50 acres at the end of service (50 Acre-Indenture)</w:t>
            </w:r>
          </w:p>
          <w:p w:rsidR="008179F9" w:rsidRDefault="008179F9" w:rsidP="008179F9">
            <w:pPr>
              <w:pStyle w:val="ListParagraph"/>
              <w:numPr>
                <w:ilvl w:val="0"/>
                <w:numId w:val="19"/>
              </w:numPr>
            </w:pPr>
            <w:r>
              <w:t xml:space="preserve">About the later period, </w:t>
            </w:r>
            <w:r w:rsidRPr="008179F9">
              <w:t>1676 Bacon’s Rebellion: The Declaration (Bacon-Declaration)</w:t>
            </w:r>
          </w:p>
        </w:tc>
      </w:tr>
      <w:tr w:rsidR="008179F9" w:rsidTr="00996493">
        <w:tc>
          <w:tcPr>
            <w:tcW w:w="588" w:type="dxa"/>
            <w:tcBorders>
              <w:top w:val="single" w:sz="4" w:space="0" w:color="auto"/>
              <w:left w:val="single" w:sz="4" w:space="0" w:color="auto"/>
              <w:bottom w:val="single" w:sz="4" w:space="0" w:color="auto"/>
              <w:right w:val="single" w:sz="4" w:space="0" w:color="auto"/>
            </w:tcBorders>
          </w:tcPr>
          <w:p w:rsidR="008179F9" w:rsidRDefault="008179F9" w:rsidP="00EA79E9">
            <w:r>
              <w:t>5</w:t>
            </w:r>
          </w:p>
        </w:tc>
        <w:tc>
          <w:tcPr>
            <w:tcW w:w="10744" w:type="dxa"/>
            <w:tcBorders>
              <w:top w:val="single" w:sz="4" w:space="0" w:color="auto"/>
              <w:left w:val="single" w:sz="4" w:space="0" w:color="auto"/>
              <w:bottom w:val="single" w:sz="4" w:space="0" w:color="auto"/>
              <w:right w:val="single" w:sz="4" w:space="0" w:color="auto"/>
            </w:tcBorders>
          </w:tcPr>
          <w:p w:rsidR="008179F9" w:rsidRDefault="008179F9" w:rsidP="008179F9">
            <w:r>
              <w:t>In Chapter 2 in Figuring It Out (Learning is More Than Memorizing)</w:t>
            </w:r>
            <w:r w:rsidR="00E80A35">
              <w:t xml:space="preserve"> and the folder </w:t>
            </w:r>
            <w:r w:rsidR="00E80A35" w:rsidRPr="00E80A35">
              <w:t>History is r</w:t>
            </w:r>
            <w:r w:rsidR="00E80A35">
              <w:t>eal - These people could be you, this video:</w:t>
            </w:r>
          </w:p>
          <w:p w:rsidR="00E80A35" w:rsidRDefault="00E80A35" w:rsidP="008179F9">
            <w:pPr>
              <w:pStyle w:val="ListParagraph"/>
              <w:numPr>
                <w:ilvl w:val="0"/>
                <w:numId w:val="20"/>
              </w:numPr>
            </w:pPr>
            <w:r>
              <w:rPr>
                <w:rFonts w:ascii="Arial" w:eastAsia="Times New Roman" w:hAnsi="Arial" w:cs="Times New Roman"/>
                <w:sz w:val="20"/>
                <w:szCs w:val="20"/>
              </w:rPr>
              <w:t xml:space="preserve">About both Africans and the English, </w:t>
            </w:r>
            <w:r w:rsidRPr="00E80A35">
              <w:rPr>
                <w:rFonts w:ascii="Arial" w:eastAsia="Times New Roman" w:hAnsi="Arial" w:cs="Times New Roman"/>
                <w:sz w:val="20"/>
                <w:szCs w:val="20"/>
              </w:rPr>
              <w:t>The Changing Chesapeake: What happened to Anthony Johnson and to Bacon’s Rebellion</w:t>
            </w:r>
          </w:p>
        </w:tc>
      </w:tr>
      <w:tr w:rsidR="008179F9" w:rsidTr="00996493">
        <w:tc>
          <w:tcPr>
            <w:tcW w:w="588" w:type="dxa"/>
            <w:tcBorders>
              <w:top w:val="single" w:sz="4" w:space="0" w:color="auto"/>
              <w:left w:val="single" w:sz="4" w:space="0" w:color="auto"/>
              <w:bottom w:val="single" w:sz="4" w:space="0" w:color="auto"/>
              <w:right w:val="single" w:sz="4" w:space="0" w:color="auto"/>
            </w:tcBorders>
            <w:hideMark/>
          </w:tcPr>
          <w:p w:rsidR="008179F9" w:rsidRDefault="008179F9" w:rsidP="00EA79E9">
            <w:r>
              <w:t>6</w:t>
            </w:r>
          </w:p>
        </w:tc>
        <w:tc>
          <w:tcPr>
            <w:tcW w:w="10744" w:type="dxa"/>
            <w:tcBorders>
              <w:top w:val="single" w:sz="4" w:space="0" w:color="auto"/>
              <w:left w:val="single" w:sz="4" w:space="0" w:color="auto"/>
              <w:bottom w:val="single" w:sz="4" w:space="0" w:color="auto"/>
              <w:right w:val="single" w:sz="4" w:space="0" w:color="auto"/>
            </w:tcBorders>
          </w:tcPr>
          <w:p w:rsidR="008179F9" w:rsidRDefault="00E80A35" w:rsidP="00264347">
            <w:r>
              <w:t xml:space="preserve">After you have thought about these things, create a 5 </w:t>
            </w:r>
            <w:r w:rsidRPr="00E80A35">
              <w:rPr>
                <w:i/>
              </w:rPr>
              <w:t>W</w:t>
            </w:r>
            <w:r>
              <w:t>s chart to compare what you observe.</w:t>
            </w:r>
          </w:p>
        </w:tc>
      </w:tr>
      <w:tr w:rsidR="008179F9" w:rsidTr="00996493">
        <w:tc>
          <w:tcPr>
            <w:tcW w:w="588" w:type="dxa"/>
            <w:tcBorders>
              <w:top w:val="single" w:sz="4" w:space="0" w:color="auto"/>
              <w:left w:val="single" w:sz="4" w:space="0" w:color="auto"/>
              <w:bottom w:val="single" w:sz="4" w:space="0" w:color="auto"/>
              <w:right w:val="single" w:sz="4" w:space="0" w:color="auto"/>
            </w:tcBorders>
          </w:tcPr>
          <w:p w:rsidR="008179F9" w:rsidRDefault="008179F9" w:rsidP="00EA79E9">
            <w:r>
              <w:t>7</w:t>
            </w:r>
          </w:p>
        </w:tc>
        <w:tc>
          <w:tcPr>
            <w:tcW w:w="10744" w:type="dxa"/>
            <w:tcBorders>
              <w:top w:val="single" w:sz="4" w:space="0" w:color="auto"/>
              <w:left w:val="single" w:sz="4" w:space="0" w:color="auto"/>
              <w:bottom w:val="single" w:sz="4" w:space="0" w:color="auto"/>
              <w:right w:val="single" w:sz="4" w:space="0" w:color="auto"/>
            </w:tcBorders>
          </w:tcPr>
          <w:p w:rsidR="008179F9" w:rsidRDefault="00E80A35" w:rsidP="00264347">
            <w:r>
              <w:t xml:space="preserve">Work in a consistent way. For some of you this link will help: click </w:t>
            </w:r>
            <w:hyperlink r:id="rId11" w:history="1">
              <w:r w:rsidRPr="00665598">
                <w:rPr>
                  <w:rStyle w:val="Hyperlink"/>
                </w:rPr>
                <w:t>here for 9 Steps to Successful Reading FOR Evidence and Writing WITH Evidence</w:t>
              </w:r>
            </w:hyperlink>
          </w:p>
        </w:tc>
      </w:tr>
      <w:tr w:rsidR="006E674D" w:rsidTr="00996493">
        <w:tc>
          <w:tcPr>
            <w:tcW w:w="588" w:type="dxa"/>
            <w:tcBorders>
              <w:top w:val="single" w:sz="4" w:space="0" w:color="auto"/>
              <w:left w:val="single" w:sz="4" w:space="0" w:color="auto"/>
              <w:bottom w:val="single" w:sz="4" w:space="0" w:color="auto"/>
              <w:right w:val="single" w:sz="4" w:space="0" w:color="auto"/>
            </w:tcBorders>
          </w:tcPr>
          <w:p w:rsidR="006E674D" w:rsidRDefault="006E674D" w:rsidP="00EA79E9">
            <w:r>
              <w:t>8</w:t>
            </w:r>
          </w:p>
        </w:tc>
        <w:tc>
          <w:tcPr>
            <w:tcW w:w="10744" w:type="dxa"/>
            <w:tcBorders>
              <w:top w:val="single" w:sz="4" w:space="0" w:color="auto"/>
              <w:left w:val="single" w:sz="4" w:space="0" w:color="auto"/>
              <w:bottom w:val="single" w:sz="4" w:space="0" w:color="auto"/>
              <w:right w:val="single" w:sz="4" w:space="0" w:color="auto"/>
            </w:tcBorders>
          </w:tcPr>
          <w:p w:rsidR="006E674D" w:rsidRDefault="006E674D" w:rsidP="00264347">
            <w:r>
              <w:t>When Beginning to Submit becomes available on the date in the Course Schedule, go submit your file. Use Turnitin’s feedback to correct errors and strengthen your analysis.</w:t>
            </w:r>
          </w:p>
        </w:tc>
      </w:tr>
    </w:tbl>
    <w:p w:rsidR="004B1A01" w:rsidRDefault="004B1A01" w:rsidP="004B1A01">
      <w:pPr>
        <w:pStyle w:val="Heading2"/>
        <w:pBdr>
          <w:bottom w:val="single" w:sz="6" w:space="1" w:color="auto"/>
        </w:pBdr>
        <w:rPr>
          <w:rFonts w:eastAsiaTheme="minorEastAsia"/>
        </w:rPr>
      </w:pPr>
    </w:p>
    <w:p w:rsidR="00F6597D" w:rsidRDefault="00F6597D" w:rsidP="00F6597D">
      <w:pPr>
        <w:pStyle w:val="Heading2"/>
        <w:pBdr>
          <w:bottom w:val="single" w:sz="6" w:space="1" w:color="auto"/>
        </w:pBdr>
        <w:rPr>
          <w:rFonts w:eastAsiaTheme="minorEastAsia"/>
        </w:rPr>
      </w:pPr>
    </w:p>
    <w:p w:rsidR="00F6597D" w:rsidRDefault="00F6597D" w:rsidP="00F6597D">
      <w:pPr>
        <w:pStyle w:val="Heading2"/>
        <w:rPr>
          <w:rFonts w:eastAsiaTheme="minorEastAsia"/>
        </w:rPr>
      </w:pPr>
      <w:bookmarkStart w:id="7" w:name="_Toc430184107"/>
      <w:r>
        <w:rPr>
          <w:rFonts w:eastAsiaTheme="minorEastAsia"/>
        </w:rPr>
        <w:t>These are the links available from the Instructions</w:t>
      </w:r>
      <w:bookmarkEnd w:id="7"/>
    </w:p>
    <w:p w:rsidR="000436F0" w:rsidRPr="000436F0" w:rsidRDefault="000436F0" w:rsidP="000436F0">
      <w:pPr>
        <w:pStyle w:val="Heading3"/>
        <w:rPr>
          <w:rFonts w:eastAsiaTheme="minorEastAsia"/>
        </w:rPr>
      </w:pPr>
      <w:bookmarkStart w:id="8" w:name="_Toc430184108"/>
      <w:r>
        <w:rPr>
          <w:rFonts w:eastAsiaTheme="minorEastAsia"/>
        </w:rPr>
        <w:t>What Is a Comparison in This History Class</w:t>
      </w:r>
      <w:r w:rsidRPr="000436F0">
        <w:rPr>
          <w:rFonts w:eastAsiaTheme="minorEastAsia"/>
        </w:rPr>
        <w:t>?</w:t>
      </w:r>
      <w:bookmarkEnd w:id="4"/>
      <w:bookmarkEnd w:id="5"/>
      <w:bookmarkEnd w:id="8"/>
    </w:p>
    <w:p w:rsidR="000436F0" w:rsidRPr="000436F0" w:rsidRDefault="000436F0" w:rsidP="000436F0">
      <w:pPr>
        <w:spacing w:after="0" w:line="240" w:lineRule="auto"/>
        <w:rPr>
          <w:rFonts w:ascii="Arial" w:eastAsia="Times New Roman" w:hAnsi="Arial" w:cs="Times New Roman"/>
          <w:sz w:val="20"/>
          <w:szCs w:val="20"/>
        </w:rPr>
      </w:pPr>
      <w:r w:rsidRPr="000436F0">
        <w:rPr>
          <w:rFonts w:ascii="Arial" w:eastAsia="Times New Roman" w:hAnsi="Arial" w:cs="Times New Roman"/>
          <w:sz w:val="20"/>
          <w:szCs w:val="20"/>
        </w:rPr>
        <w:t xml:space="preserve">Sometimes it is clearest start with what a comparison is not. A comparison in </w:t>
      </w:r>
      <w:r w:rsidRPr="000436F0">
        <w:rPr>
          <w:rFonts w:ascii="Arial" w:eastAsia="Times New Roman" w:hAnsi="Arial" w:cs="Times New Roman"/>
          <w:i/>
          <w:sz w:val="20"/>
          <w:szCs w:val="20"/>
        </w:rPr>
        <w:t>this</w:t>
      </w:r>
      <w:r w:rsidRPr="000436F0">
        <w:rPr>
          <w:rFonts w:ascii="Arial" w:eastAsia="Times New Roman" w:hAnsi="Arial" w:cs="Times New Roman"/>
          <w:sz w:val="20"/>
          <w:szCs w:val="20"/>
        </w:rPr>
        <w:t xml:space="preserve"> class is:</w:t>
      </w:r>
    </w:p>
    <w:p w:rsidR="000436F0" w:rsidRPr="000436F0" w:rsidRDefault="000436F0" w:rsidP="000436F0">
      <w:pPr>
        <w:numPr>
          <w:ilvl w:val="0"/>
          <w:numId w:val="5"/>
        </w:numPr>
        <w:spacing w:after="0" w:line="240" w:lineRule="auto"/>
        <w:contextualSpacing/>
        <w:rPr>
          <w:rFonts w:ascii="Arial" w:eastAsia="Times New Roman" w:hAnsi="Arial" w:cs="Times New Roman"/>
          <w:sz w:val="20"/>
          <w:szCs w:val="20"/>
        </w:rPr>
      </w:pPr>
      <w:r w:rsidRPr="000436F0">
        <w:rPr>
          <w:rFonts w:ascii="Arial" w:eastAsia="Times New Roman" w:hAnsi="Arial" w:cs="Times New Roman"/>
          <w:sz w:val="20"/>
          <w:szCs w:val="20"/>
        </w:rPr>
        <w:t>Not a paraphrase of each sentence of a page of the required readings and not even a summary of that page</w:t>
      </w:r>
    </w:p>
    <w:p w:rsidR="000436F0" w:rsidRPr="000436F0" w:rsidRDefault="000436F0" w:rsidP="000436F0">
      <w:pPr>
        <w:numPr>
          <w:ilvl w:val="0"/>
          <w:numId w:val="5"/>
        </w:numPr>
        <w:spacing w:after="0" w:line="240" w:lineRule="auto"/>
        <w:contextualSpacing/>
        <w:rPr>
          <w:rFonts w:ascii="Arial" w:eastAsia="Times New Roman" w:hAnsi="Arial" w:cs="Times New Roman"/>
          <w:sz w:val="20"/>
          <w:szCs w:val="20"/>
        </w:rPr>
      </w:pPr>
      <w:r w:rsidRPr="000436F0">
        <w:rPr>
          <w:rFonts w:ascii="Arial" w:eastAsia="Times New Roman" w:hAnsi="Arial" w:cs="Times New Roman"/>
          <w:sz w:val="20"/>
          <w:szCs w:val="20"/>
        </w:rPr>
        <w:t>Not a formal English paper with specific requirements for number of quotations and your personal interpretation of those quotations</w:t>
      </w:r>
    </w:p>
    <w:p w:rsidR="000436F0" w:rsidRPr="000436F0" w:rsidRDefault="000436F0" w:rsidP="000436F0">
      <w:pPr>
        <w:numPr>
          <w:ilvl w:val="0"/>
          <w:numId w:val="5"/>
        </w:numPr>
        <w:spacing w:after="0" w:line="240" w:lineRule="auto"/>
        <w:contextualSpacing/>
        <w:rPr>
          <w:rFonts w:ascii="Arial" w:eastAsia="Times New Roman" w:hAnsi="Arial" w:cs="Times New Roman"/>
          <w:sz w:val="20"/>
          <w:szCs w:val="20"/>
        </w:rPr>
      </w:pPr>
      <w:r w:rsidRPr="000436F0">
        <w:rPr>
          <w:rFonts w:ascii="Arial" w:eastAsia="Times New Roman" w:hAnsi="Arial" w:cs="Times New Roman"/>
          <w:sz w:val="20"/>
          <w:szCs w:val="20"/>
        </w:rPr>
        <w:t>Not a comparison of the sets of pages of the required readings</w:t>
      </w:r>
    </w:p>
    <w:p w:rsidR="000436F0" w:rsidRPr="000436F0" w:rsidRDefault="000436F0" w:rsidP="000436F0">
      <w:pPr>
        <w:spacing w:after="0" w:line="240" w:lineRule="auto"/>
        <w:rPr>
          <w:rFonts w:ascii="Arial" w:eastAsia="Times New Roman" w:hAnsi="Arial" w:cs="Times New Roman"/>
          <w:sz w:val="20"/>
          <w:szCs w:val="20"/>
        </w:rPr>
      </w:pPr>
    </w:p>
    <w:p w:rsidR="000436F0" w:rsidRDefault="000436F0" w:rsidP="000436F0">
      <w:pPr>
        <w:spacing w:after="0" w:line="240" w:lineRule="auto"/>
        <w:rPr>
          <w:rFonts w:ascii="Arial" w:eastAsia="Times New Roman" w:hAnsi="Arial" w:cs="Times New Roman"/>
          <w:sz w:val="20"/>
          <w:szCs w:val="20"/>
        </w:rPr>
      </w:pPr>
      <w:r w:rsidRPr="000436F0">
        <w:rPr>
          <w:rFonts w:ascii="Arial" w:eastAsia="Times New Roman" w:hAnsi="Arial" w:cs="Times New Roman"/>
          <w:sz w:val="20"/>
          <w:szCs w:val="20"/>
        </w:rPr>
        <w:t xml:space="preserve">This is a history class and the goal to help you learn history. One of the hardest things for students to understand about history is that it what was true at the beginning of a time period can be amazingly different at the end of it—sometimes for the better and sometimes for the worse. History changes! If it didn’t, humans could never have a consequence on the present and future. What makes history change is something worth noticing if you want to survive </w:t>
      </w:r>
      <w:r w:rsidRPr="000436F0">
        <w:rPr>
          <w:rFonts w:ascii="Arial" w:eastAsia="Times New Roman" w:hAnsi="Arial" w:cs="Times New Roman"/>
          <w:i/>
          <w:sz w:val="20"/>
          <w:szCs w:val="20"/>
        </w:rPr>
        <w:t>your</w:t>
      </w:r>
      <w:r w:rsidRPr="000436F0">
        <w:rPr>
          <w:rFonts w:ascii="Arial" w:eastAsia="Times New Roman" w:hAnsi="Arial" w:cs="Times New Roman"/>
          <w:sz w:val="20"/>
          <w:szCs w:val="20"/>
        </w:rPr>
        <w:t xml:space="preserve"> present and, perhaps what is more important, if you want to try to maintain what is good in</w:t>
      </w:r>
      <w:r w:rsidRPr="000436F0">
        <w:rPr>
          <w:rFonts w:ascii="Arial" w:eastAsia="Times New Roman" w:hAnsi="Arial" w:cs="Times New Roman"/>
          <w:i/>
          <w:sz w:val="20"/>
          <w:szCs w:val="20"/>
        </w:rPr>
        <w:t xml:space="preserve"> your </w:t>
      </w:r>
      <w:r w:rsidRPr="000436F0">
        <w:rPr>
          <w:rFonts w:ascii="Arial" w:eastAsia="Times New Roman" w:hAnsi="Arial" w:cs="Times New Roman"/>
          <w:sz w:val="20"/>
          <w:szCs w:val="20"/>
        </w:rPr>
        <w:t>present.</w:t>
      </w:r>
    </w:p>
    <w:p w:rsidR="000436F0" w:rsidRDefault="000436F0" w:rsidP="000436F0">
      <w:pPr>
        <w:spacing w:after="0" w:line="240" w:lineRule="auto"/>
        <w:rPr>
          <w:rFonts w:ascii="Arial" w:eastAsia="Times New Roman" w:hAnsi="Arial" w:cs="Times New Roman"/>
          <w:sz w:val="20"/>
          <w:szCs w:val="20"/>
        </w:rPr>
      </w:pPr>
    </w:p>
    <w:p w:rsidR="000436F0" w:rsidRDefault="000436F0" w:rsidP="000436F0">
      <w:pPr>
        <w:spacing w:after="0" w:line="240" w:lineRule="auto"/>
        <w:rPr>
          <w:rFonts w:ascii="Arial" w:eastAsia="Times New Roman" w:hAnsi="Arial" w:cs="Times New Roman"/>
          <w:sz w:val="20"/>
          <w:szCs w:val="20"/>
        </w:rPr>
      </w:pPr>
      <w:r>
        <w:rPr>
          <w:rFonts w:ascii="Arial" w:eastAsia="Times New Roman" w:hAnsi="Arial" w:cs="Times New Roman"/>
          <w:sz w:val="20"/>
          <w:szCs w:val="20"/>
        </w:rPr>
        <w:t>What do you do when you write a comparison for this history class? You:</w:t>
      </w:r>
    </w:p>
    <w:p w:rsidR="000436F0" w:rsidRDefault="000436F0" w:rsidP="000436F0">
      <w:pPr>
        <w:pStyle w:val="ListParagraph"/>
        <w:numPr>
          <w:ilvl w:val="0"/>
          <w:numId w:val="6"/>
        </w:numPr>
        <w:spacing w:after="0" w:line="240" w:lineRule="auto"/>
        <w:rPr>
          <w:rFonts w:ascii="Arial" w:eastAsia="Times New Roman" w:hAnsi="Arial" w:cs="Times New Roman"/>
          <w:sz w:val="20"/>
          <w:szCs w:val="20"/>
        </w:rPr>
      </w:pPr>
      <w:r>
        <w:rPr>
          <w:rFonts w:ascii="Arial" w:eastAsia="Times New Roman" w:hAnsi="Arial" w:cs="Times New Roman"/>
          <w:sz w:val="20"/>
          <w:szCs w:val="20"/>
        </w:rPr>
        <w:t>Choose one of the listed topics asking you to compare 2 things.</w:t>
      </w:r>
    </w:p>
    <w:p w:rsidR="000436F0" w:rsidRDefault="000436F0" w:rsidP="000436F0">
      <w:pPr>
        <w:pStyle w:val="ListParagraph"/>
        <w:numPr>
          <w:ilvl w:val="0"/>
          <w:numId w:val="6"/>
        </w:numPr>
        <w:spacing w:after="0" w:line="240" w:lineRule="auto"/>
        <w:rPr>
          <w:rFonts w:ascii="Arial" w:eastAsia="Times New Roman" w:hAnsi="Arial" w:cs="Times New Roman"/>
          <w:sz w:val="20"/>
          <w:szCs w:val="20"/>
        </w:rPr>
      </w:pPr>
      <w:r>
        <w:rPr>
          <w:rFonts w:ascii="Arial" w:eastAsia="Times New Roman" w:hAnsi="Arial" w:cs="Times New Roman"/>
          <w:sz w:val="20"/>
          <w:szCs w:val="20"/>
        </w:rPr>
        <w:t>Read exactly the required pages in the textbook for that topic.</w:t>
      </w:r>
    </w:p>
    <w:p w:rsidR="000436F0" w:rsidRDefault="000436F0" w:rsidP="000436F0">
      <w:pPr>
        <w:pStyle w:val="ListParagraph"/>
        <w:numPr>
          <w:ilvl w:val="0"/>
          <w:numId w:val="6"/>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Read or watch </w:t>
      </w:r>
      <w:r w:rsidR="00E80A35">
        <w:rPr>
          <w:rFonts w:ascii="Arial" w:eastAsia="Times New Roman" w:hAnsi="Arial" w:cs="Times New Roman"/>
          <w:sz w:val="20"/>
          <w:szCs w:val="20"/>
        </w:rPr>
        <w:t>everything</w:t>
      </w:r>
      <w:r>
        <w:rPr>
          <w:rFonts w:ascii="Arial" w:eastAsia="Times New Roman" w:hAnsi="Arial" w:cs="Times New Roman"/>
          <w:sz w:val="20"/>
          <w:szCs w:val="20"/>
        </w:rPr>
        <w:t xml:space="preserve"> required.</w:t>
      </w:r>
    </w:p>
    <w:p w:rsidR="000436F0" w:rsidRPr="000436F0" w:rsidRDefault="000436F0" w:rsidP="000436F0">
      <w:pPr>
        <w:pStyle w:val="ListParagraph"/>
        <w:numPr>
          <w:ilvl w:val="0"/>
          <w:numId w:val="6"/>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Work until you figure it out stand it well enough that you can identify 3 to 5 </w:t>
      </w:r>
      <w:r w:rsidR="00404245">
        <w:rPr>
          <w:rFonts w:ascii="Arial" w:eastAsia="Times New Roman" w:hAnsi="Arial" w:cs="Times New Roman"/>
          <w:sz w:val="20"/>
          <w:szCs w:val="20"/>
        </w:rPr>
        <w:t>facts</w:t>
      </w:r>
      <w:r>
        <w:rPr>
          <w:rFonts w:ascii="Arial" w:eastAsia="Times New Roman" w:hAnsi="Arial" w:cs="Times New Roman"/>
          <w:sz w:val="20"/>
          <w:szCs w:val="20"/>
        </w:rPr>
        <w:t xml:space="preserve"> t</w:t>
      </w:r>
      <w:r w:rsidR="00404245">
        <w:rPr>
          <w:rFonts w:ascii="Arial" w:eastAsia="Times New Roman" w:hAnsi="Arial" w:cs="Times New Roman"/>
          <w:sz w:val="20"/>
          <w:szCs w:val="20"/>
        </w:rPr>
        <w:t>hat you can compare about the things so that you could teach another person what changed and why.</w:t>
      </w:r>
    </w:p>
    <w:p w:rsidR="000436F0" w:rsidRDefault="000436F0" w:rsidP="000436F0">
      <w:pPr>
        <w:spacing w:after="0" w:line="240" w:lineRule="auto"/>
        <w:rPr>
          <w:rFonts w:ascii="Arial" w:eastAsia="Times New Roman" w:hAnsi="Arial" w:cs="Times New Roman"/>
          <w:sz w:val="20"/>
          <w:szCs w:val="20"/>
        </w:rPr>
      </w:pPr>
    </w:p>
    <w:p w:rsidR="00DF3FB8" w:rsidRPr="00937E9E" w:rsidRDefault="00DF3FB8" w:rsidP="00DF3FB8">
      <w:pPr>
        <w:pStyle w:val="Heading3"/>
        <w:rPr>
          <w:rFonts w:eastAsiaTheme="minorEastAsia"/>
        </w:rPr>
      </w:pPr>
      <w:bookmarkStart w:id="9" w:name="_A_Simple_Method"/>
      <w:bookmarkStart w:id="10" w:name="_Toc430184109"/>
      <w:bookmarkEnd w:id="9"/>
      <w:r w:rsidRPr="00937E9E">
        <w:rPr>
          <w:rFonts w:eastAsiaTheme="minorEastAsia"/>
        </w:rPr>
        <w:t>A Simple Method of Citing You May Use in This Course</w:t>
      </w:r>
      <w:bookmarkEnd w:id="10"/>
    </w:p>
    <w:p w:rsidR="00DF3FB8" w:rsidRDefault="00F6597D" w:rsidP="00F6597D">
      <w:pPr>
        <w:rPr>
          <w:rFonts w:ascii="Arial" w:eastAsia="Times New Roman" w:hAnsi="Arial" w:cs="Times New Roman"/>
          <w:sz w:val="20"/>
          <w:szCs w:val="20"/>
        </w:rPr>
      </w:pPr>
      <w:r w:rsidRPr="00F6597D">
        <w:rPr>
          <w:rFonts w:ascii="Arial" w:eastAsia="Times New Roman" w:hAnsi="Arial" w:cs="Times New Roman"/>
          <w:sz w:val="20"/>
          <w:szCs w:val="20"/>
        </w:rPr>
        <w:t>In this course, when using a quotation or a fact, your endnote state</w:t>
      </w:r>
      <w:r w:rsidR="00263878">
        <w:rPr>
          <w:rFonts w:ascii="Arial" w:eastAsia="Times New Roman" w:hAnsi="Arial" w:cs="Times New Roman"/>
          <w:sz w:val="20"/>
          <w:szCs w:val="20"/>
        </w:rPr>
        <w:t>s</w:t>
      </w:r>
      <w:r w:rsidRPr="00F6597D">
        <w:rPr>
          <w:rFonts w:ascii="Arial" w:eastAsia="Times New Roman" w:hAnsi="Arial" w:cs="Times New Roman"/>
          <w:sz w:val="20"/>
          <w:szCs w:val="20"/>
        </w:rPr>
        <w:t xml:space="preserve"> a </w:t>
      </w:r>
      <w:r w:rsidRPr="00F6597D">
        <w:rPr>
          <w:rFonts w:ascii="Arial" w:eastAsia="Times New Roman" w:hAnsi="Arial" w:cs="Times New Roman"/>
          <w:b/>
          <w:sz w:val="20"/>
          <w:szCs w:val="20"/>
        </w:rPr>
        <w:t>specific</w:t>
      </w:r>
      <w:r w:rsidRPr="00F6597D">
        <w:rPr>
          <w:rFonts w:ascii="Arial" w:eastAsia="Times New Roman" w:hAnsi="Arial" w:cs="Times New Roman"/>
          <w:sz w:val="20"/>
          <w:szCs w:val="20"/>
        </w:rPr>
        <w:t xml:space="preserve"> page from the required textbook (or primaries</w:t>
      </w:r>
      <w:r w:rsidR="00DF3FB8">
        <w:rPr>
          <w:rFonts w:ascii="Arial" w:eastAsia="Times New Roman" w:hAnsi="Arial" w:cs="Times New Roman"/>
          <w:sz w:val="20"/>
          <w:szCs w:val="20"/>
        </w:rPr>
        <w:t xml:space="preserve"> or other documents listed as resources to use for the topic you chose.</w:t>
      </w:r>
      <w:r w:rsidR="003C18D9">
        <w:rPr>
          <w:rFonts w:ascii="Arial" w:eastAsia="Times New Roman" w:hAnsi="Arial" w:cs="Times New Roman"/>
          <w:sz w:val="20"/>
          <w:szCs w:val="20"/>
        </w:rPr>
        <w:t xml:space="preserve"> If a primary source has no page numbers, </w:t>
      </w:r>
      <w:r w:rsidR="003C18D9" w:rsidRPr="003C18D9">
        <w:rPr>
          <w:rFonts w:ascii="Arial" w:eastAsia="Times New Roman" w:hAnsi="Arial" w:cs="Times New Roman"/>
          <w:sz w:val="20"/>
          <w:szCs w:val="20"/>
        </w:rPr>
        <w:t>click on File and the Print Preview to get an estimate of the page you want to cite.</w:t>
      </w:r>
    </w:p>
    <w:tbl>
      <w:tblPr>
        <w:tblStyle w:val="TableGrid"/>
        <w:tblW w:w="0" w:type="auto"/>
        <w:tblInd w:w="0" w:type="dxa"/>
        <w:tblLook w:val="04A0" w:firstRow="1" w:lastRow="0" w:firstColumn="1" w:lastColumn="0" w:noHBand="0" w:noVBand="1"/>
      </w:tblPr>
      <w:tblGrid>
        <w:gridCol w:w="2863"/>
        <w:gridCol w:w="3789"/>
        <w:gridCol w:w="4652"/>
      </w:tblGrid>
      <w:tr w:rsidR="00263878" w:rsidTr="005E790D">
        <w:tc>
          <w:tcPr>
            <w:tcW w:w="2863" w:type="dxa"/>
          </w:tcPr>
          <w:p w:rsidR="00263878" w:rsidRPr="00263878" w:rsidRDefault="00263878" w:rsidP="00F6597D">
            <w:pPr>
              <w:rPr>
                <w:rFonts w:ascii="Arial" w:eastAsia="Times New Roman" w:hAnsi="Arial" w:cs="Times New Roman"/>
                <w:b/>
                <w:sz w:val="20"/>
                <w:szCs w:val="20"/>
              </w:rPr>
            </w:pPr>
            <w:r w:rsidRPr="00263878">
              <w:rPr>
                <w:rFonts w:ascii="Arial" w:eastAsia="Times New Roman" w:hAnsi="Arial" w:cs="Times New Roman"/>
                <w:b/>
                <w:sz w:val="20"/>
                <w:szCs w:val="20"/>
              </w:rPr>
              <w:t>What You Want to Cite</w:t>
            </w:r>
          </w:p>
        </w:tc>
        <w:tc>
          <w:tcPr>
            <w:tcW w:w="3789" w:type="dxa"/>
          </w:tcPr>
          <w:p w:rsidR="00263878" w:rsidRPr="00263878" w:rsidRDefault="00263878" w:rsidP="006771BB">
            <w:pPr>
              <w:rPr>
                <w:rFonts w:ascii="Arial" w:eastAsia="Times New Roman" w:hAnsi="Arial" w:cs="Times New Roman"/>
                <w:b/>
                <w:sz w:val="20"/>
                <w:szCs w:val="20"/>
              </w:rPr>
            </w:pPr>
            <w:r>
              <w:rPr>
                <w:rFonts w:ascii="Arial" w:eastAsia="Times New Roman" w:hAnsi="Arial" w:cs="Times New Roman"/>
                <w:b/>
                <w:sz w:val="20"/>
                <w:szCs w:val="20"/>
              </w:rPr>
              <w:t xml:space="preserve">Example of </w:t>
            </w:r>
            <w:r w:rsidR="006771BB">
              <w:rPr>
                <w:rFonts w:ascii="Arial" w:eastAsia="Times New Roman" w:hAnsi="Arial" w:cs="Times New Roman"/>
                <w:b/>
                <w:sz w:val="20"/>
                <w:szCs w:val="20"/>
              </w:rPr>
              <w:t>What You Want to Cite</w:t>
            </w:r>
          </w:p>
        </w:tc>
        <w:tc>
          <w:tcPr>
            <w:tcW w:w="4652" w:type="dxa"/>
          </w:tcPr>
          <w:p w:rsidR="00263878" w:rsidRPr="00263878" w:rsidRDefault="00263878" w:rsidP="00F6597D">
            <w:pPr>
              <w:rPr>
                <w:rFonts w:ascii="Arial" w:eastAsia="Times New Roman" w:hAnsi="Arial" w:cs="Times New Roman"/>
                <w:b/>
                <w:sz w:val="20"/>
                <w:szCs w:val="20"/>
              </w:rPr>
            </w:pPr>
            <w:r w:rsidRPr="00263878">
              <w:rPr>
                <w:rFonts w:ascii="Arial" w:eastAsia="Times New Roman" w:hAnsi="Arial" w:cs="Times New Roman"/>
                <w:b/>
                <w:sz w:val="20"/>
                <w:szCs w:val="20"/>
              </w:rPr>
              <w:t>Example</w:t>
            </w:r>
            <w:r>
              <w:rPr>
                <w:rFonts w:ascii="Arial" w:eastAsia="Times New Roman" w:hAnsi="Arial" w:cs="Times New Roman"/>
                <w:b/>
                <w:sz w:val="20"/>
                <w:szCs w:val="20"/>
              </w:rPr>
              <w:t xml:space="preserve"> of What You Place in the Endnote</w:t>
            </w:r>
          </w:p>
        </w:tc>
      </w:tr>
      <w:tr w:rsidR="005E790D" w:rsidTr="005E790D">
        <w:tc>
          <w:tcPr>
            <w:tcW w:w="2863" w:type="dxa"/>
          </w:tcPr>
          <w:p w:rsidR="005E790D" w:rsidRDefault="005E790D" w:rsidP="00F6597D">
            <w:pPr>
              <w:rPr>
                <w:rFonts w:ascii="Arial" w:eastAsia="Times New Roman" w:hAnsi="Arial" w:cs="Times New Roman"/>
                <w:sz w:val="20"/>
                <w:szCs w:val="20"/>
              </w:rPr>
            </w:pPr>
            <w:r>
              <w:rPr>
                <w:rFonts w:ascii="Arial" w:eastAsia="Times New Roman" w:hAnsi="Arial" w:cs="Times New Roman"/>
                <w:sz w:val="20"/>
                <w:szCs w:val="20"/>
              </w:rPr>
              <w:t>A page from one of the required primary sources that has a phrase at the end in parenthesis</w:t>
            </w:r>
          </w:p>
        </w:tc>
        <w:tc>
          <w:tcPr>
            <w:tcW w:w="3789" w:type="dxa"/>
          </w:tcPr>
          <w:p w:rsidR="005E790D" w:rsidRDefault="005E790D" w:rsidP="006771BB">
            <w:pPr>
              <w:rPr>
                <w:rFonts w:ascii="Arial" w:eastAsia="Times New Roman" w:hAnsi="Arial" w:cs="Times New Roman"/>
                <w:sz w:val="20"/>
                <w:szCs w:val="20"/>
              </w:rPr>
            </w:pPr>
            <w:r>
              <w:rPr>
                <w:rFonts w:ascii="Arial" w:eastAsia="Times New Roman" w:hAnsi="Arial" w:cs="Times New Roman"/>
                <w:sz w:val="20"/>
                <w:szCs w:val="20"/>
              </w:rPr>
              <w:t xml:space="preserve">To cite the primary </w:t>
            </w:r>
            <w:r w:rsidRPr="003C18D9">
              <w:rPr>
                <w:rFonts w:ascii="Arial" w:eastAsia="Times New Roman" w:hAnsi="Arial" w:cs="Times New Roman"/>
                <w:sz w:val="20"/>
                <w:szCs w:val="20"/>
              </w:rPr>
              <w:t>1660 to 1732 Laws about Slaves and Indentured Servants  (Laws-Servitude)</w:t>
            </w:r>
          </w:p>
        </w:tc>
        <w:tc>
          <w:tcPr>
            <w:tcW w:w="4652" w:type="dxa"/>
          </w:tcPr>
          <w:p w:rsidR="005E790D" w:rsidRDefault="005E790D" w:rsidP="00F6597D">
            <w:pPr>
              <w:rPr>
                <w:rFonts w:ascii="Arial" w:eastAsia="Times New Roman" w:hAnsi="Arial" w:cs="Times New Roman"/>
                <w:sz w:val="20"/>
                <w:szCs w:val="20"/>
              </w:rPr>
            </w:pPr>
            <w:r w:rsidRPr="003C18D9">
              <w:rPr>
                <w:rFonts w:ascii="Arial" w:eastAsia="Times New Roman" w:hAnsi="Arial" w:cs="Times New Roman"/>
                <w:sz w:val="20"/>
                <w:szCs w:val="20"/>
              </w:rPr>
              <w:t>Laws-Servitude, p. 1</w:t>
            </w:r>
          </w:p>
        </w:tc>
      </w:tr>
      <w:tr w:rsidR="005E790D" w:rsidTr="005E790D">
        <w:tc>
          <w:tcPr>
            <w:tcW w:w="2863" w:type="dxa"/>
          </w:tcPr>
          <w:p w:rsidR="005E790D" w:rsidRDefault="005E790D" w:rsidP="00F6597D">
            <w:pPr>
              <w:rPr>
                <w:rFonts w:ascii="Arial" w:eastAsia="Times New Roman" w:hAnsi="Arial" w:cs="Times New Roman"/>
                <w:sz w:val="20"/>
                <w:szCs w:val="20"/>
              </w:rPr>
            </w:pPr>
            <w:r>
              <w:rPr>
                <w:rFonts w:ascii="Arial" w:eastAsia="Times New Roman" w:hAnsi="Arial" w:cs="Times New Roman"/>
                <w:sz w:val="20"/>
                <w:szCs w:val="20"/>
              </w:rPr>
              <w:t>A page from our textbook</w:t>
            </w:r>
          </w:p>
        </w:tc>
        <w:tc>
          <w:tcPr>
            <w:tcW w:w="3789" w:type="dxa"/>
          </w:tcPr>
          <w:p w:rsidR="005E790D" w:rsidRDefault="005E790D" w:rsidP="006771BB">
            <w:pPr>
              <w:rPr>
                <w:rFonts w:ascii="Arial" w:eastAsia="Times New Roman" w:hAnsi="Arial" w:cs="Times New Roman"/>
                <w:sz w:val="20"/>
                <w:szCs w:val="20"/>
              </w:rPr>
            </w:pPr>
            <w:r>
              <w:rPr>
                <w:rFonts w:ascii="Arial" w:eastAsia="Times New Roman" w:hAnsi="Arial" w:cs="Times New Roman"/>
                <w:sz w:val="20"/>
                <w:szCs w:val="20"/>
              </w:rPr>
              <w:t>To</w:t>
            </w:r>
            <w:r w:rsidRPr="00F6597D">
              <w:rPr>
                <w:rFonts w:ascii="Arial" w:eastAsia="Times New Roman" w:hAnsi="Arial" w:cs="Times New Roman"/>
                <w:sz w:val="20"/>
                <w:szCs w:val="20"/>
              </w:rPr>
              <w:t xml:space="preserve"> cite page 42 from </w:t>
            </w:r>
            <w:r>
              <w:rPr>
                <w:rFonts w:ascii="Arial" w:eastAsia="Times New Roman" w:hAnsi="Arial" w:cs="Times New Roman"/>
                <w:sz w:val="20"/>
                <w:szCs w:val="20"/>
              </w:rPr>
              <w:t>our textbook for a fact</w:t>
            </w:r>
          </w:p>
        </w:tc>
        <w:tc>
          <w:tcPr>
            <w:tcW w:w="4652" w:type="dxa"/>
          </w:tcPr>
          <w:p w:rsidR="005E790D" w:rsidRDefault="005E790D" w:rsidP="00F6597D">
            <w:pPr>
              <w:rPr>
                <w:rFonts w:ascii="Arial" w:eastAsia="Times New Roman" w:hAnsi="Arial" w:cs="Times New Roman"/>
                <w:sz w:val="20"/>
                <w:szCs w:val="20"/>
              </w:rPr>
            </w:pPr>
            <w:r>
              <w:rPr>
                <w:rFonts w:ascii="Arial" w:eastAsia="Times New Roman" w:hAnsi="Arial" w:cs="Times New Roman"/>
                <w:sz w:val="20"/>
                <w:szCs w:val="20"/>
              </w:rPr>
              <w:t>Essentials, p. 42</w:t>
            </w:r>
          </w:p>
        </w:tc>
      </w:tr>
      <w:tr w:rsidR="005E790D" w:rsidTr="005E790D">
        <w:tc>
          <w:tcPr>
            <w:tcW w:w="2863" w:type="dxa"/>
          </w:tcPr>
          <w:p w:rsidR="005E790D" w:rsidRDefault="005E790D" w:rsidP="003C18D9">
            <w:pPr>
              <w:rPr>
                <w:rFonts w:ascii="Arial" w:eastAsia="Times New Roman" w:hAnsi="Arial" w:cs="Times New Roman"/>
                <w:sz w:val="20"/>
                <w:szCs w:val="20"/>
              </w:rPr>
            </w:pPr>
            <w:r>
              <w:rPr>
                <w:rFonts w:ascii="Arial" w:eastAsia="Times New Roman" w:hAnsi="Arial" w:cs="Times New Roman"/>
                <w:sz w:val="20"/>
                <w:szCs w:val="20"/>
              </w:rPr>
              <w:t>A specific definition from one of the resources provided</w:t>
            </w:r>
          </w:p>
        </w:tc>
        <w:tc>
          <w:tcPr>
            <w:tcW w:w="3789" w:type="dxa"/>
          </w:tcPr>
          <w:p w:rsidR="005E790D" w:rsidRDefault="00C36303" w:rsidP="005E790D">
            <w:pPr>
              <w:rPr>
                <w:rFonts w:ascii="Arial" w:eastAsia="Times New Roman" w:hAnsi="Arial" w:cs="Times New Roman"/>
                <w:sz w:val="20"/>
                <w:szCs w:val="20"/>
              </w:rPr>
            </w:pPr>
            <w:hyperlink r:id="rId12" w:tgtFrame="_blank" w:history="1">
              <w:r w:rsidR="005E790D">
                <w:rPr>
                  <w:rFonts w:ascii="Arial" w:eastAsia="Times New Roman" w:hAnsi="Arial" w:cs="Times New Roman"/>
                  <w:sz w:val="20"/>
                  <w:szCs w:val="20"/>
                </w:rPr>
                <w:t xml:space="preserve">Definition </w:t>
              </w:r>
              <w:r w:rsidR="005E790D" w:rsidRPr="005E790D">
                <w:rPr>
                  <w:rFonts w:ascii="Arial" w:eastAsia="Times New Roman" w:hAnsi="Arial" w:cs="Times New Roman"/>
                  <w:sz w:val="20"/>
                  <w:szCs w:val="20"/>
                </w:rPr>
                <w:t>servitude</w:t>
              </w:r>
              <w:r w:rsidR="005E790D">
                <w:rPr>
                  <w:rFonts w:ascii="Arial" w:eastAsia="Times New Roman" w:hAnsi="Arial" w:cs="Times New Roman"/>
                  <w:sz w:val="20"/>
                  <w:szCs w:val="20"/>
                </w:rPr>
                <w:t xml:space="preserve"> </w:t>
              </w:r>
              <w:r w:rsidR="005E790D" w:rsidRPr="005E790D">
                <w:rPr>
                  <w:rFonts w:ascii="Arial" w:eastAsia="Times New Roman" w:hAnsi="Arial" w:cs="Times New Roman"/>
                  <w:sz w:val="20"/>
                  <w:szCs w:val="20"/>
                </w:rPr>
                <w:t>slavery</w:t>
              </w:r>
              <w:r w:rsidR="005E790D">
                <w:rPr>
                  <w:rFonts w:ascii="Arial" w:eastAsia="Times New Roman" w:hAnsi="Arial" w:cs="Times New Roman"/>
                  <w:sz w:val="20"/>
                  <w:szCs w:val="20"/>
                </w:rPr>
                <w:t xml:space="preserve"> </w:t>
              </w:r>
              <w:r w:rsidR="005E790D" w:rsidRPr="005E790D">
                <w:rPr>
                  <w:rFonts w:ascii="Arial" w:eastAsia="Times New Roman" w:hAnsi="Arial" w:cs="Times New Roman"/>
                  <w:sz w:val="20"/>
                  <w:szCs w:val="20"/>
                </w:rPr>
                <w:t>indentured</w:t>
              </w:r>
              <w:r w:rsidR="005E790D">
                <w:rPr>
                  <w:rFonts w:ascii="Arial" w:eastAsia="Times New Roman" w:hAnsi="Arial" w:cs="Times New Roman"/>
                  <w:sz w:val="20"/>
                  <w:szCs w:val="20"/>
                </w:rPr>
                <w:t xml:space="preserve"> </w:t>
              </w:r>
              <w:r w:rsidR="005E790D" w:rsidRPr="005E790D">
                <w:rPr>
                  <w:rFonts w:ascii="Arial" w:eastAsia="Times New Roman" w:hAnsi="Arial" w:cs="Times New Roman"/>
                  <w:sz w:val="20"/>
                  <w:szCs w:val="20"/>
                </w:rPr>
                <w:t>servant</w:t>
              </w:r>
              <w:r w:rsidR="005E790D">
                <w:rPr>
                  <w:rFonts w:ascii="Arial" w:eastAsia="Times New Roman" w:hAnsi="Arial" w:cs="Times New Roman"/>
                  <w:sz w:val="20"/>
                  <w:szCs w:val="20"/>
                </w:rPr>
                <w:t xml:space="preserve"> </w:t>
              </w:r>
              <w:r w:rsidR="005E790D" w:rsidRPr="005E790D">
                <w:rPr>
                  <w:rFonts w:ascii="Arial" w:eastAsia="Times New Roman" w:hAnsi="Arial" w:cs="Times New Roman"/>
                  <w:sz w:val="20"/>
                  <w:szCs w:val="20"/>
                </w:rPr>
                <w:t>servant</w:t>
              </w:r>
              <w:r w:rsidR="005E790D">
                <w:rPr>
                  <w:rFonts w:ascii="Arial" w:eastAsia="Times New Roman" w:hAnsi="Arial" w:cs="Times New Roman"/>
                  <w:sz w:val="20"/>
                  <w:szCs w:val="20"/>
                </w:rPr>
                <w:t xml:space="preserve"> </w:t>
              </w:r>
              <w:r w:rsidR="005E790D" w:rsidRPr="005E790D">
                <w:rPr>
                  <w:rFonts w:ascii="Arial" w:eastAsia="Times New Roman" w:hAnsi="Arial" w:cs="Times New Roman"/>
                  <w:sz w:val="20"/>
                  <w:szCs w:val="20"/>
                </w:rPr>
                <w:t>vassal</w:t>
              </w:r>
              <w:r w:rsidR="005E790D">
                <w:rPr>
                  <w:rFonts w:ascii="Arial" w:eastAsia="Times New Roman" w:hAnsi="Arial" w:cs="Times New Roman"/>
                  <w:sz w:val="20"/>
                  <w:szCs w:val="20"/>
                </w:rPr>
                <w:t xml:space="preserve"> </w:t>
              </w:r>
              <w:r w:rsidR="005E790D" w:rsidRPr="005E790D">
                <w:rPr>
                  <w:rFonts w:ascii="Arial" w:eastAsia="Times New Roman" w:hAnsi="Arial" w:cs="Times New Roman"/>
                  <w:sz w:val="20"/>
                  <w:szCs w:val="20"/>
                </w:rPr>
                <w:t>subject</w:t>
              </w:r>
              <w:r w:rsidR="005E790D">
                <w:rPr>
                  <w:rFonts w:ascii="Arial" w:eastAsia="Times New Roman" w:hAnsi="Arial" w:cs="Times New Roman"/>
                  <w:sz w:val="20"/>
                  <w:szCs w:val="20"/>
                </w:rPr>
                <w:t xml:space="preserve"> </w:t>
              </w:r>
              <w:r w:rsidR="005E790D" w:rsidRPr="005E790D">
                <w:rPr>
                  <w:rFonts w:ascii="Arial" w:eastAsia="Times New Roman" w:hAnsi="Arial" w:cs="Times New Roman"/>
                  <w:sz w:val="20"/>
                  <w:szCs w:val="20"/>
                </w:rPr>
                <w:t>and</w:t>
              </w:r>
              <w:r w:rsidR="005E790D">
                <w:rPr>
                  <w:rFonts w:ascii="Arial" w:eastAsia="Times New Roman" w:hAnsi="Arial" w:cs="Times New Roman"/>
                  <w:sz w:val="20"/>
                  <w:szCs w:val="20"/>
                </w:rPr>
                <w:t xml:space="preserve"> </w:t>
              </w:r>
              <w:r w:rsidR="005E790D" w:rsidRPr="005E790D">
                <w:rPr>
                  <w:rFonts w:ascii="Arial" w:eastAsia="Times New Roman" w:hAnsi="Arial" w:cs="Times New Roman"/>
                  <w:sz w:val="20"/>
                  <w:szCs w:val="20"/>
                </w:rPr>
                <w:t>Related</w:t>
              </w:r>
              <w:r w:rsidR="005E790D">
                <w:rPr>
                  <w:rFonts w:ascii="Arial" w:eastAsia="Times New Roman" w:hAnsi="Arial" w:cs="Times New Roman"/>
                  <w:sz w:val="20"/>
                  <w:szCs w:val="20"/>
                </w:rPr>
                <w:t xml:space="preserve"> </w:t>
              </w:r>
              <w:r w:rsidR="005E790D" w:rsidRPr="005E790D">
                <w:rPr>
                  <w:rFonts w:ascii="Arial" w:eastAsia="Times New Roman" w:hAnsi="Arial" w:cs="Times New Roman"/>
                  <w:sz w:val="20"/>
                  <w:szCs w:val="20"/>
                </w:rPr>
                <w:t>Terms</w:t>
              </w:r>
            </w:hyperlink>
            <w:r w:rsidR="005E790D" w:rsidRPr="005E790D">
              <w:rPr>
                <w:rFonts w:ascii="Arial" w:eastAsia="Times New Roman" w:hAnsi="Arial" w:cs="Times New Roman"/>
                <w:sz w:val="20"/>
                <w:szCs w:val="20"/>
              </w:rPr>
              <w:t xml:space="preserve"> </w:t>
            </w:r>
          </w:p>
        </w:tc>
        <w:tc>
          <w:tcPr>
            <w:tcW w:w="4652" w:type="dxa"/>
          </w:tcPr>
          <w:p w:rsidR="005E790D" w:rsidRDefault="005E790D" w:rsidP="00F6597D">
            <w:pPr>
              <w:rPr>
                <w:rFonts w:ascii="Arial" w:eastAsia="Times New Roman" w:hAnsi="Arial" w:cs="Times New Roman"/>
                <w:sz w:val="20"/>
                <w:szCs w:val="20"/>
              </w:rPr>
            </w:pPr>
            <w:r>
              <w:rPr>
                <w:rFonts w:ascii="Arial" w:eastAsia="Times New Roman" w:hAnsi="Arial" w:cs="Times New Roman"/>
                <w:sz w:val="20"/>
                <w:szCs w:val="20"/>
              </w:rPr>
              <w:t>Definition-indentured servant</w:t>
            </w:r>
          </w:p>
        </w:tc>
      </w:tr>
      <w:tr w:rsidR="005E790D" w:rsidTr="005E790D">
        <w:tc>
          <w:tcPr>
            <w:tcW w:w="2863" w:type="dxa"/>
          </w:tcPr>
          <w:p w:rsidR="005E790D" w:rsidRDefault="005E790D" w:rsidP="003C18D9">
            <w:pPr>
              <w:rPr>
                <w:rFonts w:ascii="Arial" w:eastAsia="Times New Roman" w:hAnsi="Arial" w:cs="Times New Roman"/>
                <w:sz w:val="20"/>
                <w:szCs w:val="20"/>
              </w:rPr>
            </w:pPr>
            <w:r>
              <w:rPr>
                <w:rFonts w:ascii="Arial" w:eastAsia="Times New Roman" w:hAnsi="Arial" w:cs="Times New Roman"/>
                <w:sz w:val="20"/>
                <w:szCs w:val="20"/>
              </w:rPr>
              <w:t>A video listed as a source for the topic</w:t>
            </w:r>
          </w:p>
        </w:tc>
        <w:tc>
          <w:tcPr>
            <w:tcW w:w="3789" w:type="dxa"/>
          </w:tcPr>
          <w:p w:rsidR="005E790D" w:rsidRDefault="005E790D" w:rsidP="00BE7525">
            <w:pPr>
              <w:rPr>
                <w:rFonts w:ascii="Arial" w:eastAsia="Times New Roman" w:hAnsi="Arial" w:cs="Times New Roman"/>
                <w:sz w:val="20"/>
                <w:szCs w:val="20"/>
              </w:rPr>
            </w:pPr>
            <w:r>
              <w:rPr>
                <w:rFonts w:ascii="Arial" w:eastAsia="Times New Roman" w:hAnsi="Arial" w:cs="Times New Roman"/>
                <w:sz w:val="20"/>
                <w:szCs w:val="20"/>
              </w:rPr>
              <w:t>To cite a video, cite its full name</w:t>
            </w:r>
          </w:p>
          <w:p w:rsidR="005E790D" w:rsidRPr="00BE7525" w:rsidRDefault="005E790D" w:rsidP="00BE7525">
            <w:pPr>
              <w:rPr>
                <w:rFonts w:ascii="Arial" w:eastAsia="Times New Roman" w:hAnsi="Arial" w:cs="Times New Roman"/>
                <w:sz w:val="20"/>
                <w:szCs w:val="20"/>
              </w:rPr>
            </w:pPr>
            <w:r w:rsidRPr="00BE7525">
              <w:rPr>
                <w:rFonts w:ascii="Arial" w:eastAsia="Times New Roman" w:hAnsi="Arial" w:cs="Times New Roman"/>
                <w:b/>
                <w:i/>
                <w:sz w:val="20"/>
                <w:szCs w:val="20"/>
                <w:highlight w:val="yellow"/>
              </w:rPr>
              <w:t>Caution:</w:t>
            </w:r>
            <w:r w:rsidRPr="00BE7525">
              <w:rPr>
                <w:rFonts w:ascii="Arial" w:eastAsia="Times New Roman" w:hAnsi="Arial" w:cs="Times New Roman"/>
                <w:b/>
                <w:i/>
                <w:sz w:val="20"/>
                <w:szCs w:val="20"/>
              </w:rPr>
              <w:t xml:space="preserve"> </w:t>
            </w:r>
            <w:r>
              <w:rPr>
                <w:rFonts w:ascii="Arial" w:eastAsia="Times New Roman" w:hAnsi="Arial" w:cs="Times New Roman"/>
                <w:sz w:val="20"/>
                <w:szCs w:val="20"/>
              </w:rPr>
              <w:t>Observe carefully. If you say something I cannot recognize, I will ask for the specific location of what you say.</w:t>
            </w:r>
          </w:p>
        </w:tc>
        <w:tc>
          <w:tcPr>
            <w:tcW w:w="4652" w:type="dxa"/>
          </w:tcPr>
          <w:p w:rsidR="005E790D" w:rsidRDefault="005E790D" w:rsidP="00BE7525">
            <w:pPr>
              <w:rPr>
                <w:rFonts w:ascii="Arial" w:eastAsia="Times New Roman" w:hAnsi="Arial" w:cs="Times New Roman"/>
                <w:sz w:val="20"/>
                <w:szCs w:val="20"/>
              </w:rPr>
            </w:pPr>
            <w:r w:rsidRPr="003C18D9">
              <w:rPr>
                <w:rFonts w:ascii="Arial" w:eastAsia="Times New Roman" w:hAnsi="Arial" w:cs="Times New Roman"/>
                <w:sz w:val="20"/>
                <w:szCs w:val="20"/>
              </w:rPr>
              <w:t xml:space="preserve"> </w:t>
            </w:r>
            <w:r w:rsidRPr="00BE7525">
              <w:rPr>
                <w:rFonts w:ascii="Arial" w:eastAsia="Times New Roman" w:hAnsi="Arial" w:cs="Times New Roman"/>
                <w:sz w:val="20"/>
                <w:szCs w:val="20"/>
              </w:rPr>
              <w:t>The Changing Chesapeake: What happened to Anthony Johnson and to Bacon</w:t>
            </w:r>
            <w:r>
              <w:rPr>
                <w:rFonts w:ascii="Arial" w:eastAsia="Times New Roman" w:hAnsi="Arial" w:cs="Times New Roman"/>
                <w:sz w:val="20"/>
                <w:szCs w:val="20"/>
              </w:rPr>
              <w:t>’</w:t>
            </w:r>
            <w:r w:rsidRPr="00BE7525">
              <w:rPr>
                <w:rFonts w:ascii="Arial" w:eastAsia="Times New Roman" w:hAnsi="Arial" w:cs="Times New Roman"/>
                <w:sz w:val="20"/>
                <w:szCs w:val="20"/>
              </w:rPr>
              <w:t>s Rebellion</w:t>
            </w:r>
          </w:p>
        </w:tc>
      </w:tr>
      <w:tr w:rsidR="005E790D" w:rsidTr="005E790D">
        <w:tc>
          <w:tcPr>
            <w:tcW w:w="2863" w:type="dxa"/>
          </w:tcPr>
          <w:p w:rsidR="005E790D" w:rsidRDefault="005E790D" w:rsidP="003C18D9">
            <w:pPr>
              <w:rPr>
                <w:rFonts w:ascii="Arial" w:eastAsia="Times New Roman" w:hAnsi="Arial" w:cs="Times New Roman"/>
                <w:sz w:val="20"/>
                <w:szCs w:val="20"/>
              </w:rPr>
            </w:pPr>
            <w:r>
              <w:rPr>
                <w:rFonts w:ascii="Arial" w:eastAsia="Times New Roman" w:hAnsi="Arial" w:cs="Times New Roman"/>
                <w:sz w:val="20"/>
                <w:szCs w:val="20"/>
              </w:rPr>
              <w:t>Copy of a page from Tindall and Shi listed as a source for the topic</w:t>
            </w:r>
          </w:p>
        </w:tc>
        <w:tc>
          <w:tcPr>
            <w:tcW w:w="3789" w:type="dxa"/>
          </w:tcPr>
          <w:p w:rsidR="005E790D" w:rsidRDefault="005E790D" w:rsidP="006771BB">
            <w:pPr>
              <w:rPr>
                <w:rFonts w:ascii="Arial" w:eastAsia="Times New Roman" w:hAnsi="Arial" w:cs="Times New Roman"/>
                <w:sz w:val="20"/>
                <w:szCs w:val="20"/>
              </w:rPr>
            </w:pPr>
            <w:r>
              <w:rPr>
                <w:rFonts w:ascii="Arial" w:eastAsia="Times New Roman" w:hAnsi="Arial" w:cs="Times New Roman"/>
                <w:sz w:val="20"/>
                <w:szCs w:val="20"/>
              </w:rPr>
              <w:t xml:space="preserve">To cite </w:t>
            </w:r>
            <w:r w:rsidRPr="00BE7525">
              <w:rPr>
                <w:rFonts w:ascii="Arial" w:eastAsia="Times New Roman" w:hAnsi="Arial" w:cs="Times New Roman"/>
                <w:sz w:val="20"/>
                <w:szCs w:val="20"/>
              </w:rPr>
              <w:t>Tindall and Shi 9</w:t>
            </w:r>
            <w:r w:rsidRPr="00BE7525">
              <w:rPr>
                <w:rFonts w:ascii="Arial" w:eastAsia="Times New Roman" w:hAnsi="Arial" w:cs="Times New Roman"/>
                <w:sz w:val="20"/>
                <w:szCs w:val="20"/>
                <w:vertAlign w:val="superscript"/>
              </w:rPr>
              <w:t>th</w:t>
            </w:r>
            <w:r w:rsidRPr="00BE7525">
              <w:rPr>
                <w:rFonts w:ascii="Arial" w:eastAsia="Times New Roman" w:hAnsi="Arial" w:cs="Times New Roman"/>
                <w:sz w:val="20"/>
                <w:szCs w:val="20"/>
              </w:rPr>
              <w:t xml:space="preserve"> Edition on How Bacon</w:t>
            </w:r>
            <w:r>
              <w:rPr>
                <w:rFonts w:ascii="Arial" w:eastAsia="Times New Roman" w:hAnsi="Arial" w:cs="Times New Roman"/>
                <w:sz w:val="20"/>
                <w:szCs w:val="20"/>
              </w:rPr>
              <w:t>’</w:t>
            </w:r>
            <w:r w:rsidRPr="00BE7525">
              <w:rPr>
                <w:rFonts w:ascii="Arial" w:eastAsia="Times New Roman" w:hAnsi="Arial" w:cs="Times New Roman"/>
                <w:sz w:val="20"/>
                <w:szCs w:val="20"/>
              </w:rPr>
              <w:t>s Rebellion Caused a Shift from Planters</w:t>
            </w:r>
            <w:r>
              <w:rPr>
                <w:rFonts w:ascii="Arial" w:eastAsia="Times New Roman" w:hAnsi="Arial" w:cs="Times New Roman"/>
                <w:sz w:val="20"/>
                <w:szCs w:val="20"/>
              </w:rPr>
              <w:t>’</w:t>
            </w:r>
            <w:r w:rsidRPr="00BE7525">
              <w:rPr>
                <w:rFonts w:ascii="Arial" w:eastAsia="Times New Roman" w:hAnsi="Arial" w:cs="Times New Roman"/>
                <w:sz w:val="20"/>
                <w:szCs w:val="20"/>
              </w:rPr>
              <w:t xml:space="preserve"> Paying for Indentured Servants to  Enslaving Africans (9</w:t>
            </w:r>
            <w:r w:rsidRPr="00BE7525">
              <w:rPr>
                <w:rFonts w:ascii="Arial" w:eastAsia="Times New Roman" w:hAnsi="Arial" w:cs="Times New Roman"/>
                <w:sz w:val="20"/>
                <w:szCs w:val="20"/>
                <w:vertAlign w:val="superscript"/>
              </w:rPr>
              <w:t>th</w:t>
            </w:r>
            <w:r w:rsidRPr="00BE7525">
              <w:rPr>
                <w:rFonts w:ascii="Arial" w:eastAsia="Times New Roman" w:hAnsi="Arial" w:cs="Times New Roman"/>
                <w:sz w:val="20"/>
                <w:szCs w:val="20"/>
              </w:rPr>
              <w:t xml:space="preserve"> Edition-Page 40)</w:t>
            </w:r>
          </w:p>
        </w:tc>
        <w:tc>
          <w:tcPr>
            <w:tcW w:w="4652" w:type="dxa"/>
          </w:tcPr>
          <w:p w:rsidR="005E790D" w:rsidRPr="003C18D9" w:rsidRDefault="005E790D" w:rsidP="00F6597D">
            <w:pPr>
              <w:rPr>
                <w:rFonts w:ascii="Arial" w:eastAsia="Times New Roman" w:hAnsi="Arial" w:cs="Times New Roman"/>
                <w:sz w:val="20"/>
                <w:szCs w:val="20"/>
              </w:rPr>
            </w:pPr>
            <w:r>
              <w:rPr>
                <w:rFonts w:ascii="Arial" w:eastAsia="Times New Roman" w:hAnsi="Arial" w:cs="Times New Roman"/>
                <w:sz w:val="20"/>
                <w:szCs w:val="20"/>
              </w:rPr>
              <w:t>9</w:t>
            </w:r>
            <w:r w:rsidRPr="00BE7525">
              <w:rPr>
                <w:rFonts w:ascii="Arial" w:eastAsia="Times New Roman" w:hAnsi="Arial" w:cs="Times New Roman"/>
                <w:sz w:val="20"/>
                <w:szCs w:val="20"/>
                <w:vertAlign w:val="superscript"/>
              </w:rPr>
              <w:t>th</w:t>
            </w:r>
            <w:r>
              <w:rPr>
                <w:rFonts w:ascii="Arial" w:eastAsia="Times New Roman" w:hAnsi="Arial" w:cs="Times New Roman"/>
                <w:sz w:val="20"/>
                <w:szCs w:val="20"/>
              </w:rPr>
              <w:t xml:space="preserve"> Edition-Page 40</w:t>
            </w:r>
          </w:p>
        </w:tc>
      </w:tr>
    </w:tbl>
    <w:p w:rsidR="003C18D9" w:rsidRDefault="003C18D9" w:rsidP="003C18D9">
      <w:pPr>
        <w:spacing w:after="0" w:line="240" w:lineRule="auto"/>
        <w:rPr>
          <w:rFonts w:ascii="Arial" w:eastAsia="Times New Roman" w:hAnsi="Arial" w:cs="Times New Roman"/>
          <w:sz w:val="20"/>
          <w:szCs w:val="20"/>
        </w:rPr>
      </w:pPr>
    </w:p>
    <w:p w:rsidR="007235CD" w:rsidRPr="00937E9E" w:rsidRDefault="007235CD" w:rsidP="007235CD">
      <w:pPr>
        <w:pStyle w:val="Heading3"/>
        <w:rPr>
          <w:rFonts w:eastAsiaTheme="minorEastAsia"/>
        </w:rPr>
      </w:pPr>
      <w:bookmarkStart w:id="11" w:name="_Data_to_Help"/>
      <w:bookmarkStart w:id="12" w:name="_Toc430184110"/>
      <w:bookmarkEnd w:id="11"/>
      <w:r w:rsidRPr="00937E9E">
        <w:rPr>
          <w:rFonts w:eastAsiaTheme="minorEastAsia"/>
        </w:rPr>
        <w:t>Data to Help Observe Change in the Numbers of Africans</w:t>
      </w:r>
      <w:r w:rsidR="000832B4" w:rsidRPr="00937E9E">
        <w:rPr>
          <w:rFonts w:eastAsiaTheme="minorEastAsia"/>
        </w:rPr>
        <w:t xml:space="preserve"> – Don’t Deceive Yourself</w:t>
      </w:r>
      <w:bookmarkEnd w:id="12"/>
    </w:p>
    <w:p w:rsidR="007235CD" w:rsidRDefault="007235CD" w:rsidP="003C18D9">
      <w:pPr>
        <w:spacing w:after="0" w:line="240" w:lineRule="auto"/>
      </w:pPr>
      <w:r>
        <w:t xml:space="preserve">I have not yet found this issue covered in the Essentials edition, </w:t>
      </w:r>
      <w:r>
        <w:t>so—if you see these types of facts—please email me.</w:t>
      </w:r>
    </w:p>
    <w:p w:rsidR="007235CD" w:rsidRDefault="007235CD" w:rsidP="003C18D9">
      <w:pPr>
        <w:spacing w:after="0" w:line="240" w:lineRule="auto"/>
      </w:pPr>
      <w:r>
        <w:t xml:space="preserve">In our </w:t>
      </w:r>
      <w:r>
        <w:t xml:space="preserve">prior textbook </w:t>
      </w:r>
      <w:r w:rsidRPr="007235CD">
        <w:rPr>
          <w:i/>
        </w:rPr>
        <w:t>American Passages</w:t>
      </w:r>
      <w:r>
        <w:t>:</w:t>
      </w:r>
    </w:p>
    <w:p w:rsidR="000832B4" w:rsidRDefault="00937E9E" w:rsidP="000832B4">
      <w:pPr>
        <w:pStyle w:val="ListParagraph"/>
        <w:numPr>
          <w:ilvl w:val="0"/>
          <w:numId w:val="21"/>
        </w:numPr>
        <w:spacing w:after="0" w:line="240" w:lineRule="auto"/>
      </w:pPr>
      <w:r>
        <w:t>In</w:t>
      </w:r>
      <w:r w:rsidR="000832B4">
        <w:t xml:space="preserve"> 1625, </w:t>
      </w:r>
      <w:r w:rsidR="000832B4" w:rsidRPr="00937E9E">
        <w:rPr>
          <w:b/>
        </w:rPr>
        <w:t>99.98%</w:t>
      </w:r>
      <w:r w:rsidR="000832B4">
        <w:t xml:space="preserve"> </w:t>
      </w:r>
      <w:r w:rsidR="000832B4">
        <w:t>of the population in the Chesapeake</w:t>
      </w:r>
      <w:r w:rsidR="000832B4">
        <w:t xml:space="preserve"> (Virginia</w:t>
      </w:r>
      <w:r>
        <w:t>, where this starts,</w:t>
      </w:r>
      <w:r w:rsidR="000832B4">
        <w:t xml:space="preserve"> and Maryland)</w:t>
      </w:r>
      <w:r w:rsidR="000832B4">
        <w:t xml:space="preserve"> is </w:t>
      </w:r>
      <w:r w:rsidR="000832B4" w:rsidRPr="000832B4">
        <w:rPr>
          <w:b/>
        </w:rPr>
        <w:t>white</w:t>
      </w:r>
      <w:r w:rsidR="000832B4">
        <w:t xml:space="preserve"> and only .019</w:t>
      </w:r>
      <w:r w:rsidR="000832B4">
        <w:t xml:space="preserve">% African. </w:t>
      </w:r>
      <w:r w:rsidR="000832B4">
        <w:t>In other words, t</w:t>
      </w:r>
      <w:r w:rsidR="000832B4">
        <w:t xml:space="preserve">he laborers are primarily </w:t>
      </w:r>
      <w:r w:rsidR="000832B4" w:rsidRPr="000832B4">
        <w:rPr>
          <w:b/>
        </w:rPr>
        <w:t>white.</w:t>
      </w:r>
      <w:r w:rsidR="000832B4">
        <w:rPr>
          <w:rStyle w:val="EndnoteReference"/>
          <w:b/>
        </w:rPr>
        <w:endnoteReference w:id="1"/>
      </w:r>
    </w:p>
    <w:p w:rsidR="007235CD" w:rsidRDefault="000832B4" w:rsidP="000832B4">
      <w:pPr>
        <w:pStyle w:val="ListParagraph"/>
        <w:numPr>
          <w:ilvl w:val="0"/>
          <w:numId w:val="21"/>
        </w:numPr>
        <w:spacing w:after="0" w:line="240" w:lineRule="auto"/>
      </w:pPr>
      <w:r>
        <w:t>I</w:t>
      </w:r>
      <w:r w:rsidR="007235CD">
        <w:t xml:space="preserve">n 1660, </w:t>
      </w:r>
      <w:r w:rsidR="007235CD" w:rsidRPr="00937E9E">
        <w:rPr>
          <w:b/>
        </w:rPr>
        <w:t xml:space="preserve">96% </w:t>
      </w:r>
      <w:r w:rsidR="007235CD">
        <w:t xml:space="preserve">of the population in the Chesapeake is </w:t>
      </w:r>
      <w:r w:rsidR="007235CD" w:rsidRPr="000832B4">
        <w:rPr>
          <w:b/>
        </w:rPr>
        <w:t>white</w:t>
      </w:r>
      <w:r w:rsidR="007235CD">
        <w:t xml:space="preserve"> and only 4% African. </w:t>
      </w:r>
      <w:r>
        <w:t xml:space="preserve">In other words, the laborers are primarily </w:t>
      </w:r>
      <w:r w:rsidRPr="000832B4">
        <w:rPr>
          <w:b/>
        </w:rPr>
        <w:t>white.</w:t>
      </w:r>
      <w:r w:rsidR="00937E9E">
        <w:rPr>
          <w:rStyle w:val="EndnoteReference"/>
          <w:b/>
        </w:rPr>
        <w:endnoteReference w:id="2"/>
      </w:r>
    </w:p>
    <w:p w:rsidR="000832B4" w:rsidRPr="000832B4" w:rsidRDefault="000832B4" w:rsidP="000832B4">
      <w:pPr>
        <w:pStyle w:val="ListParagraph"/>
        <w:numPr>
          <w:ilvl w:val="0"/>
          <w:numId w:val="21"/>
        </w:numPr>
        <w:spacing w:after="0" w:line="240" w:lineRule="auto"/>
        <w:rPr>
          <w:rFonts w:ascii="Arial" w:eastAsia="Times New Roman" w:hAnsi="Arial" w:cs="Times New Roman"/>
          <w:sz w:val="20"/>
          <w:szCs w:val="20"/>
        </w:rPr>
      </w:pPr>
      <w:r>
        <w:t>I</w:t>
      </w:r>
      <w:r w:rsidR="007235CD">
        <w:t xml:space="preserve">n the 1720s, </w:t>
      </w:r>
      <w:r w:rsidRPr="00937E9E">
        <w:rPr>
          <w:b/>
        </w:rPr>
        <w:t>80%</w:t>
      </w:r>
      <w:r>
        <w:t xml:space="preserve"> </w:t>
      </w:r>
      <w:r w:rsidR="00937E9E">
        <w:t xml:space="preserve">of the population in the Chesapeake </w:t>
      </w:r>
      <w:r>
        <w:t xml:space="preserve">is white and only 20% African. </w:t>
      </w:r>
      <w:r>
        <w:t xml:space="preserve">In other words, the laborers are primarily </w:t>
      </w:r>
      <w:r w:rsidRPr="000832B4">
        <w:rPr>
          <w:b/>
        </w:rPr>
        <w:t>white</w:t>
      </w:r>
      <w:r>
        <w:t>.</w:t>
      </w:r>
      <w:r>
        <w:rPr>
          <w:rStyle w:val="EndnoteReference"/>
        </w:rPr>
        <w:endnoteReference w:id="3"/>
      </w:r>
      <w:r w:rsidR="007235CD">
        <w:t xml:space="preserve"> </w:t>
      </w:r>
    </w:p>
    <w:p w:rsidR="007235CD" w:rsidRPr="000832B4" w:rsidRDefault="00937E9E" w:rsidP="000832B4">
      <w:pPr>
        <w:pStyle w:val="ListParagraph"/>
        <w:numPr>
          <w:ilvl w:val="0"/>
          <w:numId w:val="21"/>
        </w:numPr>
        <w:spacing w:after="0" w:line="240" w:lineRule="auto"/>
        <w:rPr>
          <w:rFonts w:ascii="Arial" w:eastAsia="Times New Roman" w:hAnsi="Arial" w:cs="Times New Roman"/>
          <w:sz w:val="20"/>
          <w:szCs w:val="20"/>
        </w:rPr>
      </w:pPr>
      <w:r>
        <w:t>B</w:t>
      </w:r>
      <w:r>
        <w:t>etween 1720 and the American Revolution</w:t>
      </w:r>
      <w:r>
        <w:t>, t</w:t>
      </w:r>
      <w:r w:rsidR="007235CD">
        <w:t>he shift in population occurs</w:t>
      </w:r>
      <w:r>
        <w:t xml:space="preserve"> not just from natural increase (Africans having children), but because sl</w:t>
      </w:r>
      <w:r w:rsidR="007235CD">
        <w:t>ave traders bring in over 200,000</w:t>
      </w:r>
      <w:r w:rsidR="000832B4">
        <w:t xml:space="preserve"> Africans</w:t>
      </w:r>
      <w:r w:rsidR="007235CD">
        <w:t>.</w:t>
      </w:r>
      <w:r w:rsidR="007235CD">
        <w:rPr>
          <w:rStyle w:val="EndnoteReference"/>
        </w:rPr>
        <w:endnoteReference w:id="4"/>
      </w:r>
      <w:r>
        <w:t xml:space="preserve"> The market for slaves change.</w:t>
      </w:r>
    </w:p>
    <w:p w:rsidR="00DF3FB8" w:rsidRPr="00937E9E" w:rsidRDefault="005E790D" w:rsidP="005E790D">
      <w:pPr>
        <w:pStyle w:val="Heading3"/>
        <w:rPr>
          <w:rFonts w:eastAsiaTheme="minorEastAsia"/>
        </w:rPr>
      </w:pPr>
      <w:bookmarkStart w:id="13" w:name="_The_5_Ws"/>
      <w:bookmarkStart w:id="14" w:name="_Toc430184111"/>
      <w:bookmarkEnd w:id="13"/>
      <w:r w:rsidRPr="00937E9E">
        <w:rPr>
          <w:rFonts w:eastAsiaTheme="minorEastAsia"/>
        </w:rPr>
        <w:t>The 5 Ws Brain Trick</w:t>
      </w:r>
      <w:r w:rsidR="003A0B20" w:rsidRPr="00937E9E">
        <w:rPr>
          <w:rFonts w:eastAsiaTheme="minorEastAsia"/>
        </w:rPr>
        <w:t xml:space="preserve"> and a Link to 9 Steps to Successful Reading FOR Evidence and Writing WITH Evidence</w:t>
      </w:r>
      <w:bookmarkEnd w:id="14"/>
    </w:p>
    <w:p w:rsidR="005E790D" w:rsidRDefault="005E790D" w:rsidP="005E790D">
      <w:r>
        <w:t>To help yourself observe something that is real, use the</w:t>
      </w:r>
      <w:r w:rsidR="00BC074C">
        <w:t xml:space="preserve"> reporter’s brain trick of the</w:t>
      </w:r>
      <w:r>
        <w:t xml:space="preserve"> 5 </w:t>
      </w:r>
      <w:r w:rsidRPr="005E790D">
        <w:rPr>
          <w:i/>
        </w:rPr>
        <w:t>W</w:t>
      </w:r>
      <w:r w:rsidR="00BC074C">
        <w:t>s</w:t>
      </w:r>
      <w:r>
        <w:t xml:space="preserve">. Make sure you observe </w:t>
      </w:r>
      <w:r w:rsidR="00BC074C">
        <w:t xml:space="preserve">fairly and consistently </w:t>
      </w:r>
      <w:r>
        <w:t>each of these:</w:t>
      </w:r>
    </w:p>
    <w:p w:rsidR="005E790D" w:rsidRDefault="005E790D" w:rsidP="00BC074C">
      <w:pPr>
        <w:pStyle w:val="ListParagraph"/>
        <w:numPr>
          <w:ilvl w:val="0"/>
          <w:numId w:val="17"/>
        </w:numPr>
      </w:pPr>
      <w:r>
        <w:t xml:space="preserve">Who? </w:t>
      </w:r>
    </w:p>
    <w:p w:rsidR="00BC074C" w:rsidRDefault="00BC074C" w:rsidP="00BC074C">
      <w:pPr>
        <w:pStyle w:val="ListParagraph"/>
        <w:numPr>
          <w:ilvl w:val="0"/>
          <w:numId w:val="17"/>
        </w:numPr>
      </w:pPr>
      <w:r>
        <w:t>What?</w:t>
      </w:r>
    </w:p>
    <w:p w:rsidR="00BC074C" w:rsidRDefault="00BC074C" w:rsidP="00BC074C">
      <w:pPr>
        <w:pStyle w:val="ListParagraph"/>
        <w:numPr>
          <w:ilvl w:val="0"/>
          <w:numId w:val="17"/>
        </w:numPr>
      </w:pPr>
      <w:r>
        <w:t>When?</w:t>
      </w:r>
    </w:p>
    <w:p w:rsidR="00BC074C" w:rsidRDefault="00BC074C" w:rsidP="00BC074C">
      <w:pPr>
        <w:pStyle w:val="ListParagraph"/>
        <w:numPr>
          <w:ilvl w:val="0"/>
          <w:numId w:val="17"/>
        </w:numPr>
      </w:pPr>
      <w:r>
        <w:t>Where?</w:t>
      </w:r>
    </w:p>
    <w:p w:rsidR="00BC074C" w:rsidRDefault="00BC074C" w:rsidP="00BC074C">
      <w:pPr>
        <w:pStyle w:val="ListParagraph"/>
        <w:numPr>
          <w:ilvl w:val="0"/>
          <w:numId w:val="17"/>
        </w:numPr>
      </w:pPr>
      <w:r>
        <w:t>Why?</w:t>
      </w:r>
    </w:p>
    <w:p w:rsidR="00BC074C" w:rsidRPr="005E790D" w:rsidRDefault="00BC074C" w:rsidP="00BC074C">
      <w:pPr>
        <w:pStyle w:val="ListParagraph"/>
        <w:numPr>
          <w:ilvl w:val="0"/>
          <w:numId w:val="17"/>
        </w:numPr>
      </w:pPr>
      <w:r>
        <w:t>And sometimes How?</w:t>
      </w:r>
    </w:p>
    <w:p w:rsidR="005E790D" w:rsidRDefault="00BC074C" w:rsidP="005E790D">
      <w:r>
        <w:t xml:space="preserve">To help yourself observe two things that are real especially in two different time periods, put the information side by side. You can do this with a piece of notebook paper and 2 vertical lines to divide the sheet in 3 parts to create a quick version of the typed ones below. You read the information you have and you write a brief reminder (1-3 words at most) that helps you think about each of the answers. Make sure you also write the page number so you can find the fact again if you memory fails on what that reminder meant. </w:t>
      </w:r>
    </w:p>
    <w:p w:rsidR="003A0B20" w:rsidRPr="003A0B20" w:rsidRDefault="00BC074C" w:rsidP="003A0B20">
      <w:r>
        <w:t xml:space="preserve">Now that you have laid out what you know, stare at it a while. You will be surprised at what you can discover. If you want more on this method, click </w:t>
      </w:r>
      <w:hyperlink r:id="rId13" w:history="1">
        <w:r w:rsidRPr="00665598">
          <w:rPr>
            <w:rStyle w:val="Hyperlink"/>
          </w:rPr>
          <w:t xml:space="preserve">here for </w:t>
        </w:r>
        <w:r w:rsidR="003A0B20" w:rsidRPr="00665598">
          <w:rPr>
            <w:rStyle w:val="Hyperlink"/>
          </w:rPr>
          <w:t>9 Steps to Successful Reading FOR Evidence and Writing WITH Evidence</w:t>
        </w:r>
      </w:hyperlink>
    </w:p>
    <w:p w:rsidR="00BC074C" w:rsidRDefault="00665598" w:rsidP="00665598">
      <w:pPr>
        <w:pStyle w:val="Heading3"/>
        <w:rPr>
          <w:rFonts w:ascii="Arial" w:eastAsia="Times New Roman" w:hAnsi="Arial" w:cs="Times New Roman"/>
          <w:sz w:val="20"/>
          <w:szCs w:val="20"/>
        </w:rPr>
      </w:pPr>
      <w:bookmarkStart w:id="15" w:name="_If_You_Want"/>
      <w:bookmarkStart w:id="16" w:name="_Toc430184112"/>
      <w:bookmarkEnd w:id="15"/>
      <w:r w:rsidRPr="00937E9E">
        <w:rPr>
          <w:rFonts w:eastAsiaTheme="minorEastAsia"/>
        </w:rPr>
        <w:t xml:space="preserve">If You Want to </w:t>
      </w:r>
      <w:r w:rsidR="00937E9E">
        <w:rPr>
          <w:rFonts w:eastAsiaTheme="minorEastAsia"/>
        </w:rPr>
        <w:t>Try</w:t>
      </w:r>
      <w:r w:rsidRPr="00937E9E">
        <w:rPr>
          <w:rFonts w:eastAsiaTheme="minorEastAsia"/>
        </w:rPr>
        <w:t xml:space="preserve"> the 5 </w:t>
      </w:r>
      <w:proofErr w:type="spellStart"/>
      <w:r w:rsidRPr="00937E9E">
        <w:rPr>
          <w:rFonts w:eastAsiaTheme="minorEastAsia"/>
        </w:rPr>
        <w:t>Ws</w:t>
      </w:r>
      <w:proofErr w:type="spellEnd"/>
      <w:r w:rsidRPr="00937E9E">
        <w:rPr>
          <w:rFonts w:eastAsiaTheme="minorEastAsia"/>
        </w:rPr>
        <w:t xml:space="preserve"> Brain Trick with Either of the Two Possible Comparison Topics</w:t>
      </w:r>
      <w:bookmarkEnd w:id="16"/>
    </w:p>
    <w:p w:rsidR="00665598" w:rsidRDefault="00665598" w:rsidP="005E790D">
      <w:r>
        <w:rPr>
          <w:rFonts w:ascii="Arial" w:eastAsia="Times New Roman" w:hAnsi="Arial" w:cs="Times New Roman"/>
          <w:sz w:val="20"/>
          <w:szCs w:val="20"/>
        </w:rPr>
        <w:t xml:space="preserve">If you want to try it, follow the </w:t>
      </w:r>
      <w:hyperlink r:id="rId14" w:history="1">
        <w:r w:rsidRPr="00665598">
          <w:rPr>
            <w:rStyle w:val="Hyperlink"/>
          </w:rPr>
          <w:t>9 Steps to Successful Reading FOR Evidence and Writing WITH Evidence</w:t>
        </w:r>
      </w:hyperlink>
      <w:r>
        <w:t>. Copy your completed table into your file where it says to place it.</w:t>
      </w:r>
    </w:p>
    <w:p w:rsidR="001C29F0" w:rsidRPr="001C29F0" w:rsidRDefault="00665598" w:rsidP="00665598">
      <w:pPr>
        <w:rPr>
          <w:rFonts w:ascii="Arial" w:eastAsia="Times New Roman" w:hAnsi="Arial" w:cs="Times New Roman"/>
          <w:sz w:val="20"/>
          <w:szCs w:val="20"/>
        </w:rPr>
      </w:pPr>
      <w:r w:rsidRPr="00665598">
        <w:rPr>
          <w:rFonts w:ascii="Arial" w:eastAsia="Times New Roman" w:hAnsi="Arial" w:cs="Times New Roman"/>
          <w:sz w:val="20"/>
          <w:szCs w:val="20"/>
        </w:rPr>
        <w:t xml:space="preserve">Topic: Compare African people in </w:t>
      </w:r>
      <w:r w:rsidR="00996493">
        <w:rPr>
          <w:rFonts w:ascii="Arial" w:eastAsia="Times New Roman" w:hAnsi="Arial" w:cs="Times New Roman"/>
          <w:sz w:val="20"/>
          <w:szCs w:val="20"/>
        </w:rPr>
        <w:t>servitude in the South</w:t>
      </w:r>
      <w:r w:rsidRPr="00665598">
        <w:rPr>
          <w:rFonts w:ascii="Arial" w:eastAsia="Times New Roman" w:hAnsi="Arial" w:cs="Times New Roman"/>
          <w:sz w:val="20"/>
          <w:szCs w:val="20"/>
        </w:rPr>
        <w:t xml:space="preserve"> from 1620s to about 1660 with their condition </w:t>
      </w:r>
      <w:r w:rsidR="00996493">
        <w:rPr>
          <w:rFonts w:ascii="Arial" w:eastAsia="Times New Roman" w:hAnsi="Arial" w:cs="Times New Roman"/>
          <w:sz w:val="20"/>
          <w:szCs w:val="20"/>
        </w:rPr>
        <w:t>after 1660 and into the 1700s</w:t>
      </w:r>
    </w:p>
    <w:tbl>
      <w:tblPr>
        <w:tblStyle w:val="TableGrid1"/>
        <w:tblW w:w="0" w:type="auto"/>
        <w:tblInd w:w="198" w:type="dxa"/>
        <w:tblLook w:val="01E0" w:firstRow="1" w:lastRow="1" w:firstColumn="1" w:lastColumn="1" w:noHBand="0" w:noVBand="0"/>
      </w:tblPr>
      <w:tblGrid>
        <w:gridCol w:w="1261"/>
        <w:gridCol w:w="4397"/>
        <w:gridCol w:w="4963"/>
      </w:tblGrid>
      <w:tr w:rsidR="001C29F0" w:rsidRPr="001C29F0" w:rsidTr="00BC074C">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sz w:val="20"/>
                <w:szCs w:val="24"/>
              </w:rPr>
              <w:t>Trait</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sz w:val="20"/>
                <w:szCs w:val="20"/>
              </w:rPr>
              <w:t xml:space="preserve">African people in </w:t>
            </w:r>
            <w:r w:rsidR="00996493">
              <w:rPr>
                <w:rFonts w:ascii="Arial" w:hAnsi="Arial"/>
                <w:b/>
                <w:sz w:val="20"/>
                <w:szCs w:val="20"/>
              </w:rPr>
              <w:t>servitude in the South</w:t>
            </w:r>
            <w:r w:rsidRPr="001C29F0">
              <w:rPr>
                <w:rFonts w:ascii="Arial" w:hAnsi="Arial"/>
                <w:b/>
                <w:sz w:val="20"/>
                <w:szCs w:val="20"/>
              </w:rPr>
              <w:t xml:space="preserve"> from 1620s to about 1660</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sz w:val="20"/>
                <w:szCs w:val="20"/>
              </w:rPr>
              <w:t xml:space="preserve">African people in </w:t>
            </w:r>
            <w:r w:rsidR="00996493">
              <w:rPr>
                <w:rFonts w:ascii="Arial" w:hAnsi="Arial"/>
                <w:b/>
                <w:sz w:val="20"/>
                <w:szCs w:val="20"/>
              </w:rPr>
              <w:t>servitude in the South</w:t>
            </w:r>
            <w:r w:rsidRPr="001C29F0">
              <w:rPr>
                <w:rFonts w:ascii="Arial" w:hAnsi="Arial"/>
                <w:b/>
                <w:sz w:val="20"/>
                <w:szCs w:val="20"/>
              </w:rPr>
              <w:t xml:space="preserve"> </w:t>
            </w:r>
            <w:r w:rsidR="00996493">
              <w:rPr>
                <w:rFonts w:ascii="Arial" w:hAnsi="Arial"/>
                <w:b/>
                <w:sz w:val="20"/>
                <w:szCs w:val="20"/>
              </w:rPr>
              <w:t>after 1660 and into the 1700s</w:t>
            </w:r>
          </w:p>
        </w:tc>
      </w:tr>
      <w:tr w:rsidR="001C29F0" w:rsidRPr="001C29F0" w:rsidTr="00BC074C">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W</w:t>
            </w:r>
            <w:r w:rsidRPr="001C29F0">
              <w:rPr>
                <w:rFonts w:ascii="Arial" w:hAnsi="Arial"/>
                <w:b/>
                <w:sz w:val="20"/>
                <w:szCs w:val="24"/>
              </w:rPr>
              <w:t>ho?</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i/>
                <w:sz w:val="20"/>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r w:rsidR="001C29F0" w:rsidRPr="001C29F0" w:rsidTr="00BC074C">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W</w:t>
            </w:r>
            <w:r w:rsidRPr="001C29F0">
              <w:rPr>
                <w:rFonts w:ascii="Arial" w:hAnsi="Arial"/>
                <w:b/>
                <w:sz w:val="20"/>
                <w:szCs w:val="24"/>
              </w:rPr>
              <w:t>hat?</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r w:rsidR="001C29F0" w:rsidRPr="001C29F0" w:rsidTr="00BC074C">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W</w:t>
            </w:r>
            <w:r w:rsidRPr="001C29F0">
              <w:rPr>
                <w:rFonts w:ascii="Arial" w:hAnsi="Arial"/>
                <w:b/>
                <w:sz w:val="20"/>
                <w:szCs w:val="24"/>
              </w:rPr>
              <w:t xml:space="preserve">hen? </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r w:rsidR="001C29F0" w:rsidRPr="001C29F0" w:rsidTr="00BC074C">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W</w:t>
            </w:r>
            <w:r w:rsidRPr="001C29F0">
              <w:rPr>
                <w:rFonts w:ascii="Arial" w:hAnsi="Arial"/>
                <w:b/>
                <w:sz w:val="20"/>
                <w:szCs w:val="24"/>
              </w:rPr>
              <w:t xml:space="preserve">here? </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r w:rsidR="001C29F0" w:rsidRPr="001C29F0" w:rsidTr="00BC074C">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W</w:t>
            </w:r>
            <w:r w:rsidRPr="001C29F0">
              <w:rPr>
                <w:rFonts w:ascii="Arial" w:hAnsi="Arial"/>
                <w:b/>
                <w:sz w:val="20"/>
                <w:szCs w:val="24"/>
              </w:rPr>
              <w:t xml:space="preserve">hy? </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r w:rsidR="001C29F0" w:rsidRPr="001C29F0" w:rsidTr="00BC074C">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and sometimes How</w:t>
            </w:r>
            <w:r w:rsidRPr="001C29F0">
              <w:rPr>
                <w:rFonts w:ascii="Arial" w:hAnsi="Arial"/>
                <w:b/>
                <w:sz w:val="20"/>
                <w:szCs w:val="24"/>
              </w:rPr>
              <w:t>?</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bl>
    <w:p w:rsidR="001C29F0" w:rsidRPr="001C29F0" w:rsidRDefault="001C29F0" w:rsidP="001C29F0">
      <w:pPr>
        <w:spacing w:after="0" w:line="240" w:lineRule="auto"/>
        <w:rPr>
          <w:rFonts w:ascii="Arial" w:eastAsia="Times New Roman" w:hAnsi="Arial" w:cs="Times New Roman"/>
          <w:sz w:val="20"/>
          <w:szCs w:val="20"/>
        </w:rPr>
      </w:pPr>
      <w:r w:rsidRPr="001C29F0">
        <w:rPr>
          <w:rFonts w:ascii="Arial" w:eastAsia="Times New Roman" w:hAnsi="Arial" w:cs="Times New Roman"/>
          <w:sz w:val="20"/>
          <w:szCs w:val="20"/>
        </w:rPr>
        <w:br/>
      </w:r>
    </w:p>
    <w:p w:rsidR="001C29F0" w:rsidRDefault="001C29F0" w:rsidP="00665598">
      <w:pPr>
        <w:rPr>
          <w:rFonts w:ascii="Arial" w:eastAsia="Times New Roman" w:hAnsi="Arial" w:cs="Times New Roman"/>
          <w:sz w:val="20"/>
          <w:szCs w:val="20"/>
        </w:rPr>
      </w:pPr>
      <w:r w:rsidRPr="001C29F0">
        <w:rPr>
          <w:rFonts w:ascii="Arial" w:eastAsia="Times New Roman" w:hAnsi="Arial" w:cs="Times New Roman"/>
          <w:sz w:val="20"/>
          <w:szCs w:val="20"/>
        </w:rPr>
        <w:t xml:space="preserve">Topic: Compare English people in </w:t>
      </w:r>
      <w:r w:rsidR="00996493">
        <w:rPr>
          <w:rFonts w:ascii="Arial" w:eastAsia="Times New Roman" w:hAnsi="Arial" w:cs="Times New Roman"/>
          <w:sz w:val="20"/>
          <w:szCs w:val="20"/>
        </w:rPr>
        <w:t>servitude in the South</w:t>
      </w:r>
      <w:r w:rsidRPr="001C29F0">
        <w:rPr>
          <w:rFonts w:ascii="Arial" w:eastAsia="Times New Roman" w:hAnsi="Arial" w:cs="Times New Roman"/>
          <w:sz w:val="20"/>
          <w:szCs w:val="20"/>
        </w:rPr>
        <w:t xml:space="preserve"> from 1620s to about 1660</w:t>
      </w:r>
      <w:r w:rsidR="00996493">
        <w:rPr>
          <w:rFonts w:ascii="Arial" w:eastAsia="Times New Roman" w:hAnsi="Arial" w:cs="Times New Roman"/>
          <w:sz w:val="20"/>
          <w:szCs w:val="20"/>
        </w:rPr>
        <w:t>s</w:t>
      </w:r>
      <w:r w:rsidRPr="001C29F0">
        <w:rPr>
          <w:rFonts w:ascii="Arial" w:eastAsia="Times New Roman" w:hAnsi="Arial" w:cs="Times New Roman"/>
          <w:sz w:val="20"/>
          <w:szCs w:val="20"/>
        </w:rPr>
        <w:t xml:space="preserve"> with their condition from the 1660s through Bacon’s Rebellion in 1676</w:t>
      </w:r>
      <w:r w:rsidR="00996493">
        <w:rPr>
          <w:rFonts w:ascii="Arial" w:eastAsia="Times New Roman" w:hAnsi="Arial" w:cs="Times New Roman"/>
          <w:sz w:val="20"/>
          <w:szCs w:val="20"/>
        </w:rPr>
        <w:t xml:space="preserve"> and into the 1700s</w:t>
      </w:r>
    </w:p>
    <w:tbl>
      <w:tblPr>
        <w:tblStyle w:val="TableGrid1"/>
        <w:tblW w:w="0" w:type="auto"/>
        <w:tblInd w:w="198" w:type="dxa"/>
        <w:tblLook w:val="01E0" w:firstRow="1" w:lastRow="1" w:firstColumn="1" w:lastColumn="1" w:noHBand="0" w:noVBand="0"/>
      </w:tblPr>
      <w:tblGrid>
        <w:gridCol w:w="1261"/>
        <w:gridCol w:w="4397"/>
        <w:gridCol w:w="4963"/>
      </w:tblGrid>
      <w:tr w:rsidR="001C29F0" w:rsidRPr="001C29F0" w:rsidTr="00996493">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sz w:val="20"/>
                <w:szCs w:val="24"/>
              </w:rPr>
              <w:t>Trait</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sz w:val="20"/>
                <w:szCs w:val="20"/>
              </w:rPr>
              <w:t xml:space="preserve">English people in </w:t>
            </w:r>
            <w:r w:rsidR="00996493">
              <w:rPr>
                <w:rFonts w:ascii="Arial" w:hAnsi="Arial"/>
                <w:b/>
                <w:sz w:val="20"/>
                <w:szCs w:val="20"/>
              </w:rPr>
              <w:t>servitude in the South</w:t>
            </w:r>
            <w:r w:rsidRPr="001C29F0">
              <w:rPr>
                <w:rFonts w:ascii="Arial" w:hAnsi="Arial"/>
                <w:b/>
                <w:sz w:val="20"/>
                <w:szCs w:val="20"/>
              </w:rPr>
              <w:t xml:space="preserve"> from 1620s to about 1660</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sz w:val="20"/>
                <w:szCs w:val="20"/>
              </w:rPr>
              <w:t xml:space="preserve">English people in </w:t>
            </w:r>
            <w:r w:rsidR="00996493">
              <w:rPr>
                <w:rFonts w:ascii="Arial" w:hAnsi="Arial"/>
                <w:b/>
                <w:sz w:val="20"/>
                <w:szCs w:val="20"/>
              </w:rPr>
              <w:t>servitude in the South</w:t>
            </w:r>
            <w:r w:rsidRPr="001C29F0">
              <w:rPr>
                <w:rFonts w:ascii="Arial" w:hAnsi="Arial"/>
                <w:b/>
                <w:sz w:val="20"/>
                <w:szCs w:val="20"/>
              </w:rPr>
              <w:t xml:space="preserve"> from the 1660s through Bacon’s Rebellion in 1676</w:t>
            </w:r>
            <w:r w:rsidR="00996493">
              <w:rPr>
                <w:rFonts w:ascii="Arial" w:hAnsi="Arial"/>
                <w:b/>
                <w:sz w:val="20"/>
                <w:szCs w:val="20"/>
              </w:rPr>
              <w:t xml:space="preserve"> and into the 1700s</w:t>
            </w:r>
            <w:r w:rsidRPr="001C29F0">
              <w:rPr>
                <w:rFonts w:ascii="Arial" w:hAnsi="Arial"/>
                <w:b/>
                <w:sz w:val="20"/>
                <w:szCs w:val="20"/>
              </w:rPr>
              <w:t>.</w:t>
            </w:r>
          </w:p>
        </w:tc>
      </w:tr>
      <w:tr w:rsidR="001C29F0" w:rsidRPr="001C29F0" w:rsidTr="00996493">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W</w:t>
            </w:r>
            <w:r w:rsidRPr="001C29F0">
              <w:rPr>
                <w:rFonts w:ascii="Arial" w:hAnsi="Arial"/>
                <w:b/>
                <w:sz w:val="20"/>
                <w:szCs w:val="24"/>
              </w:rPr>
              <w:t>ho?</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r w:rsidR="001C29F0" w:rsidRPr="001C29F0" w:rsidTr="00996493">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W</w:t>
            </w:r>
            <w:r w:rsidRPr="001C29F0">
              <w:rPr>
                <w:rFonts w:ascii="Arial" w:hAnsi="Arial"/>
                <w:b/>
                <w:sz w:val="20"/>
                <w:szCs w:val="24"/>
              </w:rPr>
              <w:t>hat?</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r w:rsidR="001C29F0" w:rsidRPr="001C29F0" w:rsidTr="00996493">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W</w:t>
            </w:r>
            <w:r w:rsidRPr="001C29F0">
              <w:rPr>
                <w:rFonts w:ascii="Arial" w:hAnsi="Arial"/>
                <w:b/>
                <w:sz w:val="20"/>
                <w:szCs w:val="24"/>
              </w:rPr>
              <w:t xml:space="preserve">hen? </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r w:rsidR="001C29F0" w:rsidRPr="001C29F0" w:rsidTr="00996493">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W</w:t>
            </w:r>
            <w:r w:rsidRPr="001C29F0">
              <w:rPr>
                <w:rFonts w:ascii="Arial" w:hAnsi="Arial"/>
                <w:b/>
                <w:sz w:val="20"/>
                <w:szCs w:val="24"/>
              </w:rPr>
              <w:t xml:space="preserve">here? </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r w:rsidR="001C29F0" w:rsidRPr="001C29F0" w:rsidTr="00996493">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W</w:t>
            </w:r>
            <w:r w:rsidRPr="001C29F0">
              <w:rPr>
                <w:rFonts w:ascii="Arial" w:hAnsi="Arial"/>
                <w:b/>
                <w:sz w:val="20"/>
                <w:szCs w:val="24"/>
              </w:rPr>
              <w:t xml:space="preserve">hy? </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r w:rsidR="001C29F0" w:rsidRPr="001C29F0" w:rsidTr="00996493">
        <w:tc>
          <w:tcPr>
            <w:tcW w:w="1261"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b/>
                <w:sz w:val="20"/>
                <w:szCs w:val="24"/>
              </w:rPr>
            </w:pPr>
            <w:r w:rsidRPr="001C29F0">
              <w:rPr>
                <w:rFonts w:ascii="Arial" w:hAnsi="Arial"/>
                <w:b/>
                <w:i/>
                <w:sz w:val="20"/>
                <w:szCs w:val="24"/>
              </w:rPr>
              <w:t>and sometimes How</w:t>
            </w:r>
            <w:r w:rsidRPr="001C29F0">
              <w:rPr>
                <w:rFonts w:ascii="Arial" w:hAnsi="Arial"/>
                <w:b/>
                <w:sz w:val="20"/>
                <w:szCs w:val="24"/>
              </w:rPr>
              <w:t>?</w:t>
            </w:r>
          </w:p>
        </w:tc>
        <w:tc>
          <w:tcPr>
            <w:tcW w:w="4397"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c>
          <w:tcPr>
            <w:tcW w:w="4963" w:type="dxa"/>
            <w:tcBorders>
              <w:top w:val="single" w:sz="4" w:space="0" w:color="auto"/>
              <w:left w:val="single" w:sz="4" w:space="0" w:color="auto"/>
              <w:bottom w:val="single" w:sz="4" w:space="0" w:color="auto"/>
              <w:right w:val="single" w:sz="4" w:space="0" w:color="auto"/>
            </w:tcBorders>
            <w:hideMark/>
          </w:tcPr>
          <w:p w:rsidR="001C29F0" w:rsidRPr="001C29F0" w:rsidRDefault="001C29F0" w:rsidP="001C29F0">
            <w:pPr>
              <w:spacing w:after="0" w:line="240" w:lineRule="auto"/>
              <w:rPr>
                <w:rFonts w:ascii="Arial" w:hAnsi="Arial"/>
                <w:sz w:val="18"/>
                <w:szCs w:val="24"/>
              </w:rPr>
            </w:pPr>
            <w:r w:rsidRPr="001C29F0">
              <w:rPr>
                <w:rFonts w:ascii="Arial" w:hAnsi="Arial"/>
                <w:i/>
                <w:sz w:val="20"/>
                <w:szCs w:val="24"/>
              </w:rPr>
              <w:t>Write your reminder and page #</w:t>
            </w:r>
          </w:p>
        </w:tc>
      </w:tr>
    </w:tbl>
    <w:p w:rsidR="001C29F0" w:rsidRPr="001C29F0" w:rsidRDefault="001C29F0" w:rsidP="001C29F0">
      <w:pPr>
        <w:spacing w:after="0" w:line="240" w:lineRule="auto"/>
        <w:rPr>
          <w:rFonts w:ascii="Arial" w:eastAsia="Times New Roman" w:hAnsi="Arial" w:cs="Times New Roman"/>
          <w:sz w:val="20"/>
          <w:szCs w:val="20"/>
        </w:rPr>
      </w:pPr>
    </w:p>
    <w:p w:rsidR="001C29F0" w:rsidRDefault="001C29F0" w:rsidP="00F6597D">
      <w:pPr>
        <w:rPr>
          <w:rFonts w:ascii="Arial" w:eastAsia="Times New Roman" w:hAnsi="Arial" w:cs="Times New Roman"/>
          <w:sz w:val="20"/>
          <w:szCs w:val="20"/>
        </w:rPr>
      </w:pPr>
    </w:p>
    <w:p w:rsidR="001C29F0" w:rsidRDefault="001C29F0" w:rsidP="00F6597D">
      <w:pPr>
        <w:rPr>
          <w:rFonts w:ascii="Arial" w:eastAsia="Times New Roman" w:hAnsi="Arial" w:cs="Times New Roman"/>
          <w:sz w:val="20"/>
          <w:szCs w:val="20"/>
        </w:rPr>
      </w:pPr>
    </w:p>
    <w:sectPr w:rsidR="001C29F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03" w:rsidRDefault="00C36303" w:rsidP="00D3406E">
      <w:pPr>
        <w:spacing w:after="0" w:line="240" w:lineRule="auto"/>
      </w:pPr>
      <w:r>
        <w:separator/>
      </w:r>
    </w:p>
  </w:endnote>
  <w:endnote w:type="continuationSeparator" w:id="0">
    <w:p w:rsidR="00C36303" w:rsidRDefault="00C36303" w:rsidP="00D3406E">
      <w:pPr>
        <w:spacing w:after="0" w:line="240" w:lineRule="auto"/>
      </w:pPr>
      <w:r>
        <w:continuationSeparator/>
      </w:r>
    </w:p>
  </w:endnote>
  <w:endnote w:id="1">
    <w:p w:rsidR="000832B4" w:rsidRDefault="000832B4">
      <w:pPr>
        <w:pStyle w:val="EndnoteText"/>
      </w:pPr>
      <w:r>
        <w:rPr>
          <w:rStyle w:val="EndnoteReference"/>
        </w:rPr>
        <w:endnoteRef/>
      </w:r>
      <w:r>
        <w:t xml:space="preserve"> </w:t>
      </w:r>
      <w:r>
        <w:t xml:space="preserve">Ayers, </w:t>
      </w:r>
      <w:r w:rsidRPr="007235CD">
        <w:rPr>
          <w:i/>
        </w:rPr>
        <w:t>American Passages,</w:t>
      </w:r>
      <w:r>
        <w:t xml:space="preserve"> Page </w:t>
      </w:r>
      <w:r>
        <w:t>35</w:t>
      </w:r>
      <w:r>
        <w:t>.</w:t>
      </w:r>
    </w:p>
  </w:endnote>
  <w:endnote w:id="2">
    <w:p w:rsidR="00937E9E" w:rsidRDefault="00937E9E">
      <w:pPr>
        <w:pStyle w:val="EndnoteText"/>
      </w:pPr>
      <w:r>
        <w:rPr>
          <w:rStyle w:val="EndnoteReference"/>
        </w:rPr>
        <w:endnoteRef/>
      </w:r>
      <w:r>
        <w:t xml:space="preserve"> </w:t>
      </w:r>
      <w:r>
        <w:t xml:space="preserve">Ayers, </w:t>
      </w:r>
      <w:r w:rsidRPr="007235CD">
        <w:rPr>
          <w:i/>
        </w:rPr>
        <w:t>American Passages,</w:t>
      </w:r>
      <w:r>
        <w:t xml:space="preserve"> Page 73. (For the percentage, the data on page 73 is used with data on 35.)</w:t>
      </w:r>
    </w:p>
  </w:endnote>
  <w:endnote w:id="3">
    <w:p w:rsidR="000832B4" w:rsidRDefault="000832B4" w:rsidP="000832B4">
      <w:pPr>
        <w:pStyle w:val="EndnoteText"/>
      </w:pPr>
      <w:r>
        <w:rPr>
          <w:rStyle w:val="EndnoteReference"/>
        </w:rPr>
        <w:endnoteRef/>
      </w:r>
      <w:r>
        <w:t xml:space="preserve"> Ayers, </w:t>
      </w:r>
      <w:r w:rsidRPr="007235CD">
        <w:rPr>
          <w:i/>
        </w:rPr>
        <w:t>American Passages,</w:t>
      </w:r>
      <w:r>
        <w:t xml:space="preserve"> Page 73.</w:t>
      </w:r>
    </w:p>
  </w:endnote>
  <w:endnote w:id="4">
    <w:p w:rsidR="007235CD" w:rsidRDefault="007235CD" w:rsidP="007235CD">
      <w:pPr>
        <w:pStyle w:val="EndnoteText"/>
      </w:pPr>
      <w:r>
        <w:rPr>
          <w:rStyle w:val="EndnoteReference"/>
        </w:rPr>
        <w:endnoteRef/>
      </w:r>
      <w:r>
        <w:t xml:space="preserve"> Ayers, </w:t>
      </w:r>
      <w:r w:rsidRPr="007235CD">
        <w:rPr>
          <w:i/>
        </w:rPr>
        <w:t>American Passages,</w:t>
      </w:r>
      <w:r>
        <w:t xml:space="preserve"> Page 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03" w:rsidRDefault="00C36303" w:rsidP="00D3406E">
      <w:pPr>
        <w:spacing w:after="0" w:line="240" w:lineRule="auto"/>
      </w:pPr>
      <w:r>
        <w:separator/>
      </w:r>
    </w:p>
  </w:footnote>
  <w:footnote w:type="continuationSeparator" w:id="0">
    <w:p w:rsidR="00C36303" w:rsidRDefault="00C36303" w:rsidP="00D34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2E1"/>
    <w:multiLevelType w:val="hybridMultilevel"/>
    <w:tmpl w:val="F5A2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72A31"/>
    <w:multiLevelType w:val="hybridMultilevel"/>
    <w:tmpl w:val="AC78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E2138"/>
    <w:multiLevelType w:val="hybridMultilevel"/>
    <w:tmpl w:val="54C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A2F0B"/>
    <w:multiLevelType w:val="hybridMultilevel"/>
    <w:tmpl w:val="F252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1E0B42"/>
    <w:multiLevelType w:val="hybridMultilevel"/>
    <w:tmpl w:val="4762E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0C444ED"/>
    <w:multiLevelType w:val="hybridMultilevel"/>
    <w:tmpl w:val="F644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4457C"/>
    <w:multiLevelType w:val="hybridMultilevel"/>
    <w:tmpl w:val="EA6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9642E"/>
    <w:multiLevelType w:val="hybridMultilevel"/>
    <w:tmpl w:val="F66C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031941"/>
    <w:multiLevelType w:val="hybridMultilevel"/>
    <w:tmpl w:val="31D4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42122"/>
    <w:multiLevelType w:val="hybridMultilevel"/>
    <w:tmpl w:val="7884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52E4F"/>
    <w:multiLevelType w:val="hybridMultilevel"/>
    <w:tmpl w:val="48E2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66BBF"/>
    <w:multiLevelType w:val="hybridMultilevel"/>
    <w:tmpl w:val="BB2E57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FC159D"/>
    <w:multiLevelType w:val="hybridMultilevel"/>
    <w:tmpl w:val="9E9EC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313A1"/>
    <w:multiLevelType w:val="hybridMultilevel"/>
    <w:tmpl w:val="8548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6726F"/>
    <w:multiLevelType w:val="hybridMultilevel"/>
    <w:tmpl w:val="A63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32BA8"/>
    <w:multiLevelType w:val="hybridMultilevel"/>
    <w:tmpl w:val="8002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52886"/>
    <w:multiLevelType w:val="hybridMultilevel"/>
    <w:tmpl w:val="A1F8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A7042"/>
    <w:multiLevelType w:val="hybridMultilevel"/>
    <w:tmpl w:val="A792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3"/>
  </w:num>
  <w:num w:numId="4">
    <w:abstractNumId w:val="3"/>
  </w:num>
  <w:num w:numId="5">
    <w:abstractNumId w:val="17"/>
  </w:num>
  <w:num w:numId="6">
    <w:abstractNumId w:val="12"/>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11"/>
  </w:num>
  <w:num w:numId="10">
    <w:abstractNumId w:val="0"/>
  </w:num>
  <w:num w:numId="11">
    <w:abstractNumId w:val="16"/>
  </w:num>
  <w:num w:numId="12">
    <w:abstractNumId w:val="14"/>
  </w:num>
  <w:num w:numId="13">
    <w:abstractNumId w:val="8"/>
  </w:num>
  <w:num w:numId="14">
    <w:abstractNumId w:val="10"/>
  </w:num>
  <w:num w:numId="15">
    <w:abstractNumId w:val="5"/>
  </w:num>
  <w:num w:numId="16">
    <w:abstractNumId w:val="1"/>
  </w:num>
  <w:num w:numId="17">
    <w:abstractNumId w:val="9"/>
  </w:num>
  <w:num w:numId="18">
    <w:abstractNumId w:val="2"/>
  </w:num>
  <w:num w:numId="19">
    <w:abstractNumId w:val="15"/>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57"/>
    <w:rsid w:val="0000662E"/>
    <w:rsid w:val="00020E89"/>
    <w:rsid w:val="00023B96"/>
    <w:rsid w:val="000436F0"/>
    <w:rsid w:val="00044D02"/>
    <w:rsid w:val="000832B4"/>
    <w:rsid w:val="000E14B1"/>
    <w:rsid w:val="000E2B57"/>
    <w:rsid w:val="00104D46"/>
    <w:rsid w:val="001B258A"/>
    <w:rsid w:val="001C29F0"/>
    <w:rsid w:val="00263878"/>
    <w:rsid w:val="00264347"/>
    <w:rsid w:val="00294379"/>
    <w:rsid w:val="003360F8"/>
    <w:rsid w:val="003811DF"/>
    <w:rsid w:val="003A0B20"/>
    <w:rsid w:val="003C18D9"/>
    <w:rsid w:val="00404245"/>
    <w:rsid w:val="0049384B"/>
    <w:rsid w:val="004B1A01"/>
    <w:rsid w:val="004B4CCA"/>
    <w:rsid w:val="004C6ACC"/>
    <w:rsid w:val="004E3BBC"/>
    <w:rsid w:val="005E790D"/>
    <w:rsid w:val="00627D4F"/>
    <w:rsid w:val="00665598"/>
    <w:rsid w:val="006771BB"/>
    <w:rsid w:val="006E674D"/>
    <w:rsid w:val="007235CD"/>
    <w:rsid w:val="007F61EB"/>
    <w:rsid w:val="008179F9"/>
    <w:rsid w:val="00876B59"/>
    <w:rsid w:val="008D126C"/>
    <w:rsid w:val="008D4A03"/>
    <w:rsid w:val="008F406A"/>
    <w:rsid w:val="00937E9E"/>
    <w:rsid w:val="00996493"/>
    <w:rsid w:val="009C7E39"/>
    <w:rsid w:val="00A05B47"/>
    <w:rsid w:val="00A310EC"/>
    <w:rsid w:val="00A3135A"/>
    <w:rsid w:val="00AC208D"/>
    <w:rsid w:val="00B51DE4"/>
    <w:rsid w:val="00BC074C"/>
    <w:rsid w:val="00BE7525"/>
    <w:rsid w:val="00C36303"/>
    <w:rsid w:val="00CA72DE"/>
    <w:rsid w:val="00D3406E"/>
    <w:rsid w:val="00DF3FB8"/>
    <w:rsid w:val="00E12F5D"/>
    <w:rsid w:val="00E34E9C"/>
    <w:rsid w:val="00E80A35"/>
    <w:rsid w:val="00EC0AA4"/>
    <w:rsid w:val="00ED32E5"/>
    <w:rsid w:val="00F6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2"/>
      <w:szCs w:val="22"/>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2"/>
      <w:szCs w:val="22"/>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pPr>
      <w:spacing w:after="100"/>
      <w:ind w:left="44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340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406E"/>
  </w:style>
  <w:style w:type="character" w:styleId="EndnoteReference">
    <w:name w:val="endnote reference"/>
    <w:basedOn w:val="DefaultParagraphFont"/>
    <w:uiPriority w:val="99"/>
    <w:semiHidden/>
    <w:unhideWhenUsed/>
    <w:rsid w:val="00D3406E"/>
    <w:rPr>
      <w:vertAlign w:val="superscript"/>
    </w:rPr>
  </w:style>
  <w:style w:type="table" w:customStyle="1" w:styleId="TableGrid1">
    <w:name w:val="Table Grid1"/>
    <w:basedOn w:val="TableNormal"/>
    <w:next w:val="TableGrid"/>
    <w:rsid w:val="001C29F0"/>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80A3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2"/>
      <w:szCs w:val="22"/>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2"/>
      <w:szCs w:val="22"/>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pPr>
      <w:spacing w:after="100"/>
      <w:ind w:left="44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340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406E"/>
  </w:style>
  <w:style w:type="character" w:styleId="EndnoteReference">
    <w:name w:val="endnote reference"/>
    <w:basedOn w:val="DefaultParagraphFont"/>
    <w:uiPriority w:val="99"/>
    <w:semiHidden/>
    <w:unhideWhenUsed/>
    <w:rsid w:val="00D3406E"/>
    <w:rPr>
      <w:vertAlign w:val="superscript"/>
    </w:rPr>
  </w:style>
  <w:style w:type="table" w:customStyle="1" w:styleId="TableGrid1">
    <w:name w:val="Table Grid1"/>
    <w:basedOn w:val="TableNormal"/>
    <w:next w:val="TableGrid"/>
    <w:rsid w:val="001C29F0"/>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80A3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jbibus.com/1301_1302_Method_to_Read_Understand_Write_Fas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cjc.blackboard.com/bbcswebdav/pid-476811-dt-content-rid-3330971_1/xid-3330971_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bibus.com/1301_1302_Method_to_Read_Understand_Write_Fas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jbibus.com/1301_Reading_Visual_ForSelf-testing_Shi_and_Tindall.pdf" TargetMode="External"/><Relationship Id="rId4" Type="http://schemas.microsoft.com/office/2007/relationships/stylesWithEffects" Target="stylesWithEffects.xml"/><Relationship Id="rId9" Type="http://schemas.openxmlformats.org/officeDocument/2006/relationships/hyperlink" Target="http://www.cjbibus.com/GS_Rubric_Plus_Feedback_Form_DL_IntroComp.pdf" TargetMode="External"/><Relationship Id="rId14" Type="http://schemas.openxmlformats.org/officeDocument/2006/relationships/hyperlink" Target="file:///C:\Users\CJ%20Bibus\Documents\-%20Server%202013-2014\1301_1302_Method_to_Read_Understand_Write_Fas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CB10-3D04-45D5-B22E-AC2BF3C5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79</TotalTime>
  <Pages>3</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10</cp:revision>
  <cp:lastPrinted>2015-09-16T21:26:00Z</cp:lastPrinted>
  <dcterms:created xsi:type="dcterms:W3CDTF">2015-09-15T05:36:00Z</dcterms:created>
  <dcterms:modified xsi:type="dcterms:W3CDTF">2015-09-16T21:26:00Z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