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24" w:rsidRPr="00F6290D" w:rsidRDefault="00F6290D" w:rsidP="00A75524">
      <w:pPr>
        <w:pStyle w:val="Heading2"/>
        <w:rPr>
          <w:rFonts w:asciiTheme="minorHAnsi" w:hAnsiTheme="minorHAnsi"/>
          <w:sz w:val="22"/>
          <w:szCs w:val="22"/>
        </w:rPr>
      </w:pPr>
      <w:r w:rsidRPr="00F6290D">
        <w:rPr>
          <w:rFonts w:asciiTheme="minorHAnsi" w:hAnsiTheme="minorHAnsi"/>
          <w:sz w:val="22"/>
          <w:szCs w:val="22"/>
        </w:rPr>
        <w:t>Lesson 3</w:t>
      </w:r>
      <w:r w:rsidR="00A75524" w:rsidRPr="00F6290D">
        <w:rPr>
          <w:rFonts w:asciiTheme="minorHAnsi" w:hAnsiTheme="minorHAnsi"/>
          <w:sz w:val="22"/>
          <w:szCs w:val="22"/>
        </w:rPr>
        <w:t xml:space="preserve"> Civil War—Comparison of the Sections and Essential Battles</w:t>
      </w:r>
    </w:p>
    <w:tbl>
      <w:tblPr>
        <w:tblStyle w:val="TableGrid1"/>
        <w:tblW w:w="0" w:type="auto"/>
        <w:tblInd w:w="0" w:type="dxa"/>
        <w:tblLook w:val="04A0" w:firstRow="1" w:lastRow="0" w:firstColumn="1" w:lastColumn="0" w:noHBand="0" w:noVBand="1"/>
      </w:tblPr>
      <w:tblGrid>
        <w:gridCol w:w="5755"/>
      </w:tblGrid>
      <w:tr w:rsidR="00A75524" w:rsidRPr="00F6290D" w:rsidTr="00787DF9">
        <w:tc>
          <w:tcPr>
            <w:tcW w:w="5755" w:type="dxa"/>
            <w:tcBorders>
              <w:top w:val="single" w:sz="4" w:space="0" w:color="auto"/>
              <w:left w:val="single" w:sz="4" w:space="0" w:color="auto"/>
              <w:bottom w:val="single" w:sz="4" w:space="0" w:color="auto"/>
              <w:right w:val="single" w:sz="4" w:space="0" w:color="auto"/>
            </w:tcBorders>
            <w:hideMark/>
          </w:tcPr>
          <w:p w:rsidR="00A75524" w:rsidRPr="00F6290D" w:rsidRDefault="00A75524" w:rsidP="00787DF9">
            <w:pPr>
              <w:rPr>
                <w:rFonts w:asciiTheme="minorHAnsi" w:hAnsiTheme="minorHAnsi" w:cs="Arial"/>
                <w:b/>
                <w:sz w:val="22"/>
                <w:szCs w:val="22"/>
              </w:rPr>
            </w:pPr>
            <w:r w:rsidRPr="00F6290D">
              <w:rPr>
                <w:rFonts w:asciiTheme="minorHAnsi" w:hAnsiTheme="minorHAnsi" w:cs="Arial"/>
                <w:b/>
                <w:sz w:val="22"/>
                <w:szCs w:val="22"/>
              </w:rPr>
              <w:t>-------------------------------------------------</w:t>
            </w:r>
          </w:p>
          <w:p w:rsidR="00A75524" w:rsidRPr="00F6290D" w:rsidRDefault="00A75524" w:rsidP="00787DF9">
            <w:pPr>
              <w:rPr>
                <w:rFonts w:asciiTheme="minorHAnsi" w:hAnsiTheme="minorHAnsi" w:cs="Arial"/>
                <w:sz w:val="22"/>
                <w:szCs w:val="22"/>
              </w:rPr>
            </w:pPr>
            <w:r w:rsidRPr="00F6290D">
              <w:rPr>
                <w:rFonts w:asciiTheme="minorHAnsi" w:hAnsiTheme="minorHAnsi" w:cs="Arial"/>
                <w:b/>
                <w:sz w:val="22"/>
                <w:szCs w:val="22"/>
              </w:rPr>
              <w:t>Lesson 3 – Use its Learning Quizzes on Maps 1</w:t>
            </w:r>
            <w:r w:rsidRPr="00F6290D">
              <w:rPr>
                <w:rFonts w:asciiTheme="minorHAnsi" w:hAnsiTheme="minorHAnsi" w:cs="Arial"/>
                <w:b/>
                <w:sz w:val="22"/>
                <w:szCs w:val="22"/>
                <w:vertAlign w:val="superscript"/>
              </w:rPr>
              <w:t>st</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Initial goals of the 2 sides; Great Britain and France</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Northern purposes for the blockade of the South</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Northern and Southern strengths and weaknesses for:</w:t>
            </w:r>
          </w:p>
          <w:p w:rsidR="00A75524" w:rsidRPr="00F6290D" w:rsidRDefault="00A75524" w:rsidP="00787DF9">
            <w:pPr>
              <w:pStyle w:val="ListParagraph"/>
              <w:numPr>
                <w:ilvl w:val="1"/>
                <w:numId w:val="6"/>
              </w:numPr>
              <w:ind w:left="720"/>
              <w:rPr>
                <w:rFonts w:asciiTheme="minorHAnsi" w:hAnsiTheme="minorHAnsi" w:cs="Arial"/>
                <w:sz w:val="22"/>
                <w:szCs w:val="22"/>
              </w:rPr>
            </w:pPr>
            <w:r w:rsidRPr="00F6290D">
              <w:rPr>
                <w:rFonts w:asciiTheme="minorHAnsi" w:hAnsiTheme="minorHAnsi" w:cs="Arial"/>
                <w:sz w:val="22"/>
                <w:szCs w:val="22"/>
              </w:rPr>
              <w:t>War—traits from the past still apply</w:t>
            </w:r>
          </w:p>
          <w:p w:rsidR="00A75524" w:rsidRPr="00F6290D" w:rsidRDefault="00A75524" w:rsidP="00787DF9">
            <w:pPr>
              <w:pStyle w:val="ListParagraph"/>
              <w:numPr>
                <w:ilvl w:val="1"/>
                <w:numId w:val="6"/>
              </w:numPr>
              <w:ind w:left="720"/>
              <w:rPr>
                <w:rFonts w:asciiTheme="minorHAnsi" w:hAnsiTheme="minorHAnsi" w:cs="Arial"/>
                <w:sz w:val="22"/>
                <w:szCs w:val="22"/>
              </w:rPr>
            </w:pPr>
            <w:r w:rsidRPr="00F6290D">
              <w:rPr>
                <w:rFonts w:asciiTheme="minorHAnsi" w:hAnsiTheme="minorHAnsi" w:cs="Arial"/>
                <w:sz w:val="22"/>
                <w:szCs w:val="22"/>
              </w:rPr>
              <w:t>Financing the war (collecting taxes, buying needed things, paying soldiers, paying for purchases)</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 xml:space="preserve">Legal Tender Act– North’s greenback, South’s inflation </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Draft, North and South (Wealthy pay for substitute)</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 xml:space="preserve">1862, Antietam (significance) </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1863, Emancipation Proclamation (where it applied)</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Medicine and nursing (female) and the Civil War – Example: Clara Barton (Later forms the Red Cross).</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1863, Gettysburg (significance)</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1863, Vicksburg (significance)</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1864, Sherman’s March to the Sea (significance)</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1864, Election of 1864 (significance on war continuing)</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1865, 13</w:t>
            </w:r>
            <w:r w:rsidRPr="00F6290D">
              <w:rPr>
                <w:rFonts w:asciiTheme="minorHAnsi" w:hAnsiTheme="minorHAnsi" w:cs="Arial"/>
                <w:sz w:val="22"/>
                <w:szCs w:val="22"/>
                <w:vertAlign w:val="superscript"/>
              </w:rPr>
              <w:t>th</w:t>
            </w:r>
            <w:r w:rsidRPr="00F6290D">
              <w:rPr>
                <w:rFonts w:asciiTheme="minorHAnsi" w:hAnsiTheme="minorHAnsi" w:cs="Arial"/>
                <w:sz w:val="22"/>
                <w:szCs w:val="22"/>
              </w:rPr>
              <w:t xml:space="preserve"> Amendment passed</w:t>
            </w:r>
          </w:p>
          <w:p w:rsidR="00A75524" w:rsidRPr="00F6290D" w:rsidRDefault="00A75524" w:rsidP="00787DF9">
            <w:pPr>
              <w:pStyle w:val="ListParagraph"/>
              <w:numPr>
                <w:ilvl w:val="0"/>
                <w:numId w:val="6"/>
              </w:numPr>
              <w:rPr>
                <w:rFonts w:asciiTheme="minorHAnsi" w:hAnsiTheme="minorHAnsi" w:cs="Arial"/>
                <w:sz w:val="22"/>
                <w:szCs w:val="22"/>
              </w:rPr>
            </w:pPr>
            <w:r w:rsidRPr="00F6290D">
              <w:rPr>
                <w:rFonts w:asciiTheme="minorHAnsi" w:hAnsiTheme="minorHAnsi" w:cs="Arial"/>
                <w:sz w:val="22"/>
                <w:szCs w:val="22"/>
              </w:rPr>
              <w:t>1865, Appomattox (significance)</w:t>
            </w:r>
          </w:p>
          <w:p w:rsidR="00A75524" w:rsidRPr="00F6290D" w:rsidRDefault="00A75524" w:rsidP="00787DF9">
            <w:pPr>
              <w:rPr>
                <w:rFonts w:asciiTheme="minorHAnsi" w:hAnsiTheme="minorHAnsi"/>
                <w:sz w:val="22"/>
                <w:szCs w:val="22"/>
              </w:rPr>
            </w:pPr>
            <w:r w:rsidRPr="00F6290D">
              <w:rPr>
                <w:rFonts w:asciiTheme="minorHAnsi" w:hAnsiTheme="minorHAnsi" w:cs="Arial"/>
                <w:sz w:val="22"/>
                <w:szCs w:val="22"/>
              </w:rPr>
              <w:t>1865, Lincoln assassinated; Andrew Johnson</w:t>
            </w:r>
          </w:p>
        </w:tc>
      </w:tr>
    </w:tbl>
    <w:p w:rsidR="000016FC" w:rsidRPr="00F6290D" w:rsidRDefault="000016FC" w:rsidP="000016FC">
      <w:pPr>
        <w:rPr>
          <w:rFonts w:asciiTheme="minorHAnsi" w:hAnsiTheme="minorHAnsi"/>
          <w:sz w:val="22"/>
          <w:szCs w:val="22"/>
        </w:rPr>
      </w:pPr>
    </w:p>
    <w:p w:rsidR="000016FC" w:rsidRPr="00F6290D" w:rsidRDefault="000016FC" w:rsidP="000016FC">
      <w:pPr>
        <w:rPr>
          <w:rFonts w:asciiTheme="minorHAnsi" w:hAnsiTheme="minorHAnsi"/>
          <w:sz w:val="22"/>
          <w:szCs w:val="22"/>
        </w:rPr>
      </w:pPr>
      <w:r w:rsidRPr="00F6290D">
        <w:rPr>
          <w:rFonts w:asciiTheme="minorHAnsi" w:hAnsiTheme="minorHAnsi"/>
          <w:sz w:val="22"/>
          <w:szCs w:val="22"/>
        </w:rPr>
        <w:t xml:space="preserve">If you would prefer a printable 3-page table, click </w:t>
      </w:r>
      <w:hyperlink r:id="rId8" w:history="1">
        <w:r w:rsidRPr="00F6290D">
          <w:rPr>
            <w:rStyle w:val="Hyperlink"/>
            <w:rFonts w:asciiTheme="minorHAnsi" w:hAnsiTheme="minorHAnsi"/>
            <w:sz w:val="22"/>
            <w:szCs w:val="22"/>
          </w:rPr>
          <w:t>here</w:t>
        </w:r>
      </w:hyperlink>
      <w:r w:rsidRPr="00F6290D">
        <w:rPr>
          <w:rFonts w:asciiTheme="minorHAnsi" w:hAnsiTheme="minorHAnsi"/>
          <w:sz w:val="22"/>
          <w:szCs w:val="22"/>
        </w:rPr>
        <w:t>. Link Address: http://www.cjbibus.com/1860_1865_A_Quick_Reference_to_the_Civil_War.pdf</w:t>
      </w:r>
    </w:p>
    <w:p w:rsidR="000016FC" w:rsidRPr="00F6290D" w:rsidRDefault="000016FC">
      <w:pPr>
        <w:rPr>
          <w:rFonts w:asciiTheme="minorHAnsi" w:hAnsiTheme="minorHAnsi"/>
          <w:sz w:val="22"/>
          <w:szCs w:val="22"/>
        </w:rPr>
      </w:pPr>
    </w:p>
    <w:p w:rsidR="002D2AAF" w:rsidRPr="00F6290D" w:rsidRDefault="00495659">
      <w:pPr>
        <w:pStyle w:val="Heading1"/>
        <w:spacing w:before="0" w:after="20"/>
        <w:divId w:val="1231697174"/>
        <w:rPr>
          <w:rFonts w:asciiTheme="minorHAnsi" w:eastAsia="Times New Roman" w:hAnsiTheme="minorHAnsi"/>
          <w:sz w:val="22"/>
          <w:szCs w:val="22"/>
        </w:rPr>
      </w:pPr>
      <w:r w:rsidRPr="00F6290D">
        <w:rPr>
          <w:rFonts w:asciiTheme="minorHAnsi" w:eastAsia="Times New Roman" w:hAnsiTheme="minorHAnsi"/>
          <w:sz w:val="22"/>
          <w:szCs w:val="22"/>
        </w:rPr>
        <w:t xml:space="preserve">A Quick Reference to the Civil War </w:t>
      </w:r>
    </w:p>
    <w:p w:rsidR="003F561C" w:rsidRPr="00F6290D" w:rsidRDefault="00915F00" w:rsidP="003F561C">
      <w:pPr>
        <w:divId w:val="1231697174"/>
        <w:rPr>
          <w:rFonts w:asciiTheme="minorHAnsi" w:hAnsiTheme="minorHAnsi"/>
          <w:sz w:val="22"/>
          <w:szCs w:val="22"/>
        </w:rPr>
      </w:pPr>
      <w:bookmarkStart w:id="0" w:name="_GoBack"/>
      <w:r w:rsidRPr="00915F00">
        <w:rPr>
          <w:rFonts w:asciiTheme="minorHAnsi" w:hAnsiTheme="minorHAnsi"/>
          <w:b/>
          <w:sz w:val="22"/>
          <w:szCs w:val="22"/>
          <w:highlight w:val="cyan"/>
        </w:rPr>
        <w:t>Tip</w:t>
      </w:r>
      <w:r w:rsidR="003F561C" w:rsidRPr="00F6290D">
        <w:rPr>
          <w:rFonts w:asciiTheme="minorHAnsi" w:hAnsiTheme="minorHAnsi"/>
          <w:b/>
          <w:sz w:val="22"/>
          <w:szCs w:val="22"/>
        </w:rPr>
        <w:t xml:space="preserve">: </w:t>
      </w:r>
      <w:r w:rsidR="003F561C" w:rsidRPr="00F6290D">
        <w:rPr>
          <w:rFonts w:asciiTheme="minorHAnsi" w:hAnsiTheme="minorHAnsi"/>
          <w:sz w:val="22"/>
          <w:szCs w:val="22"/>
        </w:rPr>
        <w:t>Does having dates mean students are expected to memorize them? The answer is</w:t>
      </w:r>
      <w:r w:rsidR="003F561C" w:rsidRPr="00F6290D">
        <w:rPr>
          <w:rFonts w:asciiTheme="minorHAnsi" w:hAnsiTheme="minorHAnsi"/>
          <w:b/>
          <w:sz w:val="22"/>
          <w:szCs w:val="22"/>
        </w:rPr>
        <w:t xml:space="preserve"> “no.”</w:t>
      </w:r>
      <w:r w:rsidR="003F561C" w:rsidRPr="00F6290D">
        <w:rPr>
          <w:rFonts w:asciiTheme="minorHAnsi" w:hAnsiTheme="minorHAnsi"/>
          <w:sz w:val="22"/>
          <w:szCs w:val="22"/>
        </w:rPr>
        <w:t xml:space="preserve"> To understand how things happened, you want to notice the</w:t>
      </w:r>
      <w:r w:rsidR="003F561C" w:rsidRPr="00F6290D">
        <w:rPr>
          <w:rFonts w:asciiTheme="minorHAnsi" w:hAnsiTheme="minorHAnsi"/>
          <w:b/>
          <w:sz w:val="22"/>
          <w:szCs w:val="22"/>
        </w:rPr>
        <w:t xml:space="preserve"> order</w:t>
      </w:r>
      <w:r w:rsidR="003F561C" w:rsidRPr="00F6290D">
        <w:rPr>
          <w:rFonts w:asciiTheme="minorHAnsi" w:hAnsiTheme="minorHAnsi"/>
          <w:sz w:val="22"/>
          <w:szCs w:val="22"/>
        </w:rPr>
        <w:t xml:space="preserve"> of events. Think of it this way: if you were watching two people fight, how you interpreted things would probably depend on who did what first.</w:t>
      </w:r>
    </w:p>
    <w:p w:rsidR="003F561C" w:rsidRPr="00F6290D" w:rsidRDefault="003F561C" w:rsidP="003F561C">
      <w:pPr>
        <w:pStyle w:val="Heading2"/>
        <w:spacing w:before="60" w:after="0"/>
        <w:divId w:val="1231697174"/>
        <w:rPr>
          <w:rFonts w:asciiTheme="minorHAnsi" w:eastAsia="Times New Roman" w:hAnsiTheme="minorHAnsi"/>
          <w:sz w:val="22"/>
          <w:szCs w:val="22"/>
        </w:rPr>
      </w:pPr>
      <w:bookmarkStart w:id="1" w:name="_Toc392758190"/>
      <w:bookmarkEnd w:id="0"/>
      <w:r w:rsidRPr="00F6290D">
        <w:rPr>
          <w:rFonts w:asciiTheme="minorHAnsi" w:eastAsia="Times New Roman" w:hAnsiTheme="minorHAnsi"/>
          <w:sz w:val="22"/>
          <w:szCs w:val="22"/>
        </w:rPr>
        <w:t xml:space="preserve">Civil War </w:t>
      </w:r>
      <w:proofErr w:type="gramStart"/>
      <w:r w:rsidRPr="00F6290D">
        <w:rPr>
          <w:rFonts w:asciiTheme="minorHAnsi" w:eastAsia="Times New Roman" w:hAnsiTheme="minorHAnsi"/>
          <w:sz w:val="22"/>
          <w:szCs w:val="22"/>
        </w:rPr>
        <w:t>Between</w:t>
      </w:r>
      <w:proofErr w:type="gramEnd"/>
      <w:r w:rsidRPr="00F6290D">
        <w:rPr>
          <w:rFonts w:asciiTheme="minorHAnsi" w:eastAsia="Times New Roman" w:hAnsiTheme="minorHAnsi"/>
          <w:sz w:val="22"/>
          <w:szCs w:val="22"/>
        </w:rPr>
        <w:t xml:space="preserve"> Brothers (and Sisters): Comparison of Strengths</w:t>
      </w:r>
      <w:bookmarkStart w:id="2" w:name="_Civil_War_Between"/>
      <w:bookmarkEnd w:id="1"/>
      <w:bookmarkEnd w:id="2"/>
    </w:p>
    <w:p w:rsidR="003F561C" w:rsidRPr="00F6290D" w:rsidRDefault="003F561C" w:rsidP="003F561C">
      <w:pPr>
        <w:divId w:val="1231697174"/>
        <w:rPr>
          <w:rFonts w:asciiTheme="minorHAnsi" w:hAnsiTheme="minorHAnsi"/>
          <w:sz w:val="22"/>
          <w:szCs w:val="22"/>
        </w:rPr>
      </w:pPr>
      <w:r w:rsidRPr="00F6290D">
        <w:rPr>
          <w:rFonts w:asciiTheme="minorHAnsi" w:hAnsiTheme="minorHAnsi"/>
          <w:b/>
          <w:sz w:val="22"/>
          <w:szCs w:val="22"/>
          <w:highlight w:val="cyan"/>
          <w:shd w:val="clear" w:color="auto" w:fill="FFFFCC"/>
        </w:rPr>
        <w:t>Tip</w:t>
      </w:r>
      <w:r w:rsidRPr="00F6290D">
        <w:rPr>
          <w:rFonts w:asciiTheme="minorHAnsi" w:hAnsiTheme="minorHAnsi"/>
          <w:b/>
          <w:i/>
          <w:sz w:val="22"/>
          <w:szCs w:val="22"/>
          <w:shd w:val="clear" w:color="auto" w:fill="FFFFCC"/>
        </w:rPr>
        <w:t xml:space="preserve">: </w:t>
      </w:r>
      <w:r w:rsidRPr="00F6290D">
        <w:rPr>
          <w:rFonts w:asciiTheme="minorHAnsi" w:hAnsiTheme="minorHAnsi"/>
          <w:sz w:val="22"/>
          <w:szCs w:val="22"/>
          <w:shd w:val="clear" w:color="auto" w:fill="FFFFCC"/>
        </w:rPr>
        <w:t>Compare the column for the North and the South. Who might win in a short war? Who probably cannot win in a long war?</w:t>
      </w:r>
    </w:p>
    <w:p w:rsidR="002D2AAF" w:rsidRPr="00F6290D" w:rsidRDefault="002D2AAF">
      <w:pPr>
        <w:divId w:val="1231697174"/>
        <w:rPr>
          <w:rFonts w:asciiTheme="minorHAnsi" w:hAnsiTheme="minorHAnsi"/>
          <w:sz w:val="22"/>
          <w:szCs w:val="22"/>
        </w:rPr>
      </w:pPr>
    </w:p>
    <w:tbl>
      <w:tblPr>
        <w:tblW w:w="0" w:type="auto"/>
        <w:tblInd w:w="288" w:type="dxa"/>
        <w:tblBorders>
          <w:top w:val="single" w:sz="4" w:space="0" w:color="C0C0C0"/>
          <w:left w:val="single" w:sz="4" w:space="0" w:color="C0C0C0"/>
          <w:bottom w:val="single" w:sz="4" w:space="0" w:color="C0C0C0"/>
          <w:right w:val="single" w:sz="4" w:space="0" w:color="C0C0C0"/>
        </w:tblBorders>
        <w:tblCellMar>
          <w:left w:w="72" w:type="dxa"/>
          <w:right w:w="72" w:type="dxa"/>
        </w:tblCellMar>
        <w:tblLook w:val="04A0" w:firstRow="1" w:lastRow="0" w:firstColumn="1" w:lastColumn="0" w:noHBand="0" w:noVBand="1"/>
      </w:tblPr>
      <w:tblGrid>
        <w:gridCol w:w="2584"/>
        <w:gridCol w:w="3960"/>
        <w:gridCol w:w="4410"/>
      </w:tblGrid>
      <w:tr w:rsidR="002D2AAF" w:rsidRPr="00F6290D">
        <w:trPr>
          <w:divId w:val="1231697174"/>
          <w:tblHeader/>
        </w:trPr>
        <w:tc>
          <w:tcPr>
            <w:tcW w:w="2584" w:type="dxa"/>
            <w:tcBorders>
              <w:top w:val="single" w:sz="4" w:space="0" w:color="C0C0C0"/>
              <w:left w:val="single" w:sz="4" w:space="0" w:color="C0C0C0"/>
              <w:bottom w:val="single" w:sz="4" w:space="0" w:color="C0C0C0"/>
              <w:right w:val="single" w:sz="4" w:space="0" w:color="C0C0C0"/>
            </w:tcBorders>
            <w:shd w:val="clear" w:color="auto" w:fill="F3F3F3"/>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Issues</w:t>
            </w:r>
          </w:p>
        </w:tc>
        <w:tc>
          <w:tcPr>
            <w:tcW w:w="3960" w:type="dxa"/>
            <w:tcBorders>
              <w:top w:val="single" w:sz="4" w:space="0" w:color="C0C0C0"/>
              <w:left w:val="single" w:sz="4" w:space="0" w:color="C0C0C0"/>
              <w:bottom w:val="single" w:sz="4" w:space="0" w:color="C0C0C0"/>
              <w:right w:val="single" w:sz="4" w:space="0" w:color="C0C0C0"/>
            </w:tcBorders>
            <w:shd w:val="clear" w:color="auto" w:fill="F3F3F3"/>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The Union (the North)</w:t>
            </w:r>
          </w:p>
        </w:tc>
        <w:tc>
          <w:tcPr>
            <w:tcW w:w="4410" w:type="dxa"/>
            <w:tcBorders>
              <w:top w:val="single" w:sz="4" w:space="0" w:color="C0C0C0"/>
              <w:left w:val="single" w:sz="4" w:space="0" w:color="C0C0C0"/>
              <w:bottom w:val="single" w:sz="4" w:space="0" w:color="C0C0C0"/>
              <w:right w:val="single" w:sz="4" w:space="0" w:color="C0C0C0"/>
            </w:tcBorders>
            <w:shd w:val="clear" w:color="auto" w:fill="F3F3F3"/>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The Confederacy (the South)</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Basics</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highlight w:val="yellow"/>
              </w:rPr>
            </w:pPr>
            <w:r w:rsidRPr="00F6290D">
              <w:rPr>
                <w:rFonts w:asciiTheme="minorHAnsi" w:hAnsiTheme="minorHAnsi"/>
                <w:sz w:val="22"/>
                <w:szCs w:val="22"/>
                <w:highlight w:val="yellow"/>
              </w:rPr>
              <w:t>23 states (4 slave</w:t>
            </w:r>
            <w:r w:rsidRPr="00F6290D">
              <w:rPr>
                <w:rStyle w:val="FootnoteReference"/>
                <w:rFonts w:asciiTheme="minorHAnsi" w:hAnsiTheme="minorHAnsi"/>
                <w:sz w:val="22"/>
                <w:szCs w:val="22"/>
                <w:highlight w:val="yellow"/>
              </w:rPr>
              <w:footnoteReference w:id="1"/>
            </w:r>
            <w:r w:rsidRPr="00F6290D">
              <w:rPr>
                <w:rFonts w:asciiTheme="minorHAnsi" w:hAnsiTheme="minorHAnsi"/>
                <w:sz w:val="22"/>
                <w:szCs w:val="22"/>
                <w:highlight w:val="yellow"/>
              </w:rPr>
              <w:t xml:space="preserve">); 22M people. </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highlight w:val="yellow"/>
              </w:rPr>
            </w:pPr>
            <w:r w:rsidRPr="00F6290D">
              <w:rPr>
                <w:rFonts w:asciiTheme="minorHAnsi" w:hAnsiTheme="minorHAnsi"/>
                <w:sz w:val="22"/>
                <w:szCs w:val="22"/>
                <w:highlight w:val="yellow"/>
              </w:rPr>
              <w:t>11 states; 9M people (5.5M white; 3.5M slave)</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Goal of war</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Stop the secession (only later is slavery an official objective of the war)</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 xml:space="preserve">Secede – Act like the Patriots in the American Revolution: </w:t>
            </w:r>
            <w:r w:rsidRPr="00F6290D">
              <w:rPr>
                <w:rFonts w:asciiTheme="minorHAnsi" w:hAnsiTheme="minorHAnsi"/>
                <w:sz w:val="22"/>
                <w:szCs w:val="22"/>
                <w:highlight w:val="yellow"/>
              </w:rPr>
              <w:t>avoiding defeat is enough.</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Infrastructure, banking</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Money in place (2X banking)</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sym w:font="Symbol" w:char="F0BE"/>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Infrastructure, communication</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 xml:space="preserve">Communication in place </w:t>
            </w:r>
            <w:r w:rsidRPr="00F6290D">
              <w:rPr>
                <w:rFonts w:asciiTheme="minorHAnsi" w:hAnsiTheme="minorHAnsi"/>
                <w:sz w:val="22"/>
                <w:szCs w:val="22"/>
                <w:highlight w:val="yellow"/>
              </w:rPr>
              <w:t>(telegraph lines)</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sym w:font="Symbol" w:char="F0BE"/>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Infrastructure, government –people</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 xml:space="preserve">Central </w:t>
            </w:r>
            <w:r w:rsidRPr="00F6290D">
              <w:rPr>
                <w:rFonts w:asciiTheme="minorHAnsi" w:hAnsiTheme="minorHAnsi"/>
                <w:sz w:val="22"/>
                <w:szCs w:val="22"/>
                <w:highlight w:val="yellow"/>
              </w:rPr>
              <w:t>bureaucracy in place</w:t>
            </w:r>
            <w:r w:rsidRPr="00F6290D">
              <w:rPr>
                <w:rFonts w:asciiTheme="minorHAnsi" w:hAnsiTheme="minorHAnsi"/>
                <w:sz w:val="22"/>
                <w:szCs w:val="22"/>
              </w:rPr>
              <w:t xml:space="preserve"> – including for collecting taxes and dealing with revenue</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Bureaucracy to build</w:t>
            </w:r>
            <w:r w:rsidRPr="00F6290D">
              <w:rPr>
                <w:rFonts w:asciiTheme="minorHAnsi" w:hAnsiTheme="minorHAnsi"/>
                <w:sz w:val="22"/>
                <w:szCs w:val="22"/>
              </w:rPr>
              <w:t xml:space="preserve"> – including </w:t>
            </w:r>
            <w:r w:rsidRPr="00F6290D">
              <w:rPr>
                <w:rFonts w:asciiTheme="minorHAnsi" w:hAnsiTheme="minorHAnsi"/>
                <w:sz w:val="22"/>
                <w:szCs w:val="22"/>
                <w:highlight w:val="yellow"/>
              </w:rPr>
              <w:t>lacking a system for collecting taxes</w:t>
            </w:r>
            <w:r w:rsidRPr="00F6290D">
              <w:rPr>
                <w:rFonts w:asciiTheme="minorHAnsi" w:hAnsiTheme="minorHAnsi"/>
                <w:sz w:val="22"/>
                <w:szCs w:val="22"/>
              </w:rPr>
              <w:t xml:space="preserve"> </w:t>
            </w:r>
            <w:r w:rsidRPr="00F6290D">
              <w:rPr>
                <w:rFonts w:asciiTheme="minorHAnsi" w:hAnsiTheme="minorHAnsi"/>
                <w:sz w:val="22"/>
                <w:szCs w:val="22"/>
                <w:highlight w:val="yellow"/>
              </w:rPr>
              <w:t>or dealing with revenue</w:t>
            </w:r>
            <w:r w:rsidRPr="00F6290D">
              <w:rPr>
                <w:rFonts w:asciiTheme="minorHAnsi" w:hAnsiTheme="minorHAnsi"/>
                <w:sz w:val="22"/>
                <w:szCs w:val="22"/>
              </w:rPr>
              <w:t xml:space="preserve"> (Done by </w:t>
            </w:r>
            <w:r w:rsidRPr="00F6290D">
              <w:rPr>
                <w:rFonts w:asciiTheme="minorHAnsi" w:hAnsiTheme="minorHAnsi"/>
                <w:sz w:val="22"/>
                <w:szCs w:val="22"/>
                <w:highlight w:val="yellow"/>
              </w:rPr>
              <w:t>state</w:t>
            </w:r>
            <w:r w:rsidRPr="00F6290D">
              <w:rPr>
                <w:rFonts w:asciiTheme="minorHAnsi" w:hAnsiTheme="minorHAnsi"/>
                <w:sz w:val="22"/>
                <w:szCs w:val="22"/>
              </w:rPr>
              <w:t xml:space="preserve"> governments.)</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Infrastructure, government –system itself</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 xml:space="preserve">Constitutional system of government </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Government equivalent to Articles of Confederation</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Infrastructure, manufacturing technology</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Technology to manufacture; 6X South</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sym w:font="Symbol" w:char="F0BE"/>
            </w:r>
            <w:r w:rsidRPr="00F6290D">
              <w:rPr>
                <w:rFonts w:asciiTheme="minorHAnsi" w:hAnsiTheme="minorHAnsi"/>
                <w:sz w:val="22"/>
                <w:szCs w:val="22"/>
              </w:rPr>
              <w:t xml:space="preserve"> (and only 3% of firearm manufacture)</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Infrastructure, government income</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highlight w:val="yellow"/>
              </w:rPr>
            </w:pPr>
            <w:r w:rsidRPr="00F6290D">
              <w:rPr>
                <w:rFonts w:asciiTheme="minorHAnsi" w:hAnsiTheme="minorHAnsi"/>
                <w:sz w:val="22"/>
                <w:szCs w:val="22"/>
                <w:highlight w:val="yellow"/>
              </w:rPr>
              <w:t>Printing paper money (greenbacks), but Legal Tender Act Taxes (income and tariff)</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Printing $1 billion in paper money and few goods</w:t>
            </w:r>
            <w:r w:rsidRPr="00F6290D">
              <w:rPr>
                <w:rFonts w:asciiTheme="minorHAnsi" w:hAnsiTheme="minorHAnsi"/>
                <w:sz w:val="22"/>
                <w:szCs w:val="22"/>
              </w:rPr>
              <w:t xml:space="preserve">. (What’s the result?) </w:t>
            </w:r>
            <w:r w:rsidRPr="00F6290D">
              <w:rPr>
                <w:rFonts w:asciiTheme="minorHAnsi" w:hAnsiTheme="minorHAnsi"/>
                <w:sz w:val="22"/>
                <w:szCs w:val="22"/>
                <w:highlight w:val="yellow"/>
              </w:rPr>
              <w:t>Confederate bonds</w:t>
            </w:r>
            <w:r w:rsidRPr="00F6290D">
              <w:rPr>
                <w:rFonts w:asciiTheme="minorHAnsi" w:hAnsiTheme="minorHAnsi"/>
                <w:sz w:val="22"/>
                <w:szCs w:val="22"/>
              </w:rPr>
              <w:t xml:space="preserve">. </w:t>
            </w:r>
            <w:r w:rsidRPr="00F6290D">
              <w:rPr>
                <w:rFonts w:asciiTheme="minorHAnsi" w:hAnsiTheme="minorHAnsi"/>
                <w:sz w:val="22"/>
                <w:szCs w:val="22"/>
                <w:highlight w:val="yellow"/>
              </w:rPr>
              <w:t>Taxes (property and by 1863  nearly everything)</w:t>
            </w:r>
            <w:r w:rsidRPr="00F6290D">
              <w:rPr>
                <w:rFonts w:asciiTheme="minorHAnsi" w:hAnsiTheme="minorHAnsi"/>
                <w:sz w:val="22"/>
                <w:szCs w:val="22"/>
              </w:rPr>
              <w:t xml:space="preserve"> </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lastRenderedPageBreak/>
              <w:t>Infrastructure, transportation –land</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Railroad network in place (some varied gauges)</w:t>
            </w:r>
            <w:r w:rsidRPr="00F6290D">
              <w:rPr>
                <w:rFonts w:asciiTheme="minorHAnsi" w:hAnsiTheme="minorHAnsi"/>
                <w:sz w:val="22"/>
                <w:szCs w:val="22"/>
              </w:rPr>
              <w:t xml:space="preserve"> </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Inadequate railroads (varied gauges)</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 xml:space="preserve">Infrastructure, transportation –sea </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Navy in place to block ports (no Southern imports in, no Southern cotton out).</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Dependent on imports of war materials and on exports of cotton to British and French.</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 xml:space="preserve">Infrastructure, transportation –sea </w:t>
            </w:r>
            <w:r w:rsidRPr="00F6290D">
              <w:rPr>
                <w:rFonts w:asciiTheme="minorHAnsi" w:hAnsiTheme="minorHAnsi"/>
                <w:sz w:val="22"/>
                <w:szCs w:val="22"/>
              </w:rPr>
              <w:sym w:font="Symbol" w:char="F02D"/>
            </w:r>
            <w:r w:rsidRPr="00F6290D">
              <w:rPr>
                <w:rFonts w:asciiTheme="minorHAnsi" w:hAnsiTheme="minorHAnsi"/>
                <w:sz w:val="22"/>
                <w:szCs w:val="22"/>
              </w:rPr>
              <w:t xml:space="preserve"> protection for</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Navy in place</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Navy on order from British and French</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Leadership</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Abraham Lincoln</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Jefferson Davis</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Population, for manufacture</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People to manufacture (quantity &amp; consolidation)</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sym w:font="Symbol" w:char="F0BE"/>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Population, for military</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400,000</w:t>
            </w:r>
            <w:r w:rsidRPr="00F6290D">
              <w:rPr>
                <w:rFonts w:asciiTheme="minorHAnsi" w:hAnsiTheme="minorHAnsi"/>
                <w:sz w:val="22"/>
                <w:szCs w:val="22"/>
              </w:rPr>
              <w:t xml:space="preserve"> soldiers = </w:t>
            </w:r>
            <w:r w:rsidRPr="00F6290D">
              <w:rPr>
                <w:rFonts w:asciiTheme="minorHAnsi" w:hAnsiTheme="minorHAnsi"/>
                <w:sz w:val="22"/>
                <w:szCs w:val="22"/>
                <w:highlight w:val="yellow"/>
              </w:rPr>
              <w:t>immigrants</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20 slave/1 white exemption</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Population, for military</w:t>
            </w:r>
            <w:r w:rsidRPr="00F6290D">
              <w:rPr>
                <w:rFonts w:asciiTheme="minorHAnsi" w:hAnsiTheme="minorHAnsi"/>
                <w:sz w:val="22"/>
                <w:szCs w:val="22"/>
              </w:rPr>
              <w:sym w:font="Symbol" w:char="F0BE"/>
            </w:r>
            <w:r w:rsidRPr="00F6290D">
              <w:rPr>
                <w:rFonts w:asciiTheme="minorHAnsi" w:hAnsiTheme="minorHAnsi"/>
                <w:sz w:val="22"/>
                <w:szCs w:val="22"/>
              </w:rPr>
              <w:t>the negatives</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(But NY draft riots in 1863)</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(But 1865 law to conscript 300,000 slaves)</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Population, for nursing</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Women as nurses</w:t>
            </w:r>
            <w:r w:rsidRPr="00F6290D">
              <w:rPr>
                <w:rFonts w:asciiTheme="minorHAnsi" w:hAnsiTheme="minorHAnsi"/>
                <w:sz w:val="22"/>
                <w:szCs w:val="22"/>
              </w:rPr>
              <w:t xml:space="preserve"> - notice wounded</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Women as nurses</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Raw materials for manufacturing</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Raw materials</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Raw materials</w:t>
            </w:r>
          </w:p>
        </w:tc>
      </w:tr>
      <w:tr w:rsidR="002D2AAF" w:rsidRPr="00F6290D">
        <w:trPr>
          <w:divId w:val="1231697174"/>
        </w:trPr>
        <w:tc>
          <w:tcPr>
            <w:tcW w:w="258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Overall strength</w:t>
            </w:r>
          </w:p>
        </w:tc>
        <w:tc>
          <w:tcPr>
            <w:tcW w:w="396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Diverse economy, diverse infrastructure, large population with immigrants</w:t>
            </w:r>
            <w:r w:rsidRPr="00F6290D">
              <w:rPr>
                <w:rFonts w:asciiTheme="minorHAnsi" w:hAnsiTheme="minorHAnsi"/>
                <w:sz w:val="22"/>
                <w:szCs w:val="22"/>
              </w:rPr>
              <w:t xml:space="preserve"> </w:t>
            </w:r>
          </w:p>
        </w:tc>
        <w:tc>
          <w:tcPr>
            <w:tcW w:w="441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Agricultural economy, limited infrastructure – and it remains so during and after the war</w:t>
            </w:r>
            <w:r w:rsidRPr="00F6290D">
              <w:rPr>
                <w:rFonts w:asciiTheme="minorHAnsi" w:hAnsiTheme="minorHAnsi"/>
                <w:sz w:val="22"/>
                <w:szCs w:val="22"/>
              </w:rPr>
              <w:t xml:space="preserve"> </w:t>
            </w:r>
          </w:p>
        </w:tc>
      </w:tr>
    </w:tbl>
    <w:p w:rsidR="002D2AAF" w:rsidRPr="00F6290D" w:rsidRDefault="002D2AAF">
      <w:pPr>
        <w:divId w:val="1231697174"/>
        <w:rPr>
          <w:rFonts w:asciiTheme="minorHAnsi" w:hAnsiTheme="minorHAnsi"/>
          <w:sz w:val="22"/>
          <w:szCs w:val="22"/>
        </w:rPr>
      </w:pPr>
    </w:p>
    <w:p w:rsidR="003F561C" w:rsidRPr="00F6290D" w:rsidRDefault="003F561C" w:rsidP="003F561C">
      <w:pPr>
        <w:pStyle w:val="Heading2"/>
        <w:spacing w:before="120" w:after="0"/>
        <w:divId w:val="1231697174"/>
        <w:rPr>
          <w:rFonts w:asciiTheme="minorHAnsi" w:eastAsia="Times New Roman" w:hAnsiTheme="minorHAnsi"/>
          <w:sz w:val="22"/>
          <w:szCs w:val="22"/>
        </w:rPr>
      </w:pPr>
      <w:bookmarkStart w:id="3" w:name="_Toc392758191"/>
      <w:r w:rsidRPr="00F6290D">
        <w:rPr>
          <w:rFonts w:asciiTheme="minorHAnsi" w:eastAsia="Times New Roman" w:hAnsiTheme="minorHAnsi"/>
          <w:sz w:val="22"/>
          <w:szCs w:val="22"/>
        </w:rPr>
        <w:t>Civil War between Brothers</w:t>
      </w:r>
      <w:bookmarkStart w:id="4" w:name="_Civil_War_Between_1"/>
      <w:bookmarkEnd w:id="4"/>
      <w:r w:rsidRPr="00F6290D">
        <w:rPr>
          <w:rFonts w:asciiTheme="minorHAnsi" w:eastAsia="Times New Roman" w:hAnsiTheme="minorHAnsi"/>
          <w:sz w:val="22"/>
          <w:szCs w:val="22"/>
        </w:rPr>
        <w:t>: Comparison of Enlistments, the Wounded, and the Dead</w:t>
      </w:r>
      <w:bookmarkEnd w:id="3"/>
      <w:r w:rsidRPr="00F6290D">
        <w:rPr>
          <w:rStyle w:val="FootnoteReference"/>
          <w:rFonts w:asciiTheme="minorHAnsi" w:eastAsia="Times New Roman" w:hAnsiTheme="minorHAnsi"/>
          <w:sz w:val="22"/>
          <w:szCs w:val="22"/>
        </w:rPr>
        <w:footnoteReference w:id="2"/>
      </w:r>
    </w:p>
    <w:p w:rsidR="003F561C" w:rsidRPr="00F6290D" w:rsidRDefault="003F561C" w:rsidP="003F561C">
      <w:pPr>
        <w:divId w:val="1231697174"/>
        <w:rPr>
          <w:rFonts w:asciiTheme="minorHAnsi" w:hAnsiTheme="minorHAnsi"/>
          <w:sz w:val="22"/>
          <w:szCs w:val="22"/>
        </w:rPr>
      </w:pPr>
      <w:r w:rsidRPr="00F6290D">
        <w:rPr>
          <w:rFonts w:asciiTheme="minorHAnsi" w:hAnsiTheme="minorHAnsi"/>
          <w:sz w:val="22"/>
          <w:szCs w:val="22"/>
        </w:rPr>
        <w:t>Notice the difference in the Enlistments. Remember: 22 M whites in the North; 5.5, South.</w:t>
      </w:r>
    </w:p>
    <w:p w:rsidR="002D2AAF" w:rsidRPr="00F6290D" w:rsidRDefault="00495659">
      <w:pPr>
        <w:divId w:val="1231697174"/>
        <w:rPr>
          <w:rFonts w:asciiTheme="minorHAnsi" w:hAnsiTheme="minorHAnsi"/>
          <w:sz w:val="22"/>
          <w:szCs w:val="22"/>
        </w:rPr>
      </w:pPr>
      <w:r w:rsidRPr="00F6290D">
        <w:rPr>
          <w:rFonts w:asciiTheme="minorHAnsi" w:hAnsiTheme="minorHAnsi"/>
          <w:sz w:val="22"/>
          <w:szCs w:val="22"/>
        </w:rPr>
        <w:t xml:space="preserve"> </w:t>
      </w:r>
    </w:p>
    <w:tbl>
      <w:tblPr>
        <w:tblW w:w="0" w:type="auto"/>
        <w:tblInd w:w="288"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3754"/>
        <w:gridCol w:w="2870"/>
        <w:gridCol w:w="4330"/>
      </w:tblGrid>
      <w:tr w:rsidR="002D2AAF" w:rsidRPr="00F6290D">
        <w:trPr>
          <w:divId w:val="1231697174"/>
          <w:tblHeader/>
        </w:trPr>
        <w:tc>
          <w:tcPr>
            <w:tcW w:w="3754" w:type="dxa"/>
            <w:tcBorders>
              <w:top w:val="single" w:sz="4" w:space="0" w:color="C0C0C0"/>
              <w:left w:val="single" w:sz="4" w:space="0" w:color="C0C0C0"/>
              <w:bottom w:val="single" w:sz="4" w:space="0" w:color="C0C0C0"/>
              <w:right w:val="single" w:sz="4" w:space="0" w:color="C0C0C0"/>
            </w:tcBorders>
            <w:shd w:val="clear" w:color="auto" w:fill="F3F3F3"/>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Issues</w:t>
            </w:r>
          </w:p>
        </w:tc>
        <w:tc>
          <w:tcPr>
            <w:tcW w:w="2870" w:type="dxa"/>
            <w:tcBorders>
              <w:top w:val="single" w:sz="4" w:space="0" w:color="C0C0C0"/>
              <w:left w:val="single" w:sz="4" w:space="0" w:color="C0C0C0"/>
              <w:bottom w:val="single" w:sz="4" w:space="0" w:color="C0C0C0"/>
              <w:right w:val="single" w:sz="4" w:space="0" w:color="C0C0C0"/>
            </w:tcBorders>
            <w:shd w:val="clear" w:color="auto" w:fill="F3F3F3"/>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The Union (the North)</w:t>
            </w:r>
          </w:p>
        </w:tc>
        <w:tc>
          <w:tcPr>
            <w:tcW w:w="4330" w:type="dxa"/>
            <w:tcBorders>
              <w:top w:val="single" w:sz="4" w:space="0" w:color="C0C0C0"/>
              <w:left w:val="single" w:sz="4" w:space="0" w:color="C0C0C0"/>
              <w:bottom w:val="single" w:sz="4" w:space="0" w:color="C0C0C0"/>
              <w:right w:val="single" w:sz="4" w:space="0" w:color="C0C0C0"/>
            </w:tcBorders>
            <w:shd w:val="clear" w:color="auto" w:fill="F3F3F3"/>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The Confederacy (the South)</w:t>
            </w:r>
          </w:p>
        </w:tc>
      </w:tr>
      <w:tr w:rsidR="002D2AAF" w:rsidRPr="00F6290D">
        <w:trPr>
          <w:divId w:val="1231697174"/>
        </w:trPr>
        <w:tc>
          <w:tcPr>
            <w:tcW w:w="375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highlight w:val="yellow"/>
              </w:rPr>
              <w:t>Enlistments</w:t>
            </w:r>
            <w:r w:rsidRPr="00F6290D">
              <w:rPr>
                <w:rFonts w:asciiTheme="minorHAnsi" w:hAnsiTheme="minorHAnsi"/>
                <w:sz w:val="22"/>
                <w:szCs w:val="22"/>
              </w:rPr>
              <w:t xml:space="preserve"> – See the Basics above</w:t>
            </w:r>
          </w:p>
        </w:tc>
        <w:tc>
          <w:tcPr>
            <w:tcW w:w="287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highlight w:val="yellow"/>
              </w:rPr>
            </w:pPr>
            <w:r w:rsidRPr="00F6290D">
              <w:rPr>
                <w:rFonts w:asciiTheme="minorHAnsi" w:hAnsiTheme="minorHAnsi"/>
                <w:sz w:val="22"/>
                <w:szCs w:val="22"/>
                <w:highlight w:val="yellow"/>
              </w:rPr>
              <w:t>1,557,000</w:t>
            </w:r>
          </w:p>
        </w:tc>
        <w:tc>
          <w:tcPr>
            <w:tcW w:w="433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highlight w:val="yellow"/>
              </w:rPr>
            </w:pPr>
            <w:r w:rsidRPr="00F6290D">
              <w:rPr>
                <w:rFonts w:asciiTheme="minorHAnsi" w:hAnsiTheme="minorHAnsi"/>
                <w:sz w:val="22"/>
                <w:szCs w:val="22"/>
                <w:highlight w:val="yellow"/>
              </w:rPr>
              <w:t>1,082,000</w:t>
            </w:r>
          </w:p>
        </w:tc>
      </w:tr>
      <w:tr w:rsidR="002D2AAF" w:rsidRPr="00F6290D">
        <w:trPr>
          <w:divId w:val="1231697174"/>
        </w:trPr>
        <w:tc>
          <w:tcPr>
            <w:tcW w:w="375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highlight w:val="yellow"/>
              </w:rPr>
            </w:pPr>
            <w:r w:rsidRPr="00F6290D">
              <w:rPr>
                <w:rFonts w:asciiTheme="minorHAnsi" w:hAnsiTheme="minorHAnsi"/>
                <w:sz w:val="22"/>
                <w:szCs w:val="22"/>
                <w:highlight w:val="yellow"/>
              </w:rPr>
              <w:t>Wounded – See nursing above</w:t>
            </w:r>
          </w:p>
        </w:tc>
        <w:tc>
          <w:tcPr>
            <w:tcW w:w="287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highlight w:val="yellow"/>
              </w:rPr>
            </w:pPr>
            <w:r w:rsidRPr="00F6290D">
              <w:rPr>
                <w:rFonts w:asciiTheme="minorHAnsi" w:hAnsiTheme="minorHAnsi"/>
                <w:sz w:val="22"/>
                <w:szCs w:val="22"/>
                <w:highlight w:val="yellow"/>
              </w:rPr>
              <w:t>275,000</w:t>
            </w:r>
          </w:p>
        </w:tc>
        <w:tc>
          <w:tcPr>
            <w:tcW w:w="433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highlight w:val="yellow"/>
              </w:rPr>
            </w:pPr>
            <w:r w:rsidRPr="00F6290D">
              <w:rPr>
                <w:rFonts w:asciiTheme="minorHAnsi" w:hAnsiTheme="minorHAnsi"/>
                <w:sz w:val="22"/>
                <w:szCs w:val="22"/>
                <w:highlight w:val="yellow"/>
              </w:rPr>
              <w:t>100,000 minimum</w:t>
            </w:r>
          </w:p>
        </w:tc>
      </w:tr>
      <w:tr w:rsidR="002D2AAF" w:rsidRPr="00F6290D">
        <w:trPr>
          <w:divId w:val="1231697174"/>
        </w:trPr>
        <w:tc>
          <w:tcPr>
            <w:tcW w:w="375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Dead, #</w:t>
            </w:r>
          </w:p>
        </w:tc>
        <w:tc>
          <w:tcPr>
            <w:tcW w:w="287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365,000</w:t>
            </w:r>
          </w:p>
        </w:tc>
        <w:tc>
          <w:tcPr>
            <w:tcW w:w="433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200,000</w:t>
            </w:r>
          </w:p>
        </w:tc>
      </w:tr>
      <w:tr w:rsidR="002D2AAF" w:rsidRPr="00F6290D">
        <w:trPr>
          <w:divId w:val="1231697174"/>
        </w:trPr>
        <w:tc>
          <w:tcPr>
            <w:tcW w:w="375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Dead, %</w:t>
            </w:r>
          </w:p>
        </w:tc>
        <w:tc>
          <w:tcPr>
            <w:tcW w:w="287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5%</w:t>
            </w:r>
          </w:p>
        </w:tc>
        <w:tc>
          <w:tcPr>
            <w:tcW w:w="4330"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sz w:val="22"/>
                <w:szCs w:val="22"/>
              </w:rPr>
            </w:pPr>
            <w:r w:rsidRPr="00F6290D">
              <w:rPr>
                <w:rFonts w:asciiTheme="minorHAnsi" w:hAnsiTheme="minorHAnsi"/>
                <w:sz w:val="22"/>
                <w:szCs w:val="22"/>
              </w:rPr>
              <w:t>11-12%</w:t>
            </w:r>
          </w:p>
        </w:tc>
      </w:tr>
    </w:tbl>
    <w:p w:rsidR="002D2AAF" w:rsidRPr="00F6290D" w:rsidRDefault="002D2AAF">
      <w:pPr>
        <w:divId w:val="1231697174"/>
        <w:rPr>
          <w:rFonts w:asciiTheme="minorHAnsi" w:hAnsiTheme="minorHAnsi"/>
          <w:sz w:val="22"/>
          <w:szCs w:val="22"/>
        </w:rPr>
      </w:pPr>
    </w:p>
    <w:p w:rsidR="002D2AAF" w:rsidRPr="00F6290D" w:rsidRDefault="003F561C" w:rsidP="003F561C">
      <w:pPr>
        <w:pStyle w:val="Heading2"/>
        <w:spacing w:before="120" w:after="0"/>
        <w:divId w:val="1231697174"/>
        <w:rPr>
          <w:rFonts w:asciiTheme="minorHAnsi" w:eastAsia="Times New Roman" w:hAnsiTheme="minorHAnsi"/>
          <w:sz w:val="22"/>
          <w:szCs w:val="22"/>
        </w:rPr>
      </w:pPr>
      <w:bookmarkStart w:id="5" w:name="_Toc392758192"/>
      <w:r w:rsidRPr="00F6290D">
        <w:rPr>
          <w:rFonts w:asciiTheme="minorHAnsi" w:eastAsia="Times New Roman" w:hAnsiTheme="minorHAnsi"/>
          <w:sz w:val="22"/>
          <w:szCs w:val="22"/>
        </w:rPr>
        <w:t>South’s Assumptions about Their Success and the Realit</w:t>
      </w:r>
      <w:bookmarkStart w:id="6" w:name="_South’s_Assumptions_and"/>
      <w:bookmarkEnd w:id="6"/>
      <w:r w:rsidRPr="00F6290D">
        <w:rPr>
          <w:rFonts w:asciiTheme="minorHAnsi" w:eastAsia="Times New Roman" w:hAnsiTheme="minorHAnsi"/>
          <w:sz w:val="22"/>
          <w:szCs w:val="22"/>
        </w:rPr>
        <w:t>y of Each Assumption</w:t>
      </w:r>
      <w:bookmarkEnd w:id="5"/>
    </w:p>
    <w:tbl>
      <w:tblPr>
        <w:tblW w:w="0" w:type="auto"/>
        <w:tblInd w:w="288"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4114"/>
        <w:gridCol w:w="6866"/>
      </w:tblGrid>
      <w:tr w:rsidR="002D2AAF" w:rsidRPr="00F6290D" w:rsidTr="00F6290D">
        <w:trPr>
          <w:divId w:val="1231697174"/>
          <w:tblHeader/>
        </w:trPr>
        <w:tc>
          <w:tcPr>
            <w:tcW w:w="4114" w:type="dxa"/>
            <w:tcBorders>
              <w:top w:val="single" w:sz="4" w:space="0" w:color="C0C0C0"/>
              <w:left w:val="single" w:sz="4" w:space="0" w:color="C0C0C0"/>
              <w:bottom w:val="single" w:sz="4" w:space="0" w:color="C0C0C0"/>
              <w:right w:val="single" w:sz="4" w:space="0" w:color="C0C0C0"/>
            </w:tcBorders>
            <w:shd w:val="clear" w:color="auto" w:fill="F3F3F3"/>
            <w:hideMark/>
          </w:tcPr>
          <w:p w:rsidR="002D2AAF" w:rsidRPr="00F6290D" w:rsidRDefault="00495659">
            <w:pPr>
              <w:rPr>
                <w:rFonts w:asciiTheme="minorHAnsi" w:hAnsiTheme="minorHAnsi" w:cs="Arial"/>
                <w:b/>
                <w:bCs/>
                <w:iCs/>
                <w:sz w:val="22"/>
                <w:szCs w:val="22"/>
              </w:rPr>
            </w:pPr>
            <w:r w:rsidRPr="00F6290D">
              <w:rPr>
                <w:rFonts w:asciiTheme="minorHAnsi" w:hAnsiTheme="minorHAnsi" w:cs="Arial"/>
                <w:b/>
                <w:bCs/>
                <w:iCs/>
                <w:sz w:val="22"/>
                <w:szCs w:val="22"/>
              </w:rPr>
              <w:t>Assumption</w:t>
            </w:r>
          </w:p>
        </w:tc>
        <w:tc>
          <w:tcPr>
            <w:tcW w:w="6866" w:type="dxa"/>
            <w:tcBorders>
              <w:top w:val="single" w:sz="4" w:space="0" w:color="C0C0C0"/>
              <w:left w:val="single" w:sz="4" w:space="0" w:color="C0C0C0"/>
              <w:bottom w:val="single" w:sz="4" w:space="0" w:color="C0C0C0"/>
              <w:right w:val="single" w:sz="4" w:space="0" w:color="C0C0C0"/>
            </w:tcBorders>
            <w:shd w:val="clear" w:color="auto" w:fill="F3F3F3"/>
            <w:hideMark/>
          </w:tcPr>
          <w:p w:rsidR="002D2AAF" w:rsidRPr="00F6290D" w:rsidRDefault="00495659">
            <w:pPr>
              <w:rPr>
                <w:rFonts w:asciiTheme="minorHAnsi" w:hAnsiTheme="minorHAnsi" w:cs="Arial"/>
                <w:b/>
                <w:bCs/>
                <w:iCs/>
                <w:sz w:val="22"/>
                <w:szCs w:val="22"/>
              </w:rPr>
            </w:pPr>
            <w:r w:rsidRPr="00F6290D">
              <w:rPr>
                <w:rFonts w:asciiTheme="minorHAnsi" w:hAnsiTheme="minorHAnsi" w:cs="Arial"/>
                <w:b/>
                <w:bCs/>
                <w:iCs/>
                <w:sz w:val="22"/>
                <w:szCs w:val="22"/>
              </w:rPr>
              <w:t>Reality</w:t>
            </w:r>
          </w:p>
        </w:tc>
      </w:tr>
      <w:tr w:rsidR="002D2AAF" w:rsidRPr="00F6290D">
        <w:trPr>
          <w:divId w:val="1231697174"/>
        </w:trPr>
        <w:tc>
          <w:tcPr>
            <w:tcW w:w="411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Britain and France need our cotton. “King Cotton diplomacy” will win.</w:t>
            </w:r>
          </w:p>
        </w:tc>
        <w:tc>
          <w:tcPr>
            <w:tcW w:w="6866"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Could get Egyptian cotton</w:t>
            </w:r>
          </w:p>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Also needed Northern wheat</w:t>
            </w:r>
          </w:p>
        </w:tc>
      </w:tr>
      <w:tr w:rsidR="002D2AAF" w:rsidRPr="00F6290D">
        <w:trPr>
          <w:divId w:val="1231697174"/>
        </w:trPr>
        <w:tc>
          <w:tcPr>
            <w:tcW w:w="411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Britain and France need our orders for a navy.</w:t>
            </w:r>
          </w:p>
        </w:tc>
        <w:tc>
          <w:tcPr>
            <w:tcW w:w="6866"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Union threat of war with them, plus South’s failure to win at Gettysburg (1863)</w:t>
            </w:r>
          </w:p>
        </w:tc>
      </w:tr>
      <w:tr w:rsidR="002D2AAF" w:rsidRPr="00F6290D">
        <w:trPr>
          <w:divId w:val="1231697174"/>
        </w:trPr>
        <w:tc>
          <w:tcPr>
            <w:tcW w:w="411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Northwest needs our rivers to get to market.</w:t>
            </w:r>
          </w:p>
        </w:tc>
        <w:tc>
          <w:tcPr>
            <w:tcW w:w="6866"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Unaware of the Northeast-Northwest connection by canal and railroad grid</w:t>
            </w:r>
          </w:p>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Rivers opened South to Union forces (US Grant in 1862)</w:t>
            </w:r>
          </w:p>
        </w:tc>
      </w:tr>
      <w:tr w:rsidR="002D2AAF" w:rsidRPr="00F6290D">
        <w:trPr>
          <w:divId w:val="1231697174"/>
        </w:trPr>
        <w:tc>
          <w:tcPr>
            <w:tcW w:w="411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We’re fighting a defensive war just like the Patriots.</w:t>
            </w:r>
          </w:p>
        </w:tc>
        <w:tc>
          <w:tcPr>
            <w:tcW w:w="6866"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War on the homeland—disruption of food supplies and civilian losses, as shown in Sherman’s March.</w:t>
            </w:r>
          </w:p>
        </w:tc>
      </w:tr>
      <w:tr w:rsidR="002D2AAF" w:rsidRPr="00F6290D">
        <w:trPr>
          <w:divId w:val="1231697174"/>
        </w:trPr>
        <w:tc>
          <w:tcPr>
            <w:tcW w:w="411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We’re experienced fighters.</w:t>
            </w:r>
          </w:p>
        </w:tc>
        <w:tc>
          <w:tcPr>
            <w:tcW w:w="6866"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North had Singer sewing machine, Borden milk, immigrant solders.</w:t>
            </w:r>
          </w:p>
        </w:tc>
      </w:tr>
      <w:tr w:rsidR="002D2AAF" w:rsidRPr="00F6290D">
        <w:trPr>
          <w:divId w:val="1231697174"/>
        </w:trPr>
        <w:tc>
          <w:tcPr>
            <w:tcW w:w="411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We have experienced generals.</w:t>
            </w:r>
          </w:p>
        </w:tc>
        <w:tc>
          <w:tcPr>
            <w:tcW w:w="6866"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North had, when he was sober, U.S. Grant; North had William Sherman.</w:t>
            </w:r>
          </w:p>
        </w:tc>
      </w:tr>
      <w:tr w:rsidR="002D2AAF" w:rsidRPr="00F6290D">
        <w:trPr>
          <w:divId w:val="1231697174"/>
        </w:trPr>
        <w:tc>
          <w:tcPr>
            <w:tcW w:w="4114"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We’re fighting for a higher cause of liberty.</w:t>
            </w:r>
          </w:p>
        </w:tc>
        <w:tc>
          <w:tcPr>
            <w:tcW w:w="6866" w:type="dxa"/>
            <w:tcBorders>
              <w:top w:val="single" w:sz="4" w:space="0" w:color="C0C0C0"/>
              <w:left w:val="single" w:sz="4" w:space="0" w:color="C0C0C0"/>
              <w:bottom w:val="single" w:sz="4" w:space="0" w:color="C0C0C0"/>
              <w:right w:val="single" w:sz="4" w:space="0" w:color="C0C0C0"/>
            </w:tcBorders>
            <w:hideMark/>
          </w:tcPr>
          <w:p w:rsidR="002D2AAF" w:rsidRPr="00F6290D" w:rsidRDefault="00495659">
            <w:pPr>
              <w:rPr>
                <w:rFonts w:asciiTheme="minorHAnsi" w:hAnsiTheme="minorHAnsi" w:cs="Arial"/>
                <w:iCs/>
                <w:sz w:val="22"/>
                <w:szCs w:val="22"/>
              </w:rPr>
            </w:pPr>
            <w:r w:rsidRPr="00F6290D">
              <w:rPr>
                <w:rFonts w:asciiTheme="minorHAnsi" w:hAnsiTheme="minorHAnsi" w:cs="Arial"/>
                <w:iCs/>
                <w:sz w:val="22"/>
                <w:szCs w:val="22"/>
              </w:rPr>
              <w:t>Abraham Lincoln, Radical Congress, Radical officers, and the Emancipation Proclamation—Slavery became the cause and liberty became the cause.</w:t>
            </w:r>
          </w:p>
        </w:tc>
      </w:tr>
    </w:tbl>
    <w:p w:rsidR="002D2AAF" w:rsidRPr="00F6290D" w:rsidRDefault="002D2AAF">
      <w:pPr>
        <w:divId w:val="1231697174"/>
        <w:rPr>
          <w:rFonts w:asciiTheme="minorHAnsi" w:hAnsiTheme="minorHAnsi"/>
          <w:sz w:val="22"/>
          <w:szCs w:val="22"/>
        </w:rPr>
      </w:pPr>
    </w:p>
    <w:p w:rsidR="002D2AAF" w:rsidRPr="00F6290D" w:rsidRDefault="002D2AAF">
      <w:pPr>
        <w:divId w:val="1231697174"/>
        <w:rPr>
          <w:rFonts w:asciiTheme="minorHAnsi" w:hAnsiTheme="minorHAnsi"/>
          <w:sz w:val="22"/>
          <w:szCs w:val="22"/>
        </w:rPr>
      </w:pPr>
    </w:p>
    <w:p w:rsidR="002D2AAF" w:rsidRPr="00F6290D" w:rsidRDefault="002D2AAF">
      <w:pPr>
        <w:divId w:val="1231697174"/>
        <w:rPr>
          <w:rFonts w:asciiTheme="minorHAnsi" w:hAnsiTheme="minorHAnsi"/>
          <w:sz w:val="22"/>
          <w:szCs w:val="22"/>
        </w:rPr>
      </w:pPr>
    </w:p>
    <w:p w:rsidR="002D2AAF" w:rsidRPr="00F6290D" w:rsidRDefault="002D2AAF">
      <w:pPr>
        <w:divId w:val="1231697174"/>
        <w:rPr>
          <w:rFonts w:asciiTheme="minorHAnsi" w:hAnsiTheme="minorHAnsi"/>
          <w:sz w:val="22"/>
          <w:szCs w:val="22"/>
        </w:rPr>
      </w:pPr>
    </w:p>
    <w:p w:rsidR="002D2AAF" w:rsidRPr="00F6290D" w:rsidRDefault="002D2AAF">
      <w:pPr>
        <w:divId w:val="1231697174"/>
        <w:rPr>
          <w:rFonts w:asciiTheme="minorHAnsi" w:hAnsiTheme="minorHAnsi"/>
          <w:sz w:val="22"/>
          <w:szCs w:val="22"/>
        </w:rPr>
      </w:pPr>
    </w:p>
    <w:p w:rsidR="003F561C" w:rsidRPr="00F6290D" w:rsidRDefault="003F561C" w:rsidP="003F561C">
      <w:pPr>
        <w:pStyle w:val="Heading2"/>
        <w:spacing w:before="120" w:after="0"/>
        <w:divId w:val="1231697174"/>
        <w:rPr>
          <w:rFonts w:asciiTheme="minorHAnsi" w:eastAsia="Times New Roman" w:hAnsiTheme="minorHAnsi"/>
          <w:sz w:val="22"/>
          <w:szCs w:val="22"/>
        </w:rPr>
      </w:pPr>
      <w:bookmarkStart w:id="7" w:name="_Toc392758193"/>
      <w:r w:rsidRPr="00F6290D">
        <w:rPr>
          <w:rFonts w:asciiTheme="minorHAnsi" w:eastAsia="Times New Roman" w:hAnsiTheme="minorHAnsi"/>
          <w:sz w:val="22"/>
          <w:szCs w:val="22"/>
        </w:rPr>
        <w:t>Timeline: Civil War</w:t>
      </w:r>
      <w:bookmarkStart w:id="8" w:name="_Timeline"/>
      <w:bookmarkEnd w:id="8"/>
      <w:r w:rsidRPr="00F6290D">
        <w:rPr>
          <w:rFonts w:asciiTheme="minorHAnsi" w:eastAsia="Times New Roman" w:hAnsiTheme="minorHAnsi"/>
          <w:sz w:val="22"/>
          <w:szCs w:val="22"/>
        </w:rPr>
        <w:t xml:space="preserve"> – April 1861 to April 1865</w:t>
      </w:r>
      <w:bookmarkEnd w:id="7"/>
    </w:p>
    <w:p w:rsidR="003F561C" w:rsidRPr="00F6290D" w:rsidRDefault="003F561C" w:rsidP="003F561C">
      <w:pPr>
        <w:divId w:val="1231697174"/>
        <w:rPr>
          <w:rFonts w:asciiTheme="minorHAnsi" w:hAnsiTheme="minorHAnsi"/>
          <w:sz w:val="22"/>
          <w:szCs w:val="22"/>
        </w:rPr>
      </w:pPr>
      <w:r w:rsidRPr="00F6290D">
        <w:rPr>
          <w:rFonts w:asciiTheme="minorHAnsi" w:hAnsiTheme="minorHAnsi"/>
          <w:b/>
          <w:sz w:val="22"/>
          <w:szCs w:val="22"/>
          <w:highlight w:val="cyan"/>
          <w:shd w:val="clear" w:color="auto" w:fill="FFFFCC"/>
        </w:rPr>
        <w:t>Tip</w:t>
      </w:r>
      <w:r w:rsidRPr="00F6290D">
        <w:rPr>
          <w:rFonts w:asciiTheme="minorHAnsi" w:hAnsiTheme="minorHAnsi"/>
          <w:b/>
          <w:sz w:val="22"/>
          <w:szCs w:val="22"/>
          <w:shd w:val="clear" w:color="auto" w:fill="FFFFCC"/>
        </w:rPr>
        <w:t xml:space="preserve">: </w:t>
      </w:r>
      <w:r w:rsidRPr="00F6290D">
        <w:rPr>
          <w:rFonts w:asciiTheme="minorHAnsi" w:hAnsiTheme="minorHAnsi"/>
          <w:sz w:val="22"/>
          <w:szCs w:val="22"/>
        </w:rPr>
        <w:t>The date column in the timeline shows the year followed by the number of the month. For example: 1861-0</w:t>
      </w:r>
      <w:r w:rsidRPr="00F6290D">
        <w:rPr>
          <w:rStyle w:val="Strong"/>
          <w:rFonts w:asciiTheme="minorHAnsi" w:hAnsiTheme="minorHAnsi"/>
          <w:sz w:val="22"/>
          <w:szCs w:val="22"/>
        </w:rPr>
        <w:t>4</w:t>
      </w:r>
      <w:r w:rsidRPr="00F6290D">
        <w:rPr>
          <w:rFonts w:asciiTheme="minorHAnsi" w:hAnsiTheme="minorHAnsi"/>
          <w:sz w:val="22"/>
          <w:szCs w:val="22"/>
        </w:rPr>
        <w:t xml:space="preserve"> means 1861 in </w:t>
      </w:r>
      <w:r w:rsidRPr="00F6290D">
        <w:rPr>
          <w:rStyle w:val="Strong"/>
          <w:rFonts w:asciiTheme="minorHAnsi" w:hAnsiTheme="minorHAnsi"/>
          <w:sz w:val="22"/>
          <w:szCs w:val="22"/>
        </w:rPr>
        <w:t>April.</w:t>
      </w:r>
    </w:p>
    <w:tbl>
      <w:tblPr>
        <w:tblW w:w="0" w:type="auto"/>
        <w:tblInd w:w="288" w:type="dxa"/>
        <w:tblBorders>
          <w:top w:val="single" w:sz="4" w:space="0" w:color="C0C0C0"/>
          <w:left w:val="single" w:sz="4" w:space="0" w:color="C0C0C0"/>
          <w:bottom w:val="single" w:sz="4" w:space="0" w:color="C0C0C0"/>
          <w:right w:val="single" w:sz="4" w:space="0" w:color="C0C0C0"/>
        </w:tblBorders>
        <w:tblLook w:val="04A0" w:firstRow="1" w:lastRow="0" w:firstColumn="1" w:lastColumn="0" w:noHBand="0" w:noVBand="1"/>
      </w:tblPr>
      <w:tblGrid>
        <w:gridCol w:w="976"/>
        <w:gridCol w:w="10004"/>
      </w:tblGrid>
      <w:tr w:rsidR="002D2AAF" w:rsidRPr="00F6290D">
        <w:trPr>
          <w:divId w:val="1231697174"/>
          <w:tblHeader/>
        </w:trPr>
        <w:tc>
          <w:tcPr>
            <w:tcW w:w="976" w:type="dxa"/>
            <w:tcBorders>
              <w:top w:val="single" w:sz="4" w:space="0" w:color="C0C0C0"/>
              <w:left w:val="single" w:sz="4" w:space="0" w:color="C0C0C0"/>
              <w:bottom w:val="single" w:sz="4" w:space="0" w:color="C0C0C0"/>
              <w:right w:val="single" w:sz="4" w:space="0" w:color="C0C0C0"/>
            </w:tcBorders>
            <w:shd w:val="clear" w:color="auto" w:fill="F3F3F3"/>
            <w:tcMar>
              <w:top w:w="0" w:type="dxa"/>
              <w:left w:w="115" w:type="dxa"/>
              <w:bottom w:w="58" w:type="dxa"/>
              <w:right w:w="115" w:type="dxa"/>
            </w:tcMar>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Date</w:t>
            </w:r>
          </w:p>
        </w:tc>
        <w:tc>
          <w:tcPr>
            <w:tcW w:w="10004" w:type="dxa"/>
            <w:tcBorders>
              <w:top w:val="single" w:sz="4" w:space="0" w:color="C0C0C0"/>
              <w:left w:val="single" w:sz="4" w:space="0" w:color="C0C0C0"/>
              <w:bottom w:val="single" w:sz="4" w:space="0" w:color="C0C0C0"/>
              <w:right w:val="single" w:sz="4" w:space="0" w:color="C0C0C0"/>
            </w:tcBorders>
            <w:shd w:val="clear" w:color="auto" w:fill="F3F3F3"/>
            <w:tcMar>
              <w:top w:w="0" w:type="dxa"/>
              <w:left w:w="115" w:type="dxa"/>
              <w:bottom w:w="58" w:type="dxa"/>
              <w:right w:w="115" w:type="dxa"/>
            </w:tcMar>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Details</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1861-04</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115"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b/>
                <w:bCs/>
                <w:i/>
                <w:sz w:val="22"/>
                <w:szCs w:val="22"/>
              </w:rPr>
              <w:t xml:space="preserve">Fort Sumter </w:t>
            </w:r>
            <w:r w:rsidRPr="00F6290D">
              <w:rPr>
                <w:rFonts w:asciiTheme="minorHAnsi" w:hAnsiTheme="minorHAnsi"/>
                <w:b/>
                <w:bCs/>
                <w:sz w:val="22"/>
                <w:szCs w:val="22"/>
              </w:rPr>
              <w:t>(harbor of Charleston, SC)</w:t>
            </w:r>
            <w:r w:rsidRPr="00F6290D">
              <w:rPr>
                <w:rFonts w:asciiTheme="minorHAnsi" w:hAnsiTheme="minorHAnsi"/>
                <w:sz w:val="22"/>
                <w:szCs w:val="22"/>
              </w:rPr>
              <w:t>—</w:t>
            </w:r>
            <w:r w:rsidRPr="00F6290D">
              <w:rPr>
                <w:rFonts w:asciiTheme="minorHAnsi" w:hAnsiTheme="minorHAnsi"/>
                <w:sz w:val="22"/>
                <w:szCs w:val="22"/>
                <w:highlight w:val="yellow"/>
              </w:rPr>
              <w:t>Lincoln states his intent is only to “hold, occupy, and possess” federal property</w:t>
            </w:r>
            <w:r w:rsidRPr="00F6290D">
              <w:rPr>
                <w:rFonts w:asciiTheme="minorHAnsi" w:hAnsiTheme="minorHAnsi"/>
                <w:sz w:val="22"/>
                <w:szCs w:val="22"/>
              </w:rPr>
              <w:t xml:space="preserve"> in the South. That is all he is going to do. </w:t>
            </w:r>
          </w:p>
          <w:p w:rsidR="002D2AAF" w:rsidRPr="00F6290D" w:rsidRDefault="00495659">
            <w:pPr>
              <w:rPr>
                <w:rFonts w:asciiTheme="minorHAnsi" w:hAnsiTheme="minorHAnsi"/>
                <w:sz w:val="22"/>
                <w:szCs w:val="22"/>
              </w:rPr>
            </w:pPr>
            <w:r w:rsidRPr="00F6290D">
              <w:rPr>
                <w:rFonts w:asciiTheme="minorHAnsi" w:hAnsiTheme="minorHAnsi"/>
                <w:sz w:val="22"/>
                <w:szCs w:val="22"/>
              </w:rPr>
              <w:t xml:space="preserve">Provisions in short supply, Lincoln sends an </w:t>
            </w:r>
            <w:r w:rsidRPr="00F6290D">
              <w:rPr>
                <w:rFonts w:asciiTheme="minorHAnsi" w:hAnsiTheme="minorHAnsi"/>
                <w:b/>
                <w:sz w:val="22"/>
                <w:szCs w:val="22"/>
              </w:rPr>
              <w:t>unarmed</w:t>
            </w:r>
            <w:r w:rsidRPr="00F6290D">
              <w:rPr>
                <w:rFonts w:asciiTheme="minorHAnsi" w:hAnsiTheme="minorHAnsi"/>
                <w:sz w:val="22"/>
                <w:szCs w:val="22"/>
              </w:rPr>
              <w:t xml:space="preserve"> supply ship.</w:t>
            </w:r>
          </w:p>
          <w:p w:rsidR="002D2AAF" w:rsidRPr="00F6290D" w:rsidRDefault="00495659">
            <w:pPr>
              <w:rPr>
                <w:rFonts w:asciiTheme="minorHAnsi" w:hAnsiTheme="minorHAnsi"/>
                <w:sz w:val="22"/>
                <w:szCs w:val="22"/>
              </w:rPr>
            </w:pPr>
            <w:r w:rsidRPr="00F6290D">
              <w:rPr>
                <w:rFonts w:asciiTheme="minorHAnsi" w:hAnsiTheme="minorHAnsi"/>
                <w:sz w:val="22"/>
                <w:szCs w:val="22"/>
              </w:rPr>
              <w:t>2 days firing by the South and surrender of fort.</w:t>
            </w:r>
          </w:p>
          <w:p w:rsidR="002D2AAF" w:rsidRPr="00F6290D" w:rsidRDefault="00495659">
            <w:pPr>
              <w:rPr>
                <w:rFonts w:asciiTheme="minorHAnsi" w:hAnsiTheme="minorHAnsi"/>
                <w:sz w:val="22"/>
                <w:szCs w:val="22"/>
              </w:rPr>
            </w:pPr>
            <w:r w:rsidRPr="00F6290D">
              <w:rPr>
                <w:rFonts w:asciiTheme="minorHAnsi" w:hAnsiTheme="minorHAnsi"/>
                <w:sz w:val="22"/>
                <w:szCs w:val="22"/>
              </w:rPr>
              <w:t>South became the aggressor.</w:t>
            </w:r>
          </w:p>
          <w:p w:rsidR="002D2AAF" w:rsidRPr="00F6290D" w:rsidRDefault="00495659">
            <w:pPr>
              <w:rPr>
                <w:rFonts w:asciiTheme="minorHAnsi" w:hAnsiTheme="minorHAnsi"/>
                <w:b/>
                <w:bCs/>
                <w:sz w:val="22"/>
                <w:szCs w:val="22"/>
              </w:rPr>
            </w:pPr>
            <w:r w:rsidRPr="00F6290D">
              <w:rPr>
                <w:rFonts w:asciiTheme="minorHAnsi" w:hAnsiTheme="minorHAnsi"/>
                <w:b/>
                <w:sz w:val="22"/>
                <w:szCs w:val="22"/>
                <w:highlight w:val="yellow"/>
              </w:rPr>
              <w:t>Threat to slavery in the South by Lincoln:</w:t>
            </w:r>
            <w:r w:rsidRPr="00F6290D">
              <w:rPr>
                <w:rFonts w:asciiTheme="minorHAnsi" w:hAnsiTheme="minorHAnsi"/>
                <w:sz w:val="22"/>
                <w:szCs w:val="22"/>
                <w:highlight w:val="yellow"/>
              </w:rPr>
              <w:t xml:space="preserve"> none</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2D2AAF" w:rsidRPr="00F6290D" w:rsidRDefault="00495659">
            <w:pPr>
              <w:rPr>
                <w:rFonts w:asciiTheme="minorHAnsi" w:hAnsiTheme="minorHAnsi"/>
                <w:sz w:val="22"/>
                <w:szCs w:val="22"/>
              </w:rPr>
            </w:pPr>
            <w:r w:rsidRPr="00F6290D">
              <w:rPr>
                <w:rFonts w:asciiTheme="minorHAnsi" w:hAnsiTheme="minorHAnsi"/>
                <w:sz w:val="22"/>
                <w:szCs w:val="22"/>
              </w:rPr>
              <w:t>1861-07</w:t>
            </w:r>
          </w:p>
          <w:p w:rsidR="002D2AAF" w:rsidRPr="00F6290D" w:rsidRDefault="002D2AAF">
            <w:pPr>
              <w:rPr>
                <w:rFonts w:asciiTheme="minorHAnsi" w:hAnsiTheme="minorHAnsi"/>
                <w:sz w:val="22"/>
                <w:szCs w:val="22"/>
              </w:rPr>
            </w:pP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bCs/>
                <w:sz w:val="22"/>
                <w:szCs w:val="22"/>
              </w:rPr>
            </w:pPr>
            <w:bookmarkStart w:id="9" w:name="_Toc106087205"/>
            <w:r w:rsidRPr="00F6290D">
              <w:rPr>
                <w:rFonts w:asciiTheme="minorHAnsi" w:hAnsiTheme="minorHAnsi"/>
                <w:b/>
                <w:bCs/>
                <w:sz w:val="22"/>
                <w:szCs w:val="22"/>
              </w:rPr>
              <w:t>Bull Run (near Manassas, VA)</w:t>
            </w:r>
            <w:bookmarkEnd w:id="9"/>
            <w:r w:rsidRPr="00F6290D">
              <w:rPr>
                <w:rFonts w:asciiTheme="minorHAnsi" w:hAnsiTheme="minorHAnsi"/>
                <w:b/>
                <w:bCs/>
                <w:sz w:val="22"/>
                <w:szCs w:val="22"/>
              </w:rPr>
              <w:t xml:space="preserve"> – </w:t>
            </w:r>
            <w:r w:rsidRPr="00F6290D">
              <w:rPr>
                <w:rFonts w:asciiTheme="minorHAnsi" w:hAnsiTheme="minorHAnsi"/>
                <w:bCs/>
                <w:sz w:val="22"/>
                <w:szCs w:val="22"/>
              </w:rPr>
              <w:t>failure of Northern generals</w:t>
            </w:r>
          </w:p>
          <w:p w:rsidR="002D2AAF" w:rsidRPr="00F6290D" w:rsidRDefault="00495659">
            <w:pPr>
              <w:rPr>
                <w:rFonts w:asciiTheme="minorHAnsi" w:hAnsiTheme="minorHAnsi"/>
                <w:sz w:val="22"/>
                <w:szCs w:val="22"/>
              </w:rPr>
            </w:pPr>
            <w:r w:rsidRPr="00F6290D">
              <w:rPr>
                <w:rFonts w:asciiTheme="minorHAnsi" w:hAnsiTheme="minorHAnsi"/>
                <w:sz w:val="22"/>
                <w:szCs w:val="22"/>
              </w:rPr>
              <w:t>Officially a Southern victory</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2D2AAF" w:rsidRPr="00F6290D" w:rsidRDefault="00495659">
            <w:pPr>
              <w:rPr>
                <w:rFonts w:asciiTheme="minorHAnsi" w:hAnsiTheme="minorHAnsi"/>
                <w:sz w:val="22"/>
                <w:szCs w:val="22"/>
              </w:rPr>
            </w:pPr>
            <w:r w:rsidRPr="00F6290D">
              <w:rPr>
                <w:rFonts w:asciiTheme="minorHAnsi" w:hAnsiTheme="minorHAnsi"/>
                <w:sz w:val="22"/>
                <w:szCs w:val="22"/>
              </w:rPr>
              <w:t>1862-04</w:t>
            </w:r>
          </w:p>
          <w:p w:rsidR="002D2AAF" w:rsidRPr="00F6290D" w:rsidRDefault="002D2AAF">
            <w:pPr>
              <w:rPr>
                <w:rFonts w:asciiTheme="minorHAnsi" w:hAnsiTheme="minorHAnsi"/>
                <w:sz w:val="22"/>
                <w:szCs w:val="22"/>
              </w:rPr>
            </w:pPr>
          </w:p>
          <w:p w:rsidR="002D2AAF" w:rsidRPr="00F6290D" w:rsidRDefault="002D2AAF">
            <w:pPr>
              <w:rPr>
                <w:rFonts w:asciiTheme="minorHAnsi" w:hAnsiTheme="minorHAnsi"/>
                <w:sz w:val="22"/>
                <w:szCs w:val="22"/>
              </w:rPr>
            </w:pPr>
          </w:p>
        </w:tc>
        <w:tc>
          <w:tcPr>
            <w:tcW w:w="10004" w:type="dxa"/>
            <w:tcBorders>
              <w:top w:val="single" w:sz="4" w:space="0" w:color="C0C0C0"/>
              <w:left w:val="single" w:sz="4" w:space="0" w:color="C0C0C0"/>
              <w:bottom w:val="nil"/>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b/>
                <w:bCs/>
                <w:sz w:val="22"/>
                <w:szCs w:val="22"/>
              </w:rPr>
            </w:pPr>
            <w:bookmarkStart w:id="10" w:name="_Toc106087206"/>
            <w:r w:rsidRPr="00F6290D">
              <w:rPr>
                <w:rFonts w:asciiTheme="minorHAnsi" w:hAnsiTheme="minorHAnsi"/>
                <w:b/>
                <w:bCs/>
                <w:sz w:val="22"/>
                <w:szCs w:val="22"/>
              </w:rPr>
              <w:t>Shiloh Church (near Pittsburgh Landing, TN)</w:t>
            </w:r>
            <w:bookmarkEnd w:id="10"/>
          </w:p>
          <w:p w:rsidR="002D2AAF" w:rsidRPr="00F6290D" w:rsidRDefault="00495659">
            <w:pPr>
              <w:rPr>
                <w:rFonts w:asciiTheme="minorHAnsi" w:hAnsiTheme="minorHAnsi"/>
                <w:sz w:val="22"/>
                <w:szCs w:val="22"/>
              </w:rPr>
            </w:pPr>
            <w:r w:rsidRPr="00F6290D">
              <w:rPr>
                <w:rFonts w:asciiTheme="minorHAnsi" w:hAnsiTheme="minorHAnsi"/>
                <w:sz w:val="22"/>
                <w:szCs w:val="22"/>
              </w:rPr>
              <w:t xml:space="preserve">A mixed outcome with each side having a claim to success, but the South is unable to stop the Union’s moves (led by </w:t>
            </w:r>
            <w:r w:rsidRPr="00F6290D">
              <w:rPr>
                <w:rFonts w:asciiTheme="minorHAnsi" w:hAnsiTheme="minorHAnsi"/>
                <w:sz w:val="22"/>
                <w:szCs w:val="22"/>
                <w:highlight w:val="yellow"/>
              </w:rPr>
              <w:t>U.S. Grant)</w:t>
            </w:r>
            <w:r w:rsidRPr="00F6290D">
              <w:rPr>
                <w:rFonts w:asciiTheme="minorHAnsi" w:hAnsiTheme="minorHAnsi"/>
                <w:sz w:val="22"/>
                <w:szCs w:val="22"/>
              </w:rPr>
              <w:t xml:space="preserve"> into the Mississippi.</w:t>
            </w:r>
          </w:p>
        </w:tc>
      </w:tr>
      <w:tr w:rsidR="002D2AAF" w:rsidRPr="00F6290D">
        <w:trPr>
          <w:divId w:val="1231697174"/>
        </w:trPr>
        <w:tc>
          <w:tcPr>
            <w:tcW w:w="976" w:type="dxa"/>
            <w:tcBorders>
              <w:top w:val="single" w:sz="4" w:space="0" w:color="C0C0C0"/>
              <w:left w:val="single" w:sz="4" w:space="0" w:color="C0C0C0"/>
              <w:bottom w:val="single" w:sz="4" w:space="0" w:color="C0C0C0"/>
              <w:right w:val="nil"/>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1862-09</w:t>
            </w:r>
          </w:p>
        </w:tc>
        <w:tc>
          <w:tcPr>
            <w:tcW w:w="10004" w:type="dxa"/>
            <w:tcBorders>
              <w:top w:val="nil"/>
              <w:left w:val="nil"/>
              <w:bottom w:val="nil"/>
              <w:right w:val="nil"/>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b/>
                <w:bCs/>
                <w:sz w:val="22"/>
                <w:szCs w:val="22"/>
                <w:highlight w:val="yellow"/>
              </w:rPr>
              <w:t>Antietam</w:t>
            </w:r>
            <w:r w:rsidRPr="00F6290D">
              <w:rPr>
                <w:rFonts w:asciiTheme="minorHAnsi" w:hAnsiTheme="minorHAnsi"/>
                <w:b/>
                <w:bCs/>
                <w:sz w:val="22"/>
                <w:szCs w:val="22"/>
              </w:rPr>
              <w:t xml:space="preserve"> (creek near Sharpsburg, MD) </w:t>
            </w:r>
            <w:r w:rsidRPr="00F6290D">
              <w:rPr>
                <w:rFonts w:asciiTheme="minorHAnsi" w:hAnsiTheme="minorHAnsi"/>
                <w:b/>
                <w:bCs/>
                <w:sz w:val="22"/>
                <w:szCs w:val="22"/>
              </w:rPr>
              <w:sym w:font="Symbol" w:char="F02D"/>
            </w:r>
            <w:r w:rsidRPr="00F6290D">
              <w:rPr>
                <w:rFonts w:asciiTheme="minorHAnsi" w:hAnsiTheme="minorHAnsi"/>
                <w:sz w:val="22"/>
                <w:szCs w:val="22"/>
              </w:rPr>
              <w:t xml:space="preserve"> </w:t>
            </w:r>
            <w:r w:rsidRPr="00F6290D">
              <w:rPr>
                <w:rFonts w:asciiTheme="minorHAnsi" w:hAnsiTheme="minorHAnsi"/>
                <w:sz w:val="22"/>
                <w:szCs w:val="22"/>
                <w:highlight w:val="yellow"/>
              </w:rPr>
              <w:t>Lee attacks in the North.</w:t>
            </w:r>
          </w:p>
          <w:p w:rsidR="002D2AAF" w:rsidRPr="00F6290D" w:rsidRDefault="00495659">
            <w:pPr>
              <w:rPr>
                <w:rFonts w:asciiTheme="minorHAnsi" w:hAnsiTheme="minorHAnsi"/>
                <w:sz w:val="22"/>
                <w:szCs w:val="22"/>
              </w:rPr>
            </w:pPr>
            <w:r w:rsidRPr="00F6290D">
              <w:rPr>
                <w:rFonts w:asciiTheme="minorHAnsi" w:hAnsiTheme="minorHAnsi"/>
                <w:sz w:val="22"/>
                <w:szCs w:val="22"/>
              </w:rPr>
              <w:t xml:space="preserve">2,100 Union deaths and 2,700 Confederate; wounded 18,500. </w:t>
            </w:r>
          </w:p>
          <w:p w:rsidR="002D2AAF" w:rsidRPr="00F6290D" w:rsidRDefault="00495659">
            <w:pPr>
              <w:rPr>
                <w:rFonts w:asciiTheme="minorHAnsi" w:hAnsiTheme="minorHAnsi"/>
                <w:sz w:val="22"/>
                <w:szCs w:val="22"/>
              </w:rPr>
            </w:pPr>
            <w:r w:rsidRPr="00F6290D">
              <w:rPr>
                <w:rFonts w:asciiTheme="minorHAnsi" w:hAnsiTheme="minorHAnsi"/>
                <w:sz w:val="22"/>
                <w:szCs w:val="22"/>
              </w:rPr>
              <w:t>Stalemate, but Lee retreated</w:t>
            </w:r>
            <w:r w:rsidRPr="00F6290D">
              <w:rPr>
                <w:rFonts w:asciiTheme="minorHAnsi" w:hAnsiTheme="minorHAnsi"/>
                <w:sz w:val="22"/>
                <w:szCs w:val="22"/>
              </w:rPr>
              <w:sym w:font="Symbol" w:char="F0BE"/>
            </w:r>
            <w:r w:rsidRPr="00F6290D">
              <w:rPr>
                <w:rFonts w:asciiTheme="minorHAnsi" w:hAnsiTheme="minorHAnsi"/>
                <w:sz w:val="22"/>
                <w:szCs w:val="22"/>
                <w:highlight w:val="yellow"/>
              </w:rPr>
              <w:t>Official victory Lincoln needed.</w:t>
            </w:r>
            <w:r w:rsidRPr="00F6290D">
              <w:rPr>
                <w:rFonts w:asciiTheme="minorHAnsi" w:hAnsiTheme="minorHAnsi"/>
                <w:sz w:val="22"/>
                <w:szCs w:val="22"/>
              </w:rPr>
              <w:t xml:space="preserve"> </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1863-01</w:t>
            </w:r>
          </w:p>
        </w:tc>
        <w:tc>
          <w:tcPr>
            <w:tcW w:w="10004" w:type="dxa"/>
            <w:tcBorders>
              <w:top w:val="nil"/>
              <w:left w:val="single" w:sz="4" w:space="0" w:color="C0C0C0"/>
              <w:bottom w:val="single" w:sz="4" w:space="0" w:color="C0C0C0"/>
              <w:right w:val="single" w:sz="4" w:space="0" w:color="C0C0C0"/>
            </w:tcBorders>
            <w:tcMar>
              <w:top w:w="0" w:type="dxa"/>
              <w:left w:w="115" w:type="dxa"/>
              <w:bottom w:w="115" w:type="dxa"/>
              <w:right w:w="115" w:type="dxa"/>
            </w:tcMar>
          </w:tcPr>
          <w:p w:rsidR="002D2AAF" w:rsidRPr="00F6290D" w:rsidRDefault="00495659">
            <w:pPr>
              <w:rPr>
                <w:rFonts w:asciiTheme="minorHAnsi" w:hAnsiTheme="minorHAnsi"/>
                <w:sz w:val="22"/>
                <w:szCs w:val="22"/>
              </w:rPr>
            </w:pPr>
            <w:r w:rsidRPr="00F6290D">
              <w:rPr>
                <w:rFonts w:asciiTheme="minorHAnsi" w:hAnsiTheme="minorHAnsi"/>
                <w:b/>
                <w:bCs/>
                <w:sz w:val="22"/>
                <w:szCs w:val="22"/>
              </w:rPr>
              <w:t xml:space="preserve">Emancipation Proclamation - </w:t>
            </w:r>
            <w:r w:rsidRPr="00F6290D">
              <w:rPr>
                <w:rFonts w:asciiTheme="minorHAnsi" w:hAnsiTheme="minorHAnsi"/>
                <w:sz w:val="22"/>
                <w:szCs w:val="22"/>
                <w:highlight w:val="yellow"/>
              </w:rPr>
              <w:t xml:space="preserve">freed slaves </w:t>
            </w:r>
            <w:r w:rsidRPr="00F6290D">
              <w:rPr>
                <w:rFonts w:asciiTheme="minorHAnsi" w:hAnsiTheme="minorHAnsi"/>
                <w:b/>
                <w:bCs/>
                <w:sz w:val="22"/>
                <w:szCs w:val="22"/>
                <w:highlight w:val="yellow"/>
              </w:rPr>
              <w:t>in rebellious territory</w:t>
            </w:r>
            <w:r w:rsidRPr="00F6290D">
              <w:rPr>
                <w:rFonts w:asciiTheme="minorHAnsi" w:hAnsiTheme="minorHAnsi"/>
                <w:sz w:val="22"/>
                <w:szCs w:val="22"/>
                <w:highlight w:val="yellow"/>
              </w:rPr>
              <w:t xml:space="preserve"> only (where the Union troops conquered the South</w:t>
            </w:r>
            <w:r w:rsidRPr="00F6290D">
              <w:rPr>
                <w:rFonts w:asciiTheme="minorHAnsi" w:hAnsiTheme="minorHAnsi"/>
                <w:sz w:val="22"/>
                <w:szCs w:val="22"/>
              </w:rPr>
              <w:t xml:space="preserve">), not in the border states still in the Union—a beautiful chess move. His action </w:t>
            </w:r>
          </w:p>
          <w:p w:rsidR="002D2AAF" w:rsidRPr="00F6290D" w:rsidRDefault="00495659">
            <w:pPr>
              <w:numPr>
                <w:ilvl w:val="0"/>
                <w:numId w:val="1"/>
              </w:numPr>
              <w:rPr>
                <w:rFonts w:asciiTheme="minorHAnsi" w:hAnsiTheme="minorHAnsi"/>
                <w:sz w:val="22"/>
                <w:szCs w:val="22"/>
              </w:rPr>
            </w:pPr>
            <w:r w:rsidRPr="00F6290D">
              <w:rPr>
                <w:rFonts w:asciiTheme="minorHAnsi" w:hAnsiTheme="minorHAnsi"/>
                <w:sz w:val="22"/>
                <w:szCs w:val="22"/>
              </w:rPr>
              <w:t>Did nothing that could be stopped (Northern Democrats could criticize, but not stop it.)</w:t>
            </w:r>
          </w:p>
          <w:p w:rsidR="002D2AAF" w:rsidRPr="00F6290D" w:rsidRDefault="00495659">
            <w:pPr>
              <w:numPr>
                <w:ilvl w:val="0"/>
                <w:numId w:val="1"/>
              </w:numPr>
              <w:rPr>
                <w:rFonts w:asciiTheme="minorHAnsi" w:hAnsiTheme="minorHAnsi"/>
                <w:sz w:val="22"/>
                <w:szCs w:val="22"/>
              </w:rPr>
            </w:pPr>
            <w:r w:rsidRPr="00F6290D">
              <w:rPr>
                <w:rFonts w:asciiTheme="minorHAnsi" w:hAnsiTheme="minorHAnsi"/>
                <w:sz w:val="22"/>
                <w:szCs w:val="22"/>
              </w:rPr>
              <w:t>Did n</w:t>
            </w:r>
            <w:r w:rsidRPr="00F6290D">
              <w:rPr>
                <w:rFonts w:asciiTheme="minorHAnsi" w:hAnsiTheme="minorHAnsi"/>
                <w:sz w:val="22"/>
                <w:szCs w:val="22"/>
                <w:highlight w:val="yellow"/>
              </w:rPr>
              <w:t>ot offend the slave-holding Union states</w:t>
            </w:r>
            <w:r w:rsidRPr="00F6290D">
              <w:rPr>
                <w:rFonts w:asciiTheme="minorHAnsi" w:hAnsiTheme="minorHAnsi"/>
                <w:sz w:val="22"/>
                <w:szCs w:val="22"/>
              </w:rPr>
              <w:t xml:space="preserve"> – Delaware, Maryland, Missouri, Kentucky</w:t>
            </w:r>
          </w:p>
          <w:p w:rsidR="002D2AAF" w:rsidRPr="00F6290D" w:rsidRDefault="00495659">
            <w:pPr>
              <w:numPr>
                <w:ilvl w:val="0"/>
                <w:numId w:val="1"/>
              </w:numPr>
              <w:rPr>
                <w:rFonts w:asciiTheme="minorHAnsi" w:hAnsiTheme="minorHAnsi"/>
                <w:sz w:val="22"/>
                <w:szCs w:val="22"/>
              </w:rPr>
            </w:pPr>
            <w:r w:rsidRPr="00F6290D">
              <w:rPr>
                <w:rFonts w:asciiTheme="minorHAnsi" w:hAnsiTheme="minorHAnsi"/>
                <w:sz w:val="22"/>
                <w:szCs w:val="22"/>
              </w:rPr>
              <w:t>Did give a reason for black freemen to join the Union army</w:t>
            </w:r>
          </w:p>
          <w:p w:rsidR="002D2AAF" w:rsidRPr="00F6290D" w:rsidRDefault="00495659">
            <w:pPr>
              <w:numPr>
                <w:ilvl w:val="0"/>
                <w:numId w:val="1"/>
              </w:numPr>
              <w:rPr>
                <w:rFonts w:asciiTheme="minorHAnsi" w:hAnsiTheme="minorHAnsi"/>
                <w:sz w:val="22"/>
                <w:szCs w:val="22"/>
              </w:rPr>
            </w:pPr>
            <w:r w:rsidRPr="00F6290D">
              <w:rPr>
                <w:rFonts w:asciiTheme="minorHAnsi" w:hAnsiTheme="minorHAnsi"/>
                <w:sz w:val="22"/>
                <w:szCs w:val="22"/>
              </w:rPr>
              <w:t>Blocked Radical Republicans—pressing Lincoln for more hostile actions to South</w:t>
            </w:r>
          </w:p>
          <w:p w:rsidR="002D2AAF" w:rsidRPr="00F6290D" w:rsidRDefault="00495659">
            <w:pPr>
              <w:numPr>
                <w:ilvl w:val="0"/>
                <w:numId w:val="1"/>
              </w:numPr>
              <w:rPr>
                <w:rFonts w:asciiTheme="minorHAnsi" w:hAnsiTheme="minorHAnsi"/>
                <w:sz w:val="22"/>
                <w:szCs w:val="22"/>
              </w:rPr>
            </w:pPr>
            <w:r w:rsidRPr="00F6290D">
              <w:rPr>
                <w:rFonts w:asciiTheme="minorHAnsi" w:hAnsiTheme="minorHAnsi"/>
                <w:sz w:val="22"/>
                <w:szCs w:val="22"/>
              </w:rPr>
              <w:t>Blocked the radical press—arguing for emancipation</w:t>
            </w:r>
          </w:p>
          <w:p w:rsidR="002D2AAF" w:rsidRPr="00F6290D" w:rsidRDefault="00495659">
            <w:pPr>
              <w:numPr>
                <w:ilvl w:val="0"/>
                <w:numId w:val="1"/>
              </w:numPr>
              <w:rPr>
                <w:rFonts w:asciiTheme="minorHAnsi" w:hAnsiTheme="minorHAnsi"/>
                <w:b/>
                <w:bCs/>
                <w:sz w:val="22"/>
                <w:szCs w:val="22"/>
              </w:rPr>
            </w:pPr>
            <w:r w:rsidRPr="00F6290D">
              <w:rPr>
                <w:rFonts w:asciiTheme="minorHAnsi" w:hAnsiTheme="minorHAnsi"/>
                <w:sz w:val="22"/>
                <w:szCs w:val="22"/>
              </w:rPr>
              <w:t xml:space="preserve">Blocked the Radical military—freeing slaves they found and classifying them as </w:t>
            </w:r>
            <w:r w:rsidRPr="00F6290D">
              <w:rPr>
                <w:rFonts w:asciiTheme="minorHAnsi" w:hAnsiTheme="minorHAnsi"/>
                <w:sz w:val="22"/>
                <w:szCs w:val="22"/>
                <w:highlight w:val="yellow"/>
              </w:rPr>
              <w:t>contrabands</w:t>
            </w:r>
            <w:r w:rsidRPr="00F6290D">
              <w:rPr>
                <w:rFonts w:asciiTheme="minorHAnsi" w:hAnsiTheme="minorHAnsi"/>
                <w:sz w:val="22"/>
                <w:szCs w:val="22"/>
              </w:rPr>
              <w:t xml:space="preserve">. </w:t>
            </w:r>
            <w:r w:rsidRPr="00F6290D">
              <w:rPr>
                <w:rFonts w:asciiTheme="minorHAnsi" w:hAnsiTheme="minorHAnsi"/>
                <w:sz w:val="22"/>
                <w:szCs w:val="22"/>
              </w:rPr>
              <w:br/>
              <w:t xml:space="preserve">As the war continues, the former slaves are emancipated. </w:t>
            </w:r>
            <w:r w:rsidRPr="00F6290D">
              <w:rPr>
                <w:rFonts w:asciiTheme="minorHAnsi" w:hAnsiTheme="minorHAnsi"/>
                <w:sz w:val="22"/>
                <w:szCs w:val="22"/>
                <w:highlight w:val="yellow"/>
              </w:rPr>
              <w:t>(What’s a plantation without labor?)</w:t>
            </w:r>
          </w:p>
          <w:p w:rsidR="002D2AAF" w:rsidRPr="00F6290D" w:rsidRDefault="00495659">
            <w:pPr>
              <w:numPr>
                <w:ilvl w:val="0"/>
                <w:numId w:val="1"/>
              </w:numPr>
              <w:rPr>
                <w:rFonts w:asciiTheme="minorHAnsi" w:hAnsiTheme="minorHAnsi"/>
                <w:b/>
                <w:bCs/>
                <w:sz w:val="22"/>
                <w:szCs w:val="22"/>
              </w:rPr>
            </w:pPr>
            <w:r w:rsidRPr="00F6290D">
              <w:rPr>
                <w:rFonts w:asciiTheme="minorHAnsi" w:hAnsiTheme="minorHAnsi"/>
                <w:sz w:val="22"/>
                <w:szCs w:val="22"/>
                <w:highlight w:val="yellow"/>
              </w:rPr>
              <w:t>Blocked French and British sentiment toward South</w:t>
            </w:r>
            <w:r w:rsidRPr="00F6290D">
              <w:rPr>
                <w:rFonts w:asciiTheme="minorHAnsi" w:hAnsiTheme="minorHAnsi"/>
                <w:sz w:val="22"/>
                <w:szCs w:val="22"/>
              </w:rPr>
              <w:t xml:space="preserve"> (The British public was increasingly anti-slavery as were the textile workers, who remained supportive of the North even as they lost jobs.)</w:t>
            </w:r>
          </w:p>
          <w:p w:rsidR="002D2AAF" w:rsidRPr="00F6290D" w:rsidRDefault="002D2AAF">
            <w:pPr>
              <w:rPr>
                <w:rFonts w:asciiTheme="minorHAnsi" w:hAnsiTheme="minorHAnsi"/>
                <w:b/>
                <w:sz w:val="22"/>
                <w:szCs w:val="22"/>
              </w:rPr>
            </w:pPr>
          </w:p>
          <w:p w:rsidR="002D2AAF" w:rsidRPr="00F6290D" w:rsidRDefault="00495659">
            <w:pPr>
              <w:rPr>
                <w:rFonts w:asciiTheme="minorHAnsi" w:hAnsiTheme="minorHAnsi"/>
                <w:b/>
                <w:bCs/>
                <w:sz w:val="22"/>
                <w:szCs w:val="22"/>
              </w:rPr>
            </w:pPr>
            <w:r w:rsidRPr="00F6290D">
              <w:rPr>
                <w:rFonts w:asciiTheme="minorHAnsi" w:hAnsiTheme="minorHAnsi"/>
                <w:b/>
                <w:sz w:val="22"/>
                <w:szCs w:val="22"/>
              </w:rPr>
              <w:t>Threat to slavery in the South by Lincoln:</w:t>
            </w:r>
            <w:r w:rsidRPr="00F6290D">
              <w:rPr>
                <w:rFonts w:asciiTheme="minorHAnsi" w:hAnsiTheme="minorHAnsi"/>
                <w:sz w:val="22"/>
                <w:szCs w:val="22"/>
              </w:rPr>
              <w:t xml:space="preserve"> only if a state continues to be in rebellion (but no Southern state took his offer)</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1863-07</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2D2AAF" w:rsidRPr="00F6290D" w:rsidRDefault="00495659">
            <w:pPr>
              <w:rPr>
                <w:rFonts w:asciiTheme="minorHAnsi" w:hAnsiTheme="minorHAnsi"/>
                <w:sz w:val="22"/>
                <w:szCs w:val="22"/>
              </w:rPr>
            </w:pPr>
            <w:r w:rsidRPr="00F6290D">
              <w:rPr>
                <w:rFonts w:asciiTheme="minorHAnsi" w:hAnsiTheme="minorHAnsi"/>
                <w:b/>
                <w:bCs/>
                <w:sz w:val="22"/>
                <w:szCs w:val="22"/>
                <w:highlight w:val="yellow"/>
              </w:rPr>
              <w:t>Gettysburg (</w:t>
            </w:r>
            <w:r w:rsidRPr="00F6290D">
              <w:rPr>
                <w:rFonts w:asciiTheme="minorHAnsi" w:hAnsiTheme="minorHAnsi"/>
                <w:b/>
                <w:bCs/>
                <w:sz w:val="22"/>
                <w:szCs w:val="22"/>
              </w:rPr>
              <w:t>PA</w:t>
            </w:r>
            <w:proofErr w:type="gramStart"/>
            <w:r w:rsidRPr="00F6290D">
              <w:rPr>
                <w:rFonts w:asciiTheme="minorHAnsi" w:hAnsiTheme="minorHAnsi"/>
                <w:b/>
                <w:bCs/>
                <w:sz w:val="22"/>
                <w:szCs w:val="22"/>
              </w:rPr>
              <w:t>)</w:t>
            </w:r>
            <w:proofErr w:type="gramEnd"/>
            <w:r w:rsidRPr="00F6290D">
              <w:rPr>
                <w:rFonts w:asciiTheme="minorHAnsi" w:hAnsiTheme="minorHAnsi"/>
                <w:b/>
                <w:bCs/>
                <w:sz w:val="22"/>
                <w:szCs w:val="22"/>
              </w:rPr>
              <w:sym w:font="Symbol" w:char="F0BE"/>
            </w:r>
            <w:r w:rsidRPr="00F6290D">
              <w:rPr>
                <w:rFonts w:asciiTheme="minorHAnsi" w:hAnsiTheme="minorHAnsi"/>
                <w:b/>
                <w:bCs/>
                <w:sz w:val="22"/>
                <w:szCs w:val="22"/>
              </w:rPr>
              <w:t xml:space="preserve">Eastern part of the war  </w:t>
            </w:r>
            <w:r w:rsidRPr="00F6290D">
              <w:rPr>
                <w:rFonts w:asciiTheme="minorHAnsi" w:hAnsiTheme="minorHAnsi"/>
                <w:b/>
                <w:bCs/>
                <w:sz w:val="22"/>
                <w:szCs w:val="22"/>
              </w:rPr>
              <w:sym w:font="Symbol" w:char="F02D"/>
            </w:r>
            <w:r w:rsidRPr="00F6290D">
              <w:rPr>
                <w:rFonts w:asciiTheme="minorHAnsi" w:hAnsiTheme="minorHAnsi"/>
                <w:sz w:val="22"/>
                <w:szCs w:val="22"/>
              </w:rPr>
              <w:t xml:space="preserve"> </w:t>
            </w:r>
            <w:r w:rsidRPr="00F6290D">
              <w:rPr>
                <w:rFonts w:asciiTheme="minorHAnsi" w:hAnsiTheme="minorHAnsi"/>
                <w:sz w:val="22"/>
                <w:szCs w:val="22"/>
                <w:highlight w:val="yellow"/>
              </w:rPr>
              <w:t>Lee attacked in the North—the last time.</w:t>
            </w:r>
          </w:p>
          <w:p w:rsidR="002D2AAF" w:rsidRPr="00F6290D" w:rsidRDefault="002D2AAF">
            <w:pPr>
              <w:rPr>
                <w:rFonts w:asciiTheme="minorHAnsi" w:hAnsiTheme="minorHAnsi"/>
                <w:sz w:val="22"/>
                <w:szCs w:val="22"/>
              </w:rPr>
            </w:pPr>
          </w:p>
          <w:p w:rsidR="002D2AAF" w:rsidRPr="00F6290D" w:rsidRDefault="00495659">
            <w:pPr>
              <w:rPr>
                <w:rFonts w:asciiTheme="minorHAnsi" w:hAnsiTheme="minorHAnsi"/>
                <w:sz w:val="22"/>
                <w:szCs w:val="22"/>
              </w:rPr>
            </w:pPr>
            <w:r w:rsidRPr="00F6290D">
              <w:rPr>
                <w:rFonts w:asciiTheme="minorHAnsi" w:hAnsiTheme="minorHAnsi"/>
                <w:b/>
                <w:sz w:val="22"/>
                <w:szCs w:val="22"/>
              </w:rPr>
              <w:t>Why?</w:t>
            </w:r>
            <w:r w:rsidRPr="00F6290D">
              <w:rPr>
                <w:rFonts w:asciiTheme="minorHAnsi" w:hAnsiTheme="minorHAnsi"/>
                <w:sz w:val="22"/>
                <w:szCs w:val="22"/>
              </w:rPr>
              <w:t xml:space="preserve"> Hopes for France and Great Britain as allies – for an equivalent to Saratoga in the American Revolution.</w:t>
            </w:r>
          </w:p>
          <w:p w:rsidR="002D2AAF" w:rsidRPr="00F6290D" w:rsidRDefault="00495659">
            <w:pPr>
              <w:rPr>
                <w:rFonts w:asciiTheme="minorHAnsi" w:hAnsiTheme="minorHAnsi"/>
                <w:sz w:val="22"/>
                <w:szCs w:val="22"/>
              </w:rPr>
            </w:pPr>
            <w:r w:rsidRPr="00F6290D">
              <w:rPr>
                <w:rFonts w:asciiTheme="minorHAnsi" w:hAnsiTheme="minorHAnsi"/>
                <w:sz w:val="22"/>
                <w:szCs w:val="22"/>
              </w:rPr>
              <w:t>165,000 troops; Southern charge (George Pickett’s charge), 14,000-15,000 soldiers made it to engage the Union forces. Later, Confederate retreat.</w:t>
            </w:r>
          </w:p>
          <w:p w:rsidR="002D2AAF" w:rsidRPr="00F6290D" w:rsidRDefault="00495659">
            <w:pPr>
              <w:rPr>
                <w:rFonts w:asciiTheme="minorHAnsi" w:hAnsiTheme="minorHAnsi"/>
                <w:sz w:val="22"/>
                <w:szCs w:val="22"/>
              </w:rPr>
            </w:pPr>
            <w:r w:rsidRPr="00F6290D">
              <w:rPr>
                <w:rFonts w:asciiTheme="minorHAnsi" w:hAnsiTheme="minorHAnsi"/>
                <w:sz w:val="22"/>
                <w:szCs w:val="22"/>
              </w:rPr>
              <w:t xml:space="preserve">Consequence: </w:t>
            </w:r>
          </w:p>
          <w:p w:rsidR="002D2AAF" w:rsidRPr="00F6290D" w:rsidRDefault="00495659">
            <w:pPr>
              <w:numPr>
                <w:ilvl w:val="0"/>
                <w:numId w:val="2"/>
              </w:numPr>
              <w:rPr>
                <w:rFonts w:asciiTheme="minorHAnsi" w:hAnsiTheme="minorHAnsi"/>
                <w:sz w:val="22"/>
                <w:szCs w:val="22"/>
              </w:rPr>
            </w:pPr>
            <w:r w:rsidRPr="00F6290D">
              <w:rPr>
                <w:rFonts w:asciiTheme="minorHAnsi" w:hAnsiTheme="minorHAnsi"/>
                <w:sz w:val="22"/>
                <w:szCs w:val="22"/>
              </w:rPr>
              <w:t xml:space="preserve">Union had clout to threaten to Britain and France. </w:t>
            </w:r>
            <w:r w:rsidRPr="00F6290D">
              <w:rPr>
                <w:rFonts w:asciiTheme="minorHAnsi" w:hAnsiTheme="minorHAnsi"/>
                <w:sz w:val="22"/>
                <w:szCs w:val="22"/>
                <w:highlight w:val="yellow"/>
              </w:rPr>
              <w:t xml:space="preserve">(The South had </w:t>
            </w:r>
            <w:r w:rsidRPr="00F6290D">
              <w:rPr>
                <w:rFonts w:asciiTheme="minorHAnsi" w:hAnsiTheme="minorHAnsi"/>
                <w:b/>
                <w:bCs/>
                <w:sz w:val="22"/>
                <w:szCs w:val="22"/>
                <w:highlight w:val="yellow"/>
              </w:rPr>
              <w:t>no</w:t>
            </w:r>
            <w:r w:rsidRPr="00F6290D">
              <w:rPr>
                <w:rFonts w:asciiTheme="minorHAnsi" w:hAnsiTheme="minorHAnsi"/>
                <w:sz w:val="22"/>
                <w:szCs w:val="22"/>
                <w:highlight w:val="yellow"/>
              </w:rPr>
              <w:t xml:space="preserve"> Saratoga.)</w:t>
            </w:r>
          </w:p>
          <w:p w:rsidR="002D2AAF" w:rsidRPr="00F6290D" w:rsidRDefault="00495659">
            <w:pPr>
              <w:numPr>
                <w:ilvl w:val="0"/>
                <w:numId w:val="2"/>
              </w:numPr>
              <w:rPr>
                <w:rFonts w:asciiTheme="minorHAnsi" w:hAnsiTheme="minorHAnsi"/>
                <w:sz w:val="22"/>
                <w:szCs w:val="22"/>
              </w:rPr>
            </w:pPr>
            <w:r w:rsidRPr="00F6290D">
              <w:rPr>
                <w:rFonts w:asciiTheme="minorHAnsi" w:hAnsiTheme="minorHAnsi"/>
                <w:sz w:val="22"/>
                <w:szCs w:val="22"/>
              </w:rPr>
              <w:t>British blocked delivery of ironclads/rams</w:t>
            </w:r>
          </w:p>
          <w:p w:rsidR="002D2AAF" w:rsidRPr="00F6290D" w:rsidRDefault="00495659">
            <w:pPr>
              <w:numPr>
                <w:ilvl w:val="0"/>
                <w:numId w:val="2"/>
              </w:numPr>
              <w:rPr>
                <w:rFonts w:asciiTheme="minorHAnsi" w:hAnsiTheme="minorHAnsi"/>
                <w:sz w:val="22"/>
                <w:szCs w:val="22"/>
              </w:rPr>
            </w:pPr>
            <w:r w:rsidRPr="00F6290D">
              <w:rPr>
                <w:rFonts w:asciiTheme="minorHAnsi" w:hAnsiTheme="minorHAnsi"/>
                <w:sz w:val="22"/>
                <w:szCs w:val="22"/>
              </w:rPr>
              <w:t xml:space="preserve">French blocked delivery of 6 vessels. (FYI: French in June had occupied Mexico City, placed </w:t>
            </w:r>
            <w:proofErr w:type="spellStart"/>
            <w:r w:rsidRPr="00F6290D">
              <w:rPr>
                <w:rFonts w:asciiTheme="minorHAnsi" w:hAnsiTheme="minorHAnsi"/>
                <w:sz w:val="22"/>
                <w:szCs w:val="22"/>
              </w:rPr>
              <w:t>Maxmilian</w:t>
            </w:r>
            <w:proofErr w:type="spellEnd"/>
            <w:r w:rsidRPr="00F6290D">
              <w:rPr>
                <w:rFonts w:asciiTheme="minorHAnsi" w:hAnsiTheme="minorHAnsi"/>
                <w:sz w:val="22"/>
                <w:szCs w:val="22"/>
              </w:rPr>
              <w:t xml:space="preserve"> of Austria as Emperor of Mexico.)</w:t>
            </w:r>
          </w:p>
          <w:p w:rsidR="002D2AAF" w:rsidRPr="00F6290D" w:rsidRDefault="002D2AAF">
            <w:pPr>
              <w:rPr>
                <w:rFonts w:asciiTheme="minorHAnsi" w:hAnsiTheme="minorHAnsi"/>
                <w:sz w:val="22"/>
                <w:szCs w:val="22"/>
              </w:rPr>
            </w:pPr>
          </w:p>
          <w:p w:rsidR="002D2AAF" w:rsidRPr="00F6290D" w:rsidRDefault="00495659">
            <w:pPr>
              <w:rPr>
                <w:rFonts w:asciiTheme="minorHAnsi" w:hAnsiTheme="minorHAnsi"/>
                <w:sz w:val="22"/>
                <w:szCs w:val="22"/>
              </w:rPr>
            </w:pPr>
            <w:r w:rsidRPr="00F6290D">
              <w:rPr>
                <w:rFonts w:asciiTheme="minorHAnsi" w:hAnsiTheme="minorHAnsi"/>
                <w:b/>
                <w:sz w:val="22"/>
                <w:szCs w:val="22"/>
                <w:highlight w:val="yellow"/>
              </w:rPr>
              <w:t>Vicksburg (</w:t>
            </w:r>
            <w:r w:rsidRPr="00F6290D">
              <w:rPr>
                <w:rFonts w:asciiTheme="minorHAnsi" w:hAnsiTheme="minorHAnsi"/>
                <w:b/>
                <w:sz w:val="22"/>
                <w:szCs w:val="22"/>
              </w:rPr>
              <w:t>MS)—Western</w:t>
            </w:r>
            <w:r w:rsidRPr="00F6290D">
              <w:rPr>
                <w:rFonts w:asciiTheme="minorHAnsi" w:hAnsiTheme="minorHAnsi"/>
                <w:b/>
                <w:bCs/>
                <w:sz w:val="22"/>
                <w:szCs w:val="22"/>
              </w:rPr>
              <w:t xml:space="preserve"> part of the war </w:t>
            </w:r>
            <w:r w:rsidRPr="00F6290D">
              <w:rPr>
                <w:rFonts w:asciiTheme="minorHAnsi" w:hAnsiTheme="minorHAnsi"/>
                <w:b/>
                <w:bCs/>
                <w:sz w:val="22"/>
                <w:szCs w:val="22"/>
              </w:rPr>
              <w:sym w:font="Symbol" w:char="F02D"/>
            </w:r>
            <w:r w:rsidRPr="00F6290D">
              <w:rPr>
                <w:rFonts w:asciiTheme="minorHAnsi" w:hAnsiTheme="minorHAnsi"/>
                <w:sz w:val="22"/>
                <w:szCs w:val="22"/>
              </w:rPr>
              <w:t xml:space="preserve">Defeat of the South by </w:t>
            </w:r>
            <w:r w:rsidRPr="00F6290D">
              <w:rPr>
                <w:rFonts w:asciiTheme="minorHAnsi" w:hAnsiTheme="minorHAnsi"/>
                <w:sz w:val="22"/>
                <w:szCs w:val="22"/>
                <w:highlight w:val="yellow"/>
              </w:rPr>
              <w:t>Ulysses S. Grant</w:t>
            </w:r>
            <w:r w:rsidRPr="00F6290D">
              <w:rPr>
                <w:rFonts w:asciiTheme="minorHAnsi" w:hAnsiTheme="minorHAnsi"/>
                <w:sz w:val="22"/>
                <w:szCs w:val="22"/>
              </w:rPr>
              <w:t xml:space="preserve"> – Confederacy now divided at the Mississippi; </w:t>
            </w:r>
            <w:r w:rsidRPr="00F6290D">
              <w:rPr>
                <w:rFonts w:asciiTheme="minorHAnsi" w:hAnsiTheme="minorHAnsi"/>
                <w:sz w:val="22"/>
                <w:szCs w:val="22"/>
                <w:highlight w:val="yellow"/>
              </w:rPr>
              <w:t>Mississippi now controlled by North</w:t>
            </w:r>
            <w:r w:rsidRPr="00F6290D">
              <w:rPr>
                <w:rFonts w:asciiTheme="minorHAnsi" w:hAnsiTheme="minorHAnsi"/>
                <w:sz w:val="22"/>
                <w:szCs w:val="22"/>
              </w:rPr>
              <w:t>.</w:t>
            </w:r>
          </w:p>
          <w:p w:rsidR="002D2AAF" w:rsidRPr="00F6290D" w:rsidRDefault="002D2AAF">
            <w:pPr>
              <w:rPr>
                <w:rFonts w:asciiTheme="minorHAnsi" w:hAnsiTheme="minorHAnsi"/>
                <w:sz w:val="22"/>
                <w:szCs w:val="22"/>
              </w:rPr>
            </w:pPr>
          </w:p>
          <w:p w:rsidR="002D2AAF" w:rsidRPr="00F97060" w:rsidRDefault="00F97060">
            <w:pPr>
              <w:rPr>
                <w:rFonts w:asciiTheme="minorHAnsi" w:hAnsiTheme="minorHAnsi"/>
                <w:sz w:val="22"/>
                <w:szCs w:val="22"/>
                <w:shd w:val="clear" w:color="auto" w:fill="FFFFCC"/>
              </w:rPr>
            </w:pPr>
            <w:r>
              <w:rPr>
                <w:rFonts w:asciiTheme="minorHAnsi" w:hAnsiTheme="minorHAnsi"/>
                <w:b/>
                <w:sz w:val="22"/>
                <w:szCs w:val="22"/>
                <w:highlight w:val="cyan"/>
                <w:shd w:val="clear" w:color="auto" w:fill="FFFFCC"/>
              </w:rPr>
              <w:t>Tip</w:t>
            </w:r>
            <w:r w:rsidRPr="00F97060">
              <w:rPr>
                <w:rFonts w:asciiTheme="minorHAnsi" w:hAnsiTheme="minorHAnsi"/>
                <w:b/>
                <w:sz w:val="22"/>
                <w:szCs w:val="22"/>
                <w:shd w:val="clear" w:color="auto" w:fill="FFFFCC"/>
              </w:rPr>
              <w:t>:</w:t>
            </w:r>
            <w:r w:rsidR="00495659" w:rsidRPr="00F97060">
              <w:rPr>
                <w:rFonts w:asciiTheme="minorHAnsi" w:hAnsiTheme="minorHAnsi"/>
                <w:b/>
                <w:sz w:val="22"/>
                <w:szCs w:val="22"/>
                <w:shd w:val="clear" w:color="auto" w:fill="FFFFCC"/>
              </w:rPr>
              <w:t xml:space="preserve"> </w:t>
            </w:r>
            <w:r w:rsidR="00495659" w:rsidRPr="00F97060">
              <w:rPr>
                <w:rFonts w:asciiTheme="minorHAnsi" w:hAnsiTheme="minorHAnsi"/>
                <w:sz w:val="22"/>
                <w:szCs w:val="22"/>
                <w:shd w:val="clear" w:color="auto" w:fill="FFFFCC"/>
              </w:rPr>
              <w:t>Look at the map of the war. Notice that the North has divided the South vertically at the Mississippi River. The North can now use the Mississippi to get to the Gulf of Mexico from the west.</w:t>
            </w:r>
          </w:p>
          <w:p w:rsidR="002D2AAF" w:rsidRDefault="002D2AAF">
            <w:pPr>
              <w:rPr>
                <w:rFonts w:asciiTheme="minorHAnsi" w:hAnsiTheme="minorHAnsi"/>
                <w:sz w:val="22"/>
                <w:szCs w:val="22"/>
              </w:rPr>
            </w:pPr>
          </w:p>
          <w:p w:rsidR="00F6290D" w:rsidRPr="00F6290D" w:rsidRDefault="00F6290D">
            <w:pPr>
              <w:rPr>
                <w:rFonts w:asciiTheme="minorHAnsi" w:hAnsiTheme="minorHAnsi"/>
                <w:sz w:val="22"/>
                <w:szCs w:val="22"/>
              </w:rPr>
            </w:pP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1863-12</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2D2AAF" w:rsidRPr="00F6290D" w:rsidRDefault="00495659">
            <w:pPr>
              <w:pStyle w:val="Heading3"/>
              <w:spacing w:before="0" w:after="0"/>
              <w:rPr>
                <w:rFonts w:asciiTheme="minorHAnsi" w:eastAsia="Times New Roman" w:hAnsiTheme="minorHAnsi"/>
                <w:sz w:val="22"/>
                <w:szCs w:val="22"/>
              </w:rPr>
            </w:pPr>
            <w:r w:rsidRPr="00F6290D">
              <w:rPr>
                <w:rFonts w:asciiTheme="minorHAnsi" w:eastAsia="Times New Roman" w:hAnsiTheme="minorHAnsi" w:cs="Times New Roman"/>
                <w:sz w:val="22"/>
                <w:szCs w:val="22"/>
              </w:rPr>
              <w:t>Lincoln Plan</w:t>
            </w:r>
            <w:r w:rsidRPr="00F6290D">
              <w:rPr>
                <w:rFonts w:asciiTheme="minorHAnsi" w:eastAsia="Times New Roman" w:hAnsiTheme="minorHAnsi" w:cs="Times New Roman"/>
                <w:sz w:val="22"/>
                <w:szCs w:val="22"/>
              </w:rPr>
              <w:sym w:font="Symbol" w:char="F0BE"/>
            </w:r>
            <w:r w:rsidRPr="00F6290D">
              <w:rPr>
                <w:rFonts w:asciiTheme="minorHAnsi" w:eastAsia="Times New Roman" w:hAnsiTheme="minorHAnsi"/>
                <w:b w:val="0"/>
                <w:bCs w:val="0"/>
                <w:sz w:val="22"/>
                <w:szCs w:val="22"/>
              </w:rPr>
              <w:t xml:space="preserve">Proclamation of Amnesty and </w:t>
            </w:r>
            <w:r w:rsidRPr="00F6290D">
              <w:rPr>
                <w:rFonts w:asciiTheme="minorHAnsi" w:eastAsia="Times New Roman" w:hAnsiTheme="minorHAnsi"/>
                <w:sz w:val="22"/>
                <w:szCs w:val="22"/>
              </w:rPr>
              <w:t xml:space="preserve">Reconstruction – </w:t>
            </w:r>
            <w:r w:rsidRPr="00F6290D">
              <w:rPr>
                <w:rFonts w:asciiTheme="minorHAnsi" w:eastAsia="Times New Roman" w:hAnsiTheme="minorHAnsi"/>
                <w:sz w:val="22"/>
                <w:szCs w:val="22"/>
                <w:highlight w:val="yellow"/>
              </w:rPr>
              <w:t>a moderate, not a Radical</w:t>
            </w:r>
          </w:p>
          <w:p w:rsidR="002D2AAF" w:rsidRPr="00F6290D" w:rsidRDefault="00495659">
            <w:pPr>
              <w:numPr>
                <w:ilvl w:val="0"/>
                <w:numId w:val="3"/>
              </w:numPr>
              <w:rPr>
                <w:rFonts w:asciiTheme="minorHAnsi" w:hAnsiTheme="minorHAnsi"/>
                <w:sz w:val="22"/>
                <w:szCs w:val="22"/>
              </w:rPr>
            </w:pPr>
            <w:r w:rsidRPr="00F6290D">
              <w:rPr>
                <w:rFonts w:asciiTheme="minorHAnsi" w:hAnsiTheme="minorHAnsi"/>
                <w:sz w:val="22"/>
                <w:szCs w:val="22"/>
              </w:rPr>
              <w:t>Premise—</w:t>
            </w:r>
            <w:proofErr w:type="gramStart"/>
            <w:r w:rsidRPr="00F6290D">
              <w:rPr>
                <w:rFonts w:asciiTheme="minorHAnsi" w:hAnsiTheme="minorHAnsi"/>
                <w:sz w:val="22"/>
                <w:szCs w:val="22"/>
                <w:highlight w:val="yellow"/>
              </w:rPr>
              <w:t>The</w:t>
            </w:r>
            <w:proofErr w:type="gramEnd"/>
            <w:r w:rsidRPr="00F6290D">
              <w:rPr>
                <w:rFonts w:asciiTheme="minorHAnsi" w:hAnsiTheme="minorHAnsi"/>
                <w:sz w:val="22"/>
                <w:szCs w:val="22"/>
                <w:highlight w:val="yellow"/>
              </w:rPr>
              <w:t xml:space="preserve"> states never left the Union.</w:t>
            </w:r>
          </w:p>
          <w:p w:rsidR="002D2AAF" w:rsidRPr="00F6290D" w:rsidRDefault="00495659">
            <w:pPr>
              <w:numPr>
                <w:ilvl w:val="0"/>
                <w:numId w:val="3"/>
              </w:numPr>
              <w:rPr>
                <w:rFonts w:asciiTheme="minorHAnsi" w:hAnsiTheme="minorHAnsi"/>
                <w:sz w:val="22"/>
                <w:szCs w:val="22"/>
              </w:rPr>
            </w:pPr>
            <w:r w:rsidRPr="00F6290D">
              <w:rPr>
                <w:rFonts w:asciiTheme="minorHAnsi" w:hAnsiTheme="minorHAnsi"/>
                <w:sz w:val="22"/>
                <w:szCs w:val="22"/>
              </w:rPr>
              <w:t>Presidential control</w:t>
            </w:r>
          </w:p>
          <w:p w:rsidR="002D2AAF" w:rsidRPr="00F6290D" w:rsidRDefault="00495659">
            <w:pPr>
              <w:numPr>
                <w:ilvl w:val="0"/>
                <w:numId w:val="3"/>
              </w:numPr>
              <w:rPr>
                <w:rFonts w:asciiTheme="minorHAnsi" w:hAnsiTheme="minorHAnsi"/>
                <w:sz w:val="22"/>
                <w:szCs w:val="22"/>
              </w:rPr>
            </w:pPr>
            <w:r w:rsidRPr="00F6290D">
              <w:rPr>
                <w:rFonts w:asciiTheme="minorHAnsi" w:hAnsiTheme="minorHAnsi"/>
                <w:sz w:val="22"/>
                <w:szCs w:val="22"/>
                <w:highlight w:val="yellow"/>
              </w:rPr>
              <w:t>10 % legal voters taking oath of allegiance accepting end of slavery</w:t>
            </w:r>
          </w:p>
          <w:p w:rsidR="002D2AAF" w:rsidRPr="00F6290D" w:rsidRDefault="00495659">
            <w:pPr>
              <w:numPr>
                <w:ilvl w:val="0"/>
                <w:numId w:val="3"/>
              </w:numPr>
              <w:rPr>
                <w:rFonts w:asciiTheme="minorHAnsi" w:hAnsiTheme="minorHAnsi"/>
                <w:sz w:val="22"/>
                <w:szCs w:val="22"/>
              </w:rPr>
            </w:pPr>
            <w:r w:rsidRPr="00F6290D">
              <w:rPr>
                <w:rFonts w:asciiTheme="minorHAnsi" w:hAnsiTheme="minorHAnsi"/>
                <w:sz w:val="22"/>
                <w:szCs w:val="22"/>
                <w:highlight w:val="yellow"/>
              </w:rPr>
              <w:t>Amnesty with the oath</w:t>
            </w:r>
          </w:p>
          <w:p w:rsidR="002D2AAF" w:rsidRPr="00F6290D" w:rsidRDefault="00495659">
            <w:pPr>
              <w:numPr>
                <w:ilvl w:val="0"/>
                <w:numId w:val="3"/>
              </w:numPr>
              <w:rPr>
                <w:rFonts w:asciiTheme="minorHAnsi" w:hAnsiTheme="minorHAnsi"/>
                <w:sz w:val="22"/>
                <w:szCs w:val="22"/>
              </w:rPr>
            </w:pPr>
            <w:r w:rsidRPr="00F6290D">
              <w:rPr>
                <w:rFonts w:asciiTheme="minorHAnsi" w:hAnsiTheme="minorHAnsi"/>
                <w:sz w:val="22"/>
                <w:szCs w:val="22"/>
              </w:rPr>
              <w:t>Legitimate state government, representatives and senators to Congress</w:t>
            </w:r>
          </w:p>
          <w:p w:rsidR="002D2AAF" w:rsidRPr="00F6290D" w:rsidRDefault="002D2AAF">
            <w:pPr>
              <w:rPr>
                <w:rFonts w:asciiTheme="minorHAnsi" w:hAnsiTheme="minorHAnsi"/>
                <w:sz w:val="22"/>
                <w:szCs w:val="22"/>
              </w:rPr>
            </w:pPr>
          </w:p>
          <w:p w:rsidR="002D2AAF" w:rsidRPr="00F6290D" w:rsidRDefault="00495659">
            <w:pPr>
              <w:rPr>
                <w:rFonts w:asciiTheme="minorHAnsi" w:hAnsiTheme="minorHAnsi"/>
                <w:sz w:val="22"/>
                <w:szCs w:val="22"/>
              </w:rPr>
            </w:pPr>
            <w:r w:rsidRPr="00F6290D">
              <w:rPr>
                <w:rFonts w:asciiTheme="minorHAnsi" w:hAnsiTheme="minorHAnsi"/>
                <w:sz w:val="22"/>
                <w:szCs w:val="22"/>
              </w:rPr>
              <w:t>1864 Per this plan, Arkansas, Tennessee reconstructed, but Congress not admit.</w:t>
            </w:r>
          </w:p>
          <w:p w:rsidR="002D2AAF" w:rsidRPr="00F6290D" w:rsidRDefault="002D2AAF">
            <w:pPr>
              <w:rPr>
                <w:rFonts w:asciiTheme="minorHAnsi" w:hAnsiTheme="minorHAnsi"/>
                <w:b/>
                <w:i/>
                <w:sz w:val="22"/>
                <w:szCs w:val="22"/>
                <w:shd w:val="clear" w:color="auto" w:fill="FFFFCC"/>
              </w:rPr>
            </w:pPr>
          </w:p>
          <w:p w:rsidR="002D2AAF" w:rsidRPr="00F6290D" w:rsidRDefault="00F97060">
            <w:pPr>
              <w:rPr>
                <w:rFonts w:asciiTheme="minorHAnsi" w:hAnsiTheme="minorHAnsi"/>
                <w:sz w:val="22"/>
                <w:szCs w:val="22"/>
              </w:rPr>
            </w:pPr>
            <w:r>
              <w:rPr>
                <w:rFonts w:asciiTheme="minorHAnsi" w:hAnsiTheme="minorHAnsi"/>
                <w:b/>
                <w:sz w:val="22"/>
                <w:szCs w:val="22"/>
                <w:highlight w:val="cyan"/>
                <w:shd w:val="clear" w:color="auto" w:fill="FFFFCC"/>
              </w:rPr>
              <w:t>Tip</w:t>
            </w:r>
            <w:r>
              <w:rPr>
                <w:rFonts w:asciiTheme="minorHAnsi" w:hAnsiTheme="minorHAnsi"/>
                <w:b/>
                <w:sz w:val="22"/>
                <w:szCs w:val="22"/>
                <w:shd w:val="clear" w:color="auto" w:fill="FFFFCC"/>
              </w:rPr>
              <w:t xml:space="preserve">: </w:t>
            </w:r>
            <w:r w:rsidR="00495659" w:rsidRPr="00F97060">
              <w:rPr>
                <w:rFonts w:asciiTheme="minorHAnsi" w:hAnsiTheme="minorHAnsi"/>
                <w:sz w:val="22"/>
                <w:szCs w:val="22"/>
                <w:shd w:val="clear" w:color="auto" w:fill="FFFFCC"/>
              </w:rPr>
              <w:t>Notice the offer to the South and the 10%. Do the math on the years: how long has this war lasted?</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 xml:space="preserve">1864-05 </w:t>
            </w:r>
            <w:r w:rsidRPr="00F6290D">
              <w:rPr>
                <w:rFonts w:asciiTheme="minorHAnsi" w:hAnsiTheme="minorHAnsi"/>
                <w:sz w:val="22"/>
                <w:szCs w:val="22"/>
              </w:rPr>
              <w:sym w:font="Symbol" w:char="F02D"/>
            </w:r>
            <w:r w:rsidRPr="00F6290D">
              <w:rPr>
                <w:rFonts w:asciiTheme="minorHAnsi" w:hAnsiTheme="minorHAnsi"/>
                <w:sz w:val="22"/>
                <w:szCs w:val="22"/>
              </w:rPr>
              <w:t xml:space="preserve"> 09</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2D2AAF" w:rsidRPr="00F6290D" w:rsidRDefault="00495659">
            <w:pPr>
              <w:rPr>
                <w:rFonts w:asciiTheme="minorHAnsi" w:hAnsiTheme="minorHAnsi"/>
                <w:sz w:val="22"/>
                <w:szCs w:val="22"/>
              </w:rPr>
            </w:pPr>
            <w:r w:rsidRPr="00F6290D">
              <w:rPr>
                <w:rFonts w:asciiTheme="minorHAnsi" w:hAnsiTheme="minorHAnsi"/>
                <w:b/>
                <w:bCs/>
                <w:sz w:val="22"/>
                <w:szCs w:val="22"/>
                <w:highlight w:val="yellow"/>
              </w:rPr>
              <w:t>Sherman’s March through Georgia to the Sea</w:t>
            </w:r>
            <w:r w:rsidRPr="00F6290D">
              <w:rPr>
                <w:rFonts w:asciiTheme="minorHAnsi" w:hAnsiTheme="minorHAnsi"/>
                <w:b/>
                <w:bCs/>
                <w:sz w:val="22"/>
                <w:szCs w:val="22"/>
              </w:rPr>
              <w:sym w:font="Symbol" w:char="F0BE"/>
            </w:r>
            <w:r w:rsidRPr="00F6290D">
              <w:rPr>
                <w:rFonts w:asciiTheme="minorHAnsi" w:hAnsiTheme="minorHAnsi"/>
                <w:sz w:val="22"/>
                <w:szCs w:val="22"/>
                <w:highlight w:val="yellow"/>
              </w:rPr>
              <w:t>William T. Sherman</w:t>
            </w:r>
          </w:p>
          <w:p w:rsidR="002D2AAF" w:rsidRPr="00F6290D" w:rsidRDefault="00495659">
            <w:pPr>
              <w:numPr>
                <w:ilvl w:val="0"/>
                <w:numId w:val="3"/>
              </w:numPr>
              <w:rPr>
                <w:rFonts w:asciiTheme="minorHAnsi" w:hAnsiTheme="minorHAnsi"/>
                <w:sz w:val="22"/>
                <w:szCs w:val="22"/>
              </w:rPr>
            </w:pPr>
            <w:r w:rsidRPr="00F6290D">
              <w:rPr>
                <w:rFonts w:asciiTheme="minorHAnsi" w:hAnsiTheme="minorHAnsi"/>
                <w:sz w:val="22"/>
                <w:szCs w:val="22"/>
              </w:rPr>
              <w:t xml:space="preserve">60,000 Union soldiers  - Their Orders: To “forage liberally on the country” </w:t>
            </w:r>
          </w:p>
          <w:p w:rsidR="002D2AAF" w:rsidRPr="00F6290D" w:rsidRDefault="00495659">
            <w:pPr>
              <w:numPr>
                <w:ilvl w:val="0"/>
                <w:numId w:val="3"/>
              </w:numPr>
              <w:rPr>
                <w:rFonts w:asciiTheme="minorHAnsi" w:hAnsiTheme="minorHAnsi"/>
                <w:sz w:val="22"/>
                <w:szCs w:val="22"/>
              </w:rPr>
            </w:pPr>
            <w:r w:rsidRPr="00F6290D">
              <w:rPr>
                <w:rFonts w:asciiTheme="minorHAnsi" w:hAnsiTheme="minorHAnsi"/>
                <w:sz w:val="22"/>
                <w:szCs w:val="22"/>
              </w:rPr>
              <w:t>300 miles long</w:t>
            </w:r>
          </w:p>
          <w:p w:rsidR="002D2AAF" w:rsidRPr="00F6290D" w:rsidRDefault="00495659">
            <w:pPr>
              <w:numPr>
                <w:ilvl w:val="0"/>
                <w:numId w:val="3"/>
              </w:numPr>
              <w:rPr>
                <w:rFonts w:asciiTheme="minorHAnsi" w:hAnsiTheme="minorHAnsi"/>
                <w:sz w:val="22"/>
                <w:szCs w:val="22"/>
              </w:rPr>
            </w:pPr>
            <w:r w:rsidRPr="00F6290D">
              <w:rPr>
                <w:rFonts w:asciiTheme="minorHAnsi" w:hAnsiTheme="minorHAnsi"/>
                <w:sz w:val="22"/>
                <w:szCs w:val="22"/>
              </w:rPr>
              <w:t xml:space="preserve">60 miles wide. </w:t>
            </w:r>
          </w:p>
          <w:p w:rsidR="002D2AAF" w:rsidRPr="00F6290D" w:rsidRDefault="00F97060">
            <w:pPr>
              <w:rPr>
                <w:rFonts w:asciiTheme="minorHAnsi" w:hAnsiTheme="minorHAnsi"/>
                <w:sz w:val="22"/>
                <w:szCs w:val="22"/>
              </w:rPr>
            </w:pPr>
            <w:r>
              <w:rPr>
                <w:rFonts w:asciiTheme="minorHAnsi" w:hAnsiTheme="minorHAnsi"/>
                <w:b/>
                <w:sz w:val="22"/>
                <w:szCs w:val="22"/>
                <w:highlight w:val="cyan"/>
                <w:shd w:val="clear" w:color="auto" w:fill="FFFFCC"/>
              </w:rPr>
              <w:t>Tip</w:t>
            </w:r>
            <w:r>
              <w:rPr>
                <w:rFonts w:asciiTheme="minorHAnsi" w:hAnsiTheme="minorHAnsi"/>
                <w:b/>
                <w:sz w:val="22"/>
                <w:szCs w:val="22"/>
                <w:shd w:val="clear" w:color="auto" w:fill="FFFFCC"/>
              </w:rPr>
              <w:t xml:space="preserve">: </w:t>
            </w:r>
            <w:r w:rsidR="00495659" w:rsidRPr="00F97060">
              <w:rPr>
                <w:rFonts w:asciiTheme="minorHAnsi" w:hAnsiTheme="minorHAnsi"/>
                <w:sz w:val="22"/>
                <w:szCs w:val="22"/>
                <w:shd w:val="clear" w:color="auto" w:fill="FFFFCC"/>
              </w:rPr>
              <w:t>Why would Sherman do this and at this time. Look at the map of the war. Notice that the North has now marched across the South diagonally from the West in Tennessee down to the East through Georgia.</w:t>
            </w:r>
            <w:r w:rsidR="00495659" w:rsidRPr="00F6290D">
              <w:rPr>
                <w:rFonts w:asciiTheme="minorHAnsi" w:hAnsiTheme="minorHAnsi"/>
                <w:i/>
                <w:sz w:val="22"/>
                <w:szCs w:val="22"/>
                <w:shd w:val="clear" w:color="auto" w:fill="FFFFCC"/>
              </w:rPr>
              <w:t xml:space="preserve"> </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1864-11</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highlight w:val="yellow"/>
              </w:rPr>
              <w:t>Re-election of Lincoln</w:t>
            </w:r>
            <w:r w:rsidRPr="00F6290D">
              <w:rPr>
                <w:rFonts w:asciiTheme="minorHAnsi" w:hAnsiTheme="minorHAnsi"/>
                <w:b/>
                <w:bCs/>
                <w:sz w:val="22"/>
                <w:szCs w:val="22"/>
              </w:rPr>
              <w:t xml:space="preserve"> o</w:t>
            </w:r>
            <w:r w:rsidRPr="00F6290D">
              <w:rPr>
                <w:rFonts w:asciiTheme="minorHAnsi" w:hAnsiTheme="minorHAnsi"/>
                <w:bCs/>
                <w:sz w:val="22"/>
                <w:szCs w:val="22"/>
              </w:rPr>
              <w:t xml:space="preserve">ver </w:t>
            </w:r>
            <w:r w:rsidRPr="00F6290D">
              <w:rPr>
                <w:rFonts w:asciiTheme="minorHAnsi" w:hAnsiTheme="minorHAnsi"/>
                <w:bCs/>
                <w:sz w:val="22"/>
                <w:szCs w:val="22"/>
                <w:highlight w:val="yellow"/>
              </w:rPr>
              <w:t>Democrat</w:t>
            </w:r>
            <w:r w:rsidRPr="00F6290D">
              <w:rPr>
                <w:rFonts w:asciiTheme="minorHAnsi" w:hAnsiTheme="minorHAnsi"/>
                <w:bCs/>
                <w:sz w:val="22"/>
                <w:szCs w:val="22"/>
              </w:rPr>
              <w:t xml:space="preserve"> George B. McClellan, former General, </w:t>
            </w:r>
            <w:r w:rsidRPr="00F6290D">
              <w:rPr>
                <w:rFonts w:asciiTheme="minorHAnsi" w:hAnsiTheme="minorHAnsi"/>
                <w:bCs/>
                <w:sz w:val="22"/>
                <w:szCs w:val="22"/>
                <w:highlight w:val="yellow"/>
              </w:rPr>
              <w:t>means the war continues.</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1865-01</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b/>
                <w:bCs/>
                <w:sz w:val="22"/>
                <w:szCs w:val="22"/>
              </w:rPr>
            </w:pPr>
            <w:r w:rsidRPr="00F6290D">
              <w:rPr>
                <w:rFonts w:asciiTheme="minorHAnsi" w:hAnsiTheme="minorHAnsi"/>
                <w:sz w:val="22"/>
                <w:szCs w:val="22"/>
              </w:rPr>
              <w:t>13</w:t>
            </w:r>
            <w:r w:rsidRPr="00F6290D">
              <w:rPr>
                <w:rFonts w:asciiTheme="minorHAnsi" w:hAnsiTheme="minorHAnsi"/>
                <w:sz w:val="22"/>
                <w:szCs w:val="22"/>
                <w:vertAlign w:val="superscript"/>
              </w:rPr>
              <w:t>th</w:t>
            </w:r>
            <w:r w:rsidRPr="00F6290D">
              <w:rPr>
                <w:rFonts w:asciiTheme="minorHAnsi" w:hAnsiTheme="minorHAnsi"/>
                <w:sz w:val="22"/>
                <w:szCs w:val="22"/>
              </w:rPr>
              <w:t xml:space="preserve"> amendment</w:t>
            </w:r>
            <w:r w:rsidRPr="00F6290D">
              <w:rPr>
                <w:rFonts w:asciiTheme="minorHAnsi" w:hAnsiTheme="minorHAnsi"/>
                <w:b/>
                <w:bCs/>
                <w:sz w:val="22"/>
                <w:szCs w:val="22"/>
              </w:rPr>
              <w:sym w:font="Symbol" w:char="F0BE"/>
            </w:r>
            <w:r w:rsidRPr="00F6290D">
              <w:rPr>
                <w:rFonts w:asciiTheme="minorHAnsi" w:hAnsiTheme="minorHAnsi"/>
                <w:b/>
                <w:bCs/>
                <w:sz w:val="22"/>
                <w:szCs w:val="22"/>
              </w:rPr>
              <w:t>passed</w:t>
            </w:r>
            <w:r w:rsidRPr="00F6290D">
              <w:rPr>
                <w:rFonts w:asciiTheme="minorHAnsi" w:hAnsiTheme="minorHAnsi"/>
                <w:b/>
                <w:bCs/>
                <w:sz w:val="22"/>
                <w:szCs w:val="22"/>
              </w:rPr>
              <w:br/>
            </w:r>
          </w:p>
          <w:p w:rsidR="002D2AAF" w:rsidRPr="00F97060" w:rsidRDefault="00F97060">
            <w:pPr>
              <w:rPr>
                <w:rFonts w:asciiTheme="minorHAnsi" w:hAnsiTheme="minorHAnsi"/>
                <w:sz w:val="22"/>
                <w:szCs w:val="22"/>
                <w:shd w:val="clear" w:color="auto" w:fill="FFFFCC"/>
              </w:rPr>
            </w:pPr>
            <w:r>
              <w:rPr>
                <w:rFonts w:asciiTheme="minorHAnsi" w:hAnsiTheme="minorHAnsi"/>
                <w:b/>
                <w:sz w:val="22"/>
                <w:szCs w:val="22"/>
                <w:highlight w:val="cyan"/>
                <w:shd w:val="clear" w:color="auto" w:fill="FFFFCC"/>
              </w:rPr>
              <w:t>Tip</w:t>
            </w:r>
            <w:r>
              <w:rPr>
                <w:rFonts w:asciiTheme="minorHAnsi" w:hAnsiTheme="minorHAnsi"/>
                <w:b/>
                <w:sz w:val="22"/>
                <w:szCs w:val="22"/>
                <w:shd w:val="clear" w:color="auto" w:fill="FFFFCC"/>
              </w:rPr>
              <w:t xml:space="preserve">: </w:t>
            </w:r>
            <w:r w:rsidR="00495659" w:rsidRPr="00F97060">
              <w:rPr>
                <w:rFonts w:asciiTheme="minorHAnsi" w:hAnsiTheme="minorHAnsi"/>
                <w:sz w:val="22"/>
                <w:szCs w:val="22"/>
                <w:shd w:val="clear" w:color="auto" w:fill="FFFFCC"/>
              </w:rPr>
              <w:t>What’s the difference between:</w:t>
            </w:r>
          </w:p>
          <w:p w:rsidR="002D2AAF" w:rsidRPr="00F97060" w:rsidRDefault="00495659">
            <w:pPr>
              <w:numPr>
                <w:ilvl w:val="0"/>
                <w:numId w:val="4"/>
              </w:numPr>
              <w:rPr>
                <w:rFonts w:asciiTheme="minorHAnsi" w:hAnsiTheme="minorHAnsi"/>
                <w:sz w:val="22"/>
                <w:szCs w:val="22"/>
                <w:shd w:val="clear" w:color="auto" w:fill="FFFFCC"/>
              </w:rPr>
            </w:pPr>
            <w:r w:rsidRPr="00F97060">
              <w:rPr>
                <w:rFonts w:asciiTheme="minorHAnsi" w:hAnsiTheme="minorHAnsi"/>
                <w:sz w:val="22"/>
                <w:szCs w:val="22"/>
                <w:shd w:val="clear" w:color="auto" w:fill="FFFFCC"/>
              </w:rPr>
              <w:t>An amendment and a law?</w:t>
            </w:r>
          </w:p>
          <w:p w:rsidR="002D2AAF" w:rsidRPr="00F6290D" w:rsidRDefault="00495659">
            <w:pPr>
              <w:numPr>
                <w:ilvl w:val="0"/>
                <w:numId w:val="4"/>
              </w:numPr>
              <w:rPr>
                <w:rFonts w:asciiTheme="minorHAnsi" w:hAnsiTheme="minorHAnsi"/>
                <w:b/>
                <w:bCs/>
                <w:sz w:val="22"/>
                <w:szCs w:val="22"/>
              </w:rPr>
            </w:pPr>
            <w:r w:rsidRPr="00F97060">
              <w:rPr>
                <w:rFonts w:asciiTheme="minorHAnsi" w:hAnsiTheme="minorHAnsi"/>
                <w:sz w:val="22"/>
                <w:szCs w:val="22"/>
                <w:shd w:val="clear" w:color="auto" w:fill="FFFFCC"/>
              </w:rPr>
              <w:t>Passing an amendment and ratifying it?  If you do not know, then ask. Glad to help you.</w:t>
            </w:r>
            <w:r w:rsidRPr="00F6290D">
              <w:rPr>
                <w:rFonts w:asciiTheme="minorHAnsi" w:hAnsiTheme="minorHAnsi"/>
                <w:i/>
                <w:sz w:val="22"/>
                <w:szCs w:val="22"/>
                <w:shd w:val="clear" w:color="auto" w:fill="FFFFCC"/>
              </w:rPr>
              <w:t xml:space="preserve"> </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1865-02</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Sherman’s March to the Carolinas</w:t>
            </w:r>
          </w:p>
          <w:p w:rsidR="002D2AAF" w:rsidRPr="00F6290D" w:rsidRDefault="002D2AAF">
            <w:pPr>
              <w:rPr>
                <w:rFonts w:asciiTheme="minorHAnsi" w:hAnsiTheme="minorHAnsi"/>
                <w:b/>
                <w:bCs/>
                <w:sz w:val="22"/>
                <w:szCs w:val="22"/>
              </w:rPr>
            </w:pPr>
          </w:p>
          <w:p w:rsidR="002D2AAF" w:rsidRPr="00F97060" w:rsidRDefault="00F97060">
            <w:pPr>
              <w:rPr>
                <w:rFonts w:asciiTheme="minorHAnsi" w:hAnsiTheme="minorHAnsi"/>
                <w:b/>
                <w:bCs/>
                <w:sz w:val="22"/>
                <w:szCs w:val="22"/>
              </w:rPr>
            </w:pPr>
            <w:r>
              <w:rPr>
                <w:rFonts w:asciiTheme="minorHAnsi" w:hAnsiTheme="minorHAnsi"/>
                <w:b/>
                <w:sz w:val="22"/>
                <w:szCs w:val="22"/>
                <w:highlight w:val="cyan"/>
                <w:shd w:val="clear" w:color="auto" w:fill="FFFFCC"/>
              </w:rPr>
              <w:t>Tip</w:t>
            </w:r>
            <w:r>
              <w:rPr>
                <w:rFonts w:asciiTheme="minorHAnsi" w:hAnsiTheme="minorHAnsi"/>
                <w:b/>
                <w:sz w:val="22"/>
                <w:szCs w:val="22"/>
                <w:shd w:val="clear" w:color="auto" w:fill="FFFFCC"/>
              </w:rPr>
              <w:t xml:space="preserve">: </w:t>
            </w:r>
            <w:r w:rsidR="00495659" w:rsidRPr="00F97060">
              <w:rPr>
                <w:rFonts w:asciiTheme="minorHAnsi" w:hAnsiTheme="minorHAnsi"/>
                <w:sz w:val="22"/>
                <w:szCs w:val="22"/>
                <w:shd w:val="clear" w:color="auto" w:fill="FFFFCC"/>
              </w:rPr>
              <w:t>Look at the map of the war. Notice that the North has now marched across the South from Georgia through North and South Carolina.</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1865-02</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Meeting: Hampton Roads (VA) – not in your book but useful to realize</w:t>
            </w:r>
          </w:p>
          <w:p w:rsidR="002D2AAF" w:rsidRPr="00F6290D" w:rsidRDefault="00495659">
            <w:pPr>
              <w:rPr>
                <w:rFonts w:asciiTheme="minorHAnsi" w:hAnsiTheme="minorHAnsi"/>
                <w:sz w:val="22"/>
                <w:szCs w:val="22"/>
              </w:rPr>
            </w:pPr>
            <w:r w:rsidRPr="00F6290D">
              <w:rPr>
                <w:rFonts w:asciiTheme="minorHAnsi" w:hAnsiTheme="minorHAnsi"/>
                <w:sz w:val="22"/>
                <w:szCs w:val="22"/>
              </w:rPr>
              <w:t>Lincoln and Secretary of State Seward with Confederate Vice President Alexander Stephens</w:t>
            </w:r>
          </w:p>
          <w:p w:rsidR="002D2AAF" w:rsidRPr="00F6290D" w:rsidRDefault="00495659">
            <w:pPr>
              <w:rPr>
                <w:rFonts w:asciiTheme="minorHAnsi" w:hAnsiTheme="minorHAnsi"/>
                <w:sz w:val="22"/>
                <w:szCs w:val="22"/>
              </w:rPr>
            </w:pPr>
            <w:r w:rsidRPr="00F6290D">
              <w:rPr>
                <w:rFonts w:asciiTheme="minorHAnsi" w:hAnsiTheme="minorHAnsi"/>
                <w:sz w:val="22"/>
                <w:szCs w:val="22"/>
              </w:rPr>
              <w:t>Lincoln offered compensation for lost slaves.</w:t>
            </w:r>
          </w:p>
          <w:p w:rsidR="002D2AAF" w:rsidRPr="00F6290D" w:rsidRDefault="00495659">
            <w:pPr>
              <w:rPr>
                <w:rFonts w:asciiTheme="minorHAnsi" w:hAnsiTheme="minorHAnsi"/>
                <w:sz w:val="22"/>
                <w:szCs w:val="22"/>
              </w:rPr>
            </w:pPr>
            <w:r w:rsidRPr="00F6290D">
              <w:rPr>
                <w:rFonts w:asciiTheme="minorHAnsi" w:hAnsiTheme="minorHAnsi"/>
                <w:sz w:val="22"/>
                <w:szCs w:val="22"/>
              </w:rPr>
              <w:t>Confederate President Jefferson Davis rejected the offer because he wanted independence</w:t>
            </w:r>
          </w:p>
          <w:p w:rsidR="002D2AAF" w:rsidRPr="00F6290D" w:rsidRDefault="002D2AAF">
            <w:pPr>
              <w:pStyle w:val="Heading8"/>
              <w:rPr>
                <w:rFonts w:asciiTheme="minorHAnsi" w:hAnsiTheme="minorHAnsi"/>
                <w:sz w:val="22"/>
                <w:szCs w:val="22"/>
                <w:shd w:val="clear" w:color="auto" w:fill="FFFFCC"/>
              </w:rPr>
            </w:pPr>
          </w:p>
          <w:p w:rsidR="002D2AAF" w:rsidRPr="00F97060" w:rsidRDefault="00F97060">
            <w:pPr>
              <w:pStyle w:val="Heading8"/>
              <w:rPr>
                <w:rFonts w:asciiTheme="minorHAnsi" w:hAnsiTheme="minorHAnsi"/>
                <w:b w:val="0"/>
                <w:i w:val="0"/>
                <w:sz w:val="22"/>
                <w:szCs w:val="22"/>
                <w:shd w:val="clear" w:color="auto" w:fill="FFFFCC"/>
              </w:rPr>
            </w:pPr>
            <w:r w:rsidRPr="00F97060">
              <w:rPr>
                <w:rFonts w:asciiTheme="minorHAnsi" w:hAnsiTheme="minorHAnsi"/>
                <w:i w:val="0"/>
                <w:sz w:val="22"/>
                <w:szCs w:val="22"/>
                <w:highlight w:val="cyan"/>
                <w:shd w:val="clear" w:color="auto" w:fill="FFFFCC"/>
              </w:rPr>
              <w:t>Tip</w:t>
            </w:r>
            <w:r w:rsidRPr="00F97060">
              <w:rPr>
                <w:rFonts w:asciiTheme="minorHAnsi" w:hAnsiTheme="minorHAnsi"/>
                <w:i w:val="0"/>
                <w:sz w:val="22"/>
                <w:szCs w:val="22"/>
                <w:shd w:val="clear" w:color="auto" w:fill="FFFFCC"/>
              </w:rPr>
              <w:t>:</w:t>
            </w:r>
            <w:r>
              <w:rPr>
                <w:rFonts w:asciiTheme="minorHAnsi" w:hAnsiTheme="minorHAnsi"/>
                <w:b w:val="0"/>
                <w:sz w:val="22"/>
                <w:szCs w:val="22"/>
                <w:shd w:val="clear" w:color="auto" w:fill="FFFFCC"/>
              </w:rPr>
              <w:t xml:space="preserve"> </w:t>
            </w:r>
            <w:r w:rsidR="00495659" w:rsidRPr="00F97060">
              <w:rPr>
                <w:rFonts w:asciiTheme="minorHAnsi" w:hAnsiTheme="minorHAnsi"/>
                <w:i w:val="0"/>
                <w:sz w:val="22"/>
                <w:szCs w:val="22"/>
                <w:shd w:val="clear" w:color="auto" w:fill="FFFFCC"/>
              </w:rPr>
              <w:t xml:space="preserve">  </w:t>
            </w:r>
            <w:r w:rsidR="00495659" w:rsidRPr="00F97060">
              <w:rPr>
                <w:rFonts w:asciiTheme="minorHAnsi" w:hAnsiTheme="minorHAnsi"/>
                <w:b w:val="0"/>
                <w:i w:val="0"/>
                <w:sz w:val="22"/>
                <w:szCs w:val="22"/>
                <w:shd w:val="clear" w:color="auto" w:fill="FFFFCC"/>
              </w:rPr>
              <w:t>How realistic was the rejection? Do the math:</w:t>
            </w:r>
          </w:p>
          <w:p w:rsidR="002D2AAF" w:rsidRPr="00F97060" w:rsidRDefault="00495659">
            <w:pPr>
              <w:pStyle w:val="Heading8"/>
              <w:numPr>
                <w:ilvl w:val="0"/>
                <w:numId w:val="5"/>
              </w:numPr>
              <w:rPr>
                <w:rFonts w:asciiTheme="minorHAnsi" w:hAnsiTheme="minorHAnsi"/>
                <w:i w:val="0"/>
                <w:sz w:val="22"/>
                <w:szCs w:val="22"/>
              </w:rPr>
            </w:pPr>
            <w:r w:rsidRPr="00F97060">
              <w:rPr>
                <w:rFonts w:asciiTheme="minorHAnsi" w:hAnsiTheme="minorHAnsi"/>
                <w:b w:val="0"/>
                <w:i w:val="0"/>
                <w:sz w:val="22"/>
                <w:szCs w:val="22"/>
                <w:shd w:val="clear" w:color="auto" w:fill="FFFFCC"/>
              </w:rPr>
              <w:t>On the years: how long has this war lasted?</w:t>
            </w:r>
          </w:p>
          <w:p w:rsidR="002D2AAF" w:rsidRPr="00F97060" w:rsidRDefault="00495659">
            <w:pPr>
              <w:pStyle w:val="Heading8"/>
              <w:numPr>
                <w:ilvl w:val="0"/>
                <w:numId w:val="5"/>
              </w:numPr>
              <w:rPr>
                <w:rFonts w:asciiTheme="minorHAnsi" w:hAnsiTheme="minorHAnsi"/>
                <w:i w:val="0"/>
                <w:sz w:val="22"/>
                <w:szCs w:val="22"/>
              </w:rPr>
            </w:pPr>
            <w:r w:rsidRPr="00F97060">
              <w:rPr>
                <w:rFonts w:asciiTheme="minorHAnsi" w:hAnsiTheme="minorHAnsi"/>
                <w:b w:val="0"/>
                <w:i w:val="0"/>
                <w:sz w:val="22"/>
                <w:szCs w:val="22"/>
                <w:shd w:val="clear" w:color="auto" w:fill="FFFFCC"/>
              </w:rPr>
              <w:t xml:space="preserve">On the geography: how much has the North conquered? </w:t>
            </w:r>
          </w:p>
          <w:p w:rsidR="002D2AAF" w:rsidRPr="00F6290D" w:rsidRDefault="00495659">
            <w:pPr>
              <w:pStyle w:val="Heading8"/>
              <w:numPr>
                <w:ilvl w:val="0"/>
                <w:numId w:val="5"/>
              </w:numPr>
              <w:rPr>
                <w:rFonts w:asciiTheme="minorHAnsi" w:hAnsiTheme="minorHAnsi"/>
                <w:sz w:val="22"/>
                <w:szCs w:val="22"/>
              </w:rPr>
            </w:pPr>
            <w:r w:rsidRPr="00F97060">
              <w:rPr>
                <w:rFonts w:asciiTheme="minorHAnsi" w:hAnsiTheme="minorHAnsi"/>
                <w:b w:val="0"/>
                <w:i w:val="0"/>
                <w:sz w:val="22"/>
                <w:szCs w:val="22"/>
                <w:shd w:val="clear" w:color="auto" w:fill="FFFFCC"/>
              </w:rPr>
              <w:t>On the number of population for a war: how many did each side have and how many at the end of the war?</w:t>
            </w:r>
            <w:r w:rsidRPr="00F6290D">
              <w:rPr>
                <w:rFonts w:asciiTheme="minorHAnsi" w:hAnsiTheme="minorHAnsi"/>
                <w:b w:val="0"/>
                <w:sz w:val="22"/>
                <w:szCs w:val="22"/>
                <w:shd w:val="clear" w:color="auto" w:fill="FFFFCC"/>
              </w:rPr>
              <w:t xml:space="preserve"> </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1865-04</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b/>
                <w:bCs/>
                <w:sz w:val="22"/>
                <w:szCs w:val="22"/>
              </w:rPr>
              <w:t xml:space="preserve">Surrender at </w:t>
            </w:r>
            <w:r w:rsidRPr="00F6290D">
              <w:rPr>
                <w:rFonts w:asciiTheme="minorHAnsi" w:hAnsiTheme="minorHAnsi"/>
                <w:b/>
                <w:bCs/>
                <w:sz w:val="22"/>
                <w:szCs w:val="22"/>
                <w:highlight w:val="yellow"/>
              </w:rPr>
              <w:t>Appomattox Courthouse</w:t>
            </w:r>
            <w:r w:rsidRPr="00F6290D">
              <w:rPr>
                <w:rFonts w:asciiTheme="minorHAnsi" w:hAnsiTheme="minorHAnsi"/>
                <w:b/>
                <w:bCs/>
                <w:sz w:val="22"/>
                <w:szCs w:val="22"/>
              </w:rPr>
              <w:t xml:space="preserve"> (VA)</w:t>
            </w:r>
            <w:r w:rsidRPr="00F6290D">
              <w:rPr>
                <w:rFonts w:asciiTheme="minorHAnsi" w:hAnsiTheme="minorHAnsi"/>
                <w:sz w:val="22"/>
                <w:szCs w:val="22"/>
              </w:rPr>
              <w:t xml:space="preserve"> </w:t>
            </w:r>
            <w:r w:rsidRPr="00F6290D">
              <w:rPr>
                <w:rFonts w:asciiTheme="minorHAnsi" w:hAnsiTheme="minorHAnsi"/>
                <w:sz w:val="22"/>
                <w:szCs w:val="22"/>
              </w:rPr>
              <w:sym w:font="Symbol" w:char="F02D"/>
            </w:r>
            <w:r w:rsidRPr="00F6290D">
              <w:rPr>
                <w:rFonts w:asciiTheme="minorHAnsi" w:hAnsiTheme="minorHAnsi"/>
                <w:sz w:val="22"/>
                <w:szCs w:val="22"/>
              </w:rPr>
              <w:t xml:space="preserve">  Previously at 165,000 before Gettysburg in 1863, Lee’s army to 25,000, rations short. </w:t>
            </w:r>
          </w:p>
        </w:tc>
      </w:tr>
      <w:tr w:rsidR="002D2AAF" w:rsidRPr="00F6290D">
        <w:trPr>
          <w:divId w:val="1231697174"/>
        </w:trPr>
        <w:tc>
          <w:tcPr>
            <w:tcW w:w="976"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sz w:val="22"/>
                <w:szCs w:val="22"/>
              </w:rPr>
            </w:pPr>
            <w:r w:rsidRPr="00F6290D">
              <w:rPr>
                <w:rFonts w:asciiTheme="minorHAnsi" w:hAnsiTheme="minorHAnsi"/>
                <w:sz w:val="22"/>
                <w:szCs w:val="22"/>
              </w:rPr>
              <w:t>1865-04</w:t>
            </w:r>
          </w:p>
        </w:tc>
        <w:tc>
          <w:tcPr>
            <w:tcW w:w="10004" w:type="dxa"/>
            <w:tcBorders>
              <w:top w:val="single" w:sz="4" w:space="0" w:color="C0C0C0"/>
              <w:left w:val="single" w:sz="4" w:space="0" w:color="C0C0C0"/>
              <w:bottom w:val="single" w:sz="4" w:space="0" w:color="C0C0C0"/>
              <w:right w:val="single" w:sz="4" w:space="0" w:color="C0C0C0"/>
            </w:tcBorders>
            <w:tcMar>
              <w:top w:w="0" w:type="dxa"/>
              <w:left w:w="115" w:type="dxa"/>
              <w:bottom w:w="58" w:type="dxa"/>
              <w:right w:w="115" w:type="dxa"/>
            </w:tcMar>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Lincoln assassinated</w:t>
            </w:r>
          </w:p>
        </w:tc>
      </w:tr>
    </w:tbl>
    <w:p w:rsidR="002D2AAF" w:rsidRPr="00F6290D" w:rsidRDefault="002D2AAF">
      <w:pPr>
        <w:divId w:val="1231697174"/>
        <w:rPr>
          <w:rFonts w:asciiTheme="minorHAnsi" w:hAnsiTheme="minorHAnsi"/>
          <w:sz w:val="22"/>
          <w:szCs w:val="22"/>
        </w:rPr>
      </w:pPr>
    </w:p>
    <w:p w:rsidR="002D2AAF" w:rsidRPr="00F6290D" w:rsidRDefault="002D2AAF">
      <w:pPr>
        <w:divId w:val="1231697174"/>
        <w:rPr>
          <w:rFonts w:asciiTheme="minorHAnsi" w:hAnsiTheme="minorHAnsi"/>
          <w:sz w:val="22"/>
          <w:szCs w:val="22"/>
        </w:rPr>
      </w:pPr>
    </w:p>
    <w:tbl>
      <w:tblPr>
        <w:tblW w:w="0" w:type="auto"/>
        <w:tblInd w:w="288" w:type="dxa"/>
        <w:tblLook w:val="04A0" w:firstRow="1" w:lastRow="0" w:firstColumn="1" w:lastColumn="0" w:noHBand="0" w:noVBand="1"/>
      </w:tblPr>
      <w:tblGrid>
        <w:gridCol w:w="10440"/>
      </w:tblGrid>
      <w:tr w:rsidR="002D2AAF" w:rsidRPr="00F6290D">
        <w:trPr>
          <w:divId w:val="1231697174"/>
        </w:trPr>
        <w:tc>
          <w:tcPr>
            <w:tcW w:w="10440" w:type="dxa"/>
            <w:hideMark/>
          </w:tcPr>
          <w:p w:rsidR="002D2AAF" w:rsidRPr="00F6290D" w:rsidRDefault="00495659" w:rsidP="003F561C">
            <w:pPr>
              <w:jc w:val="center"/>
              <w:rPr>
                <w:rFonts w:asciiTheme="minorHAnsi" w:hAnsiTheme="minorHAnsi"/>
                <w:sz w:val="22"/>
                <w:szCs w:val="22"/>
              </w:rPr>
            </w:pPr>
            <w:r w:rsidRPr="00F6290D">
              <w:rPr>
                <w:rFonts w:asciiTheme="minorHAnsi" w:hAnsiTheme="minorHAnsi"/>
                <w:sz w:val="22"/>
                <w:szCs w:val="22"/>
              </w:rPr>
              <w:t>Copyright C. J. Bibus, Ed.D. 2003-20</w:t>
            </w:r>
            <w:r w:rsidR="003F561C" w:rsidRPr="00F6290D">
              <w:rPr>
                <w:rFonts w:asciiTheme="minorHAnsi" w:hAnsiTheme="minorHAnsi"/>
                <w:sz w:val="22"/>
                <w:szCs w:val="22"/>
              </w:rPr>
              <w:t>20</w:t>
            </w:r>
          </w:p>
        </w:tc>
      </w:tr>
    </w:tbl>
    <w:p w:rsidR="002D2AAF" w:rsidRPr="00F6290D" w:rsidRDefault="002D2AAF">
      <w:pPr>
        <w:divId w:val="1231697174"/>
        <w:rPr>
          <w:rFonts w:asciiTheme="minorHAnsi" w:hAnsiTheme="minorHAnsi"/>
          <w:sz w:val="22"/>
          <w:szCs w:val="22"/>
        </w:rPr>
      </w:pPr>
    </w:p>
    <w:tbl>
      <w:tblPr>
        <w:tblW w:w="0" w:type="auto"/>
        <w:tblLook w:val="04A0" w:firstRow="1" w:lastRow="0" w:firstColumn="1" w:lastColumn="0" w:noHBand="0" w:noVBand="1"/>
      </w:tblPr>
      <w:tblGrid>
        <w:gridCol w:w="2322"/>
        <w:gridCol w:w="6534"/>
      </w:tblGrid>
      <w:tr w:rsidR="002D2AAF" w:rsidRPr="00F6290D" w:rsidTr="003F561C">
        <w:trPr>
          <w:divId w:val="1231697174"/>
          <w:tblHeader/>
        </w:trPr>
        <w:tc>
          <w:tcPr>
            <w:tcW w:w="2322" w:type="dxa"/>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WCJC Department:</w:t>
            </w:r>
          </w:p>
        </w:tc>
        <w:tc>
          <w:tcPr>
            <w:tcW w:w="6534" w:type="dxa"/>
            <w:hideMark/>
          </w:tcPr>
          <w:p w:rsidR="002D2AAF" w:rsidRPr="00F6290D" w:rsidRDefault="00495659">
            <w:pPr>
              <w:rPr>
                <w:rFonts w:asciiTheme="minorHAnsi" w:hAnsiTheme="minorHAnsi"/>
                <w:sz w:val="22"/>
                <w:szCs w:val="22"/>
              </w:rPr>
            </w:pPr>
            <w:r w:rsidRPr="00F6290D">
              <w:rPr>
                <w:rFonts w:asciiTheme="minorHAnsi" w:hAnsiTheme="minorHAnsi"/>
                <w:sz w:val="22"/>
                <w:szCs w:val="22"/>
              </w:rPr>
              <w:t>History – Dr. Bibus</w:t>
            </w:r>
          </w:p>
        </w:tc>
      </w:tr>
      <w:tr w:rsidR="002D2AAF" w:rsidRPr="00F6290D">
        <w:trPr>
          <w:divId w:val="1231697174"/>
        </w:trPr>
        <w:tc>
          <w:tcPr>
            <w:tcW w:w="2322" w:type="dxa"/>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Contact Information:</w:t>
            </w:r>
          </w:p>
        </w:tc>
        <w:tc>
          <w:tcPr>
            <w:tcW w:w="6534" w:type="dxa"/>
            <w:hideMark/>
          </w:tcPr>
          <w:p w:rsidR="002D2AAF" w:rsidRPr="00F6290D" w:rsidRDefault="00495659">
            <w:pPr>
              <w:rPr>
                <w:rFonts w:asciiTheme="minorHAnsi" w:hAnsiTheme="minorHAnsi"/>
                <w:sz w:val="22"/>
                <w:szCs w:val="22"/>
              </w:rPr>
            </w:pPr>
            <w:r w:rsidRPr="00F6290D">
              <w:rPr>
                <w:rFonts w:asciiTheme="minorHAnsi" w:hAnsiTheme="minorHAnsi"/>
                <w:sz w:val="22"/>
                <w:szCs w:val="22"/>
              </w:rPr>
              <w:t xml:space="preserve">281.239.1577 or </w:t>
            </w:r>
            <w:hyperlink r:id="rId9" w:history="1">
              <w:r w:rsidRPr="00F6290D">
                <w:rPr>
                  <w:rStyle w:val="Hyperlink"/>
                  <w:rFonts w:asciiTheme="minorHAnsi" w:hAnsiTheme="minorHAnsi"/>
                  <w:sz w:val="22"/>
                  <w:szCs w:val="22"/>
                </w:rPr>
                <w:t>bibusc@wcjc.edu</w:t>
              </w:r>
            </w:hyperlink>
            <w:r w:rsidRPr="00F6290D">
              <w:rPr>
                <w:rFonts w:asciiTheme="minorHAnsi" w:hAnsiTheme="minorHAnsi"/>
                <w:sz w:val="22"/>
                <w:szCs w:val="22"/>
              </w:rPr>
              <w:t xml:space="preserve"> </w:t>
            </w:r>
          </w:p>
        </w:tc>
      </w:tr>
      <w:tr w:rsidR="002D2AAF" w:rsidRPr="00F6290D">
        <w:trPr>
          <w:divId w:val="1231697174"/>
        </w:trPr>
        <w:tc>
          <w:tcPr>
            <w:tcW w:w="2322" w:type="dxa"/>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Last Updated:</w:t>
            </w:r>
          </w:p>
        </w:tc>
        <w:tc>
          <w:tcPr>
            <w:tcW w:w="6534" w:type="dxa"/>
            <w:hideMark/>
          </w:tcPr>
          <w:p w:rsidR="002D2AAF" w:rsidRPr="00F6290D" w:rsidRDefault="00495659" w:rsidP="003F561C">
            <w:pPr>
              <w:rPr>
                <w:rFonts w:asciiTheme="minorHAnsi" w:hAnsiTheme="minorHAnsi"/>
                <w:sz w:val="22"/>
                <w:szCs w:val="22"/>
              </w:rPr>
            </w:pPr>
            <w:r w:rsidRPr="00F6290D">
              <w:rPr>
                <w:rFonts w:asciiTheme="minorHAnsi" w:hAnsiTheme="minorHAnsi"/>
                <w:sz w:val="22"/>
                <w:szCs w:val="22"/>
              </w:rPr>
              <w:t>20</w:t>
            </w:r>
            <w:r w:rsidR="003F561C" w:rsidRPr="00F6290D">
              <w:rPr>
                <w:rFonts w:asciiTheme="minorHAnsi" w:hAnsiTheme="minorHAnsi"/>
                <w:sz w:val="22"/>
                <w:szCs w:val="22"/>
              </w:rPr>
              <w:t>20</w:t>
            </w:r>
          </w:p>
        </w:tc>
      </w:tr>
      <w:tr w:rsidR="002D2AAF" w:rsidRPr="00F6290D">
        <w:trPr>
          <w:divId w:val="1231697174"/>
        </w:trPr>
        <w:tc>
          <w:tcPr>
            <w:tcW w:w="2322" w:type="dxa"/>
            <w:hideMark/>
          </w:tcPr>
          <w:p w:rsidR="002D2AAF" w:rsidRPr="00F6290D" w:rsidRDefault="00495659">
            <w:pPr>
              <w:rPr>
                <w:rFonts w:asciiTheme="minorHAnsi" w:hAnsiTheme="minorHAnsi"/>
                <w:b/>
                <w:bCs/>
                <w:sz w:val="22"/>
                <w:szCs w:val="22"/>
              </w:rPr>
            </w:pPr>
            <w:r w:rsidRPr="00F6290D">
              <w:rPr>
                <w:rFonts w:asciiTheme="minorHAnsi" w:hAnsiTheme="minorHAnsi"/>
                <w:b/>
                <w:bCs/>
                <w:sz w:val="22"/>
                <w:szCs w:val="22"/>
              </w:rPr>
              <w:t>WCJC Home:</w:t>
            </w:r>
          </w:p>
        </w:tc>
        <w:tc>
          <w:tcPr>
            <w:tcW w:w="6534" w:type="dxa"/>
            <w:hideMark/>
          </w:tcPr>
          <w:p w:rsidR="002D2AAF" w:rsidRPr="00F6290D" w:rsidRDefault="007B2A0D">
            <w:pPr>
              <w:rPr>
                <w:rFonts w:asciiTheme="minorHAnsi" w:hAnsiTheme="minorHAnsi"/>
                <w:sz w:val="22"/>
                <w:szCs w:val="22"/>
              </w:rPr>
            </w:pPr>
            <w:hyperlink r:id="rId10" w:history="1">
              <w:r w:rsidR="00495659" w:rsidRPr="00F6290D">
                <w:rPr>
                  <w:rStyle w:val="Hyperlink"/>
                  <w:rFonts w:asciiTheme="minorHAnsi" w:hAnsiTheme="minorHAnsi"/>
                  <w:sz w:val="22"/>
                  <w:szCs w:val="22"/>
                </w:rPr>
                <w:t>http://www.wcjc.edu/</w:t>
              </w:r>
            </w:hyperlink>
          </w:p>
        </w:tc>
      </w:tr>
    </w:tbl>
    <w:p w:rsidR="00495659" w:rsidRPr="00F6290D" w:rsidRDefault="00495659" w:rsidP="00F6290D">
      <w:pPr>
        <w:divId w:val="1231697174"/>
        <w:rPr>
          <w:rFonts w:asciiTheme="minorHAnsi" w:hAnsiTheme="minorHAnsi"/>
          <w:sz w:val="22"/>
          <w:szCs w:val="22"/>
        </w:rPr>
      </w:pPr>
    </w:p>
    <w:sectPr w:rsidR="00495659" w:rsidRPr="00F6290D">
      <w:pgSz w:w="12240" w:h="15840"/>
      <w:pgMar w:top="432"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0D" w:rsidRDefault="007B2A0D">
      <w:r>
        <w:separator/>
      </w:r>
    </w:p>
  </w:endnote>
  <w:endnote w:type="continuationSeparator" w:id="0">
    <w:p w:rsidR="007B2A0D" w:rsidRDefault="007B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0D" w:rsidRDefault="007B2A0D">
      <w:r>
        <w:separator/>
      </w:r>
    </w:p>
  </w:footnote>
  <w:footnote w:type="continuationSeparator" w:id="0">
    <w:p w:rsidR="007B2A0D" w:rsidRDefault="007B2A0D">
      <w:r>
        <w:continuationSeparator/>
      </w:r>
    </w:p>
  </w:footnote>
  <w:footnote w:id="1">
    <w:p w:rsidR="002D2AAF" w:rsidRDefault="00495659">
      <w:pPr>
        <w:pStyle w:val="FootnoteText"/>
      </w:pPr>
      <w:r>
        <w:rPr>
          <w:rStyle w:val="FootnoteReference"/>
          <w:rFonts w:ascii="Arial" w:hAnsi="Arial"/>
          <w:szCs w:val="18"/>
        </w:rPr>
        <w:footnoteRef/>
      </w:r>
      <w:r>
        <w:rPr>
          <w:sz w:val="32"/>
        </w:rPr>
        <w:t xml:space="preserve"> </w:t>
      </w:r>
      <w:smartTag w:uri="urn:schemas-microsoft-com:office:smarttags" w:element="State">
        <w:r>
          <w:rPr>
            <w:szCs w:val="18"/>
          </w:rPr>
          <w:t>Delaware</w:t>
        </w:r>
      </w:smartTag>
      <w:r>
        <w:rPr>
          <w:szCs w:val="18"/>
        </w:rPr>
        <w:t xml:space="preserve">, </w:t>
      </w:r>
      <w:smartTag w:uri="urn:schemas-microsoft-com:office:smarttags" w:element="State">
        <w:r>
          <w:rPr>
            <w:szCs w:val="18"/>
          </w:rPr>
          <w:t>Missouri</w:t>
        </w:r>
      </w:smartTag>
      <w:r>
        <w:rPr>
          <w:szCs w:val="18"/>
        </w:rPr>
        <w:t xml:space="preserve">, </w:t>
      </w:r>
      <w:smartTag w:uri="urn:schemas-microsoft-com:office:smarttags" w:element="State">
        <w:r>
          <w:rPr>
            <w:szCs w:val="18"/>
          </w:rPr>
          <w:t>Maryland</w:t>
        </w:r>
      </w:smartTag>
      <w:r>
        <w:rPr>
          <w:szCs w:val="18"/>
        </w:rPr>
        <w:t xml:space="preserve">, </w:t>
      </w:r>
      <w:smartTag w:uri="urn:schemas-microsoft-com:office:smarttags" w:element="place">
        <w:smartTag w:uri="urn:schemas-microsoft-com:office:smarttags" w:element="State">
          <w:r>
            <w:rPr>
              <w:szCs w:val="18"/>
            </w:rPr>
            <w:t>Kentucky</w:t>
          </w:r>
        </w:smartTag>
      </w:smartTag>
    </w:p>
  </w:footnote>
  <w:footnote w:id="2">
    <w:p w:rsidR="003F561C" w:rsidRDefault="003F561C" w:rsidP="003F561C">
      <w:pPr>
        <w:pStyle w:val="FootnoteText"/>
        <w:rPr>
          <w:szCs w:val="18"/>
        </w:rPr>
      </w:pPr>
      <w:r>
        <w:rPr>
          <w:rStyle w:val="FootnoteReference"/>
        </w:rPr>
        <w:footnoteRef/>
      </w:r>
      <w:r>
        <w:t xml:space="preserve"> </w:t>
      </w:r>
      <w:r w:rsidR="00F6290D">
        <w:rPr>
          <w:szCs w:val="18"/>
        </w:rPr>
        <w:t>Percentages</w:t>
      </w:r>
      <w:r>
        <w:rPr>
          <w:szCs w:val="18"/>
        </w:rPr>
        <w:t xml:space="preserve"> are from McPherson’s</w:t>
      </w:r>
      <w:r>
        <w:rPr>
          <w:i/>
          <w:iCs/>
          <w:szCs w:val="18"/>
        </w:rPr>
        <w:t xml:space="preserve"> What They Fought For</w:t>
      </w:r>
      <w:r>
        <w:rPr>
          <w:szCs w:val="18"/>
        </w:rPr>
        <w:t xml:space="preserve">. Numbers are from the </w:t>
      </w:r>
      <w:r>
        <w:rPr>
          <w:i/>
          <w:iCs/>
          <w:szCs w:val="18"/>
        </w:rPr>
        <w:t>Encyclopedia of American History</w:t>
      </w:r>
      <w:r>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60DAC"/>
    <w:multiLevelType w:val="hybridMultilevel"/>
    <w:tmpl w:val="C1209F82"/>
    <w:lvl w:ilvl="0" w:tplc="275C3F38">
      <w:start w:val="19"/>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6410812"/>
    <w:multiLevelType w:val="hybridMultilevel"/>
    <w:tmpl w:val="9EC454D8"/>
    <w:lvl w:ilvl="0" w:tplc="04090005">
      <w:start w:val="1"/>
      <w:numFmt w:val="bullet"/>
      <w:lvlText w:val=""/>
      <w:lvlJc w:val="left"/>
      <w:pPr>
        <w:tabs>
          <w:tab w:val="num" w:pos="765"/>
        </w:tabs>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62B1CC9"/>
    <w:multiLevelType w:val="hybridMultilevel"/>
    <w:tmpl w:val="00C6F9F0"/>
    <w:lvl w:ilvl="0" w:tplc="2724E7DE">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603636D8"/>
    <w:multiLevelType w:val="hybridMultilevel"/>
    <w:tmpl w:val="99FE160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48119D"/>
    <w:multiLevelType w:val="hybridMultilevel"/>
    <w:tmpl w:val="B9B6F31C"/>
    <w:lvl w:ilvl="0" w:tplc="2724E7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5" w15:restartNumberingAfterBreak="0">
    <w:nsid w:val="7DE17447"/>
    <w:multiLevelType w:val="hybridMultilevel"/>
    <w:tmpl w:val="2B8632F8"/>
    <w:lvl w:ilvl="0" w:tplc="2724E7DE">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1C"/>
    <w:rsid w:val="000016FC"/>
    <w:rsid w:val="000F7E80"/>
    <w:rsid w:val="002D2AAF"/>
    <w:rsid w:val="003F561C"/>
    <w:rsid w:val="004252AE"/>
    <w:rsid w:val="00495659"/>
    <w:rsid w:val="005C3B14"/>
    <w:rsid w:val="007B2A0D"/>
    <w:rsid w:val="00915F00"/>
    <w:rsid w:val="00A75524"/>
    <w:rsid w:val="00BB6ACF"/>
    <w:rsid w:val="00C31687"/>
    <w:rsid w:val="00F46799"/>
    <w:rsid w:val="00F6290D"/>
    <w:rsid w:val="00F9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AFE197D-C61C-4E52-9D1F-C91B98AF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keepNext/>
      <w:jc w:val="center"/>
      <w:outlineLvl w:val="5"/>
    </w:pPr>
    <w:rPr>
      <w:rFonts w:eastAsiaTheme="minorEastAsia"/>
      <w:sz w:val="24"/>
    </w:rPr>
  </w:style>
  <w:style w:type="paragraph" w:styleId="Heading7">
    <w:name w:val="heading 7"/>
    <w:basedOn w:val="Normal"/>
    <w:next w:val="Normal"/>
    <w:link w:val="Heading7Char"/>
    <w:semiHidden/>
    <w:unhideWhenUsed/>
    <w:qFormat/>
    <w:pPr>
      <w:keepNext/>
      <w:outlineLvl w:val="6"/>
    </w:pPr>
    <w:rPr>
      <w:sz w:val="24"/>
    </w:rPr>
  </w:style>
  <w:style w:type="paragraph" w:styleId="Heading8">
    <w:name w:val="heading 8"/>
    <w:basedOn w:val="Normal"/>
    <w:next w:val="Normal"/>
    <w:link w:val="Heading8Char"/>
    <w:semiHidden/>
    <w:unhideWhenUsed/>
    <w:qFormat/>
    <w:pPr>
      <w:keepNext/>
      <w:outlineLvl w:val="7"/>
    </w:pPr>
    <w:rPr>
      <w:b/>
      <w:bCs/>
      <w:i/>
      <w:iCs/>
      <w:sz w:val="20"/>
    </w:rPr>
  </w:style>
  <w:style w:type="paragraph" w:styleId="Heading9">
    <w:name w:val="heading 9"/>
    <w:basedOn w:val="Normal"/>
    <w:next w:val="Normal"/>
    <w:link w:val="Heading9Char"/>
    <w:semiHidden/>
    <w:unhideWhenUsed/>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u w:val="single"/>
    </w:rPr>
  </w:style>
  <w:style w:type="character" w:styleId="FollowedHyperlink">
    <w:name w:val="FollowedHyperlink"/>
    <w:basedOn w:val="DefaultParagraphFont"/>
    <w:semiHidden/>
    <w:unhideWhenUsed/>
    <w:rPr>
      <w:rFonts w:ascii="Times New Roman" w:hAnsi="Times New Roman" w:cs="Times New Roman" w:hint="default"/>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18"/>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18"/>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18"/>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18"/>
      <w:szCs w:val="24"/>
    </w:rPr>
  </w:style>
  <w:style w:type="paragraph" w:styleId="NormalWeb">
    <w:name w:val="Normal (Web)"/>
    <w:basedOn w:val="Normal"/>
    <w:semiHidden/>
    <w:unhideWhenUsed/>
    <w:pPr>
      <w:spacing w:before="100" w:beforeAutospacing="1" w:after="100" w:afterAutospacing="1"/>
    </w:pPr>
    <w:rPr>
      <w:rFonts w:ascii="Times New Roman" w:hAnsi="Times New Roman"/>
      <w:sz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18"/>
      <w:szCs w:val="24"/>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emiHidden/>
    <w:unhideWhenUsed/>
    <w:pPr>
      <w:tabs>
        <w:tab w:val="right" w:leader="dot" w:pos="6470"/>
      </w:tabs>
      <w:autoSpaceDE w:val="0"/>
      <w:autoSpaceDN w:val="0"/>
      <w:spacing w:line="480" w:lineRule="auto"/>
      <w:jc w:val="right"/>
    </w:pPr>
    <w:rPr>
      <w:rFonts w:cs="Arial"/>
      <w:iCs/>
      <w:color w:val="000000"/>
      <w:sz w:val="20"/>
    </w:rPr>
  </w:style>
  <w:style w:type="paragraph" w:styleId="TOC2">
    <w:name w:val="toc 2"/>
    <w:basedOn w:val="Normal"/>
    <w:next w:val="Normal"/>
    <w:autoRedefine/>
    <w:uiPriority w:val="39"/>
    <w:semiHidden/>
    <w:unhideWhenUsed/>
    <w:pPr>
      <w:ind w:left="180"/>
    </w:pPr>
  </w:style>
  <w:style w:type="paragraph" w:styleId="TOC3">
    <w:name w:val="toc 3"/>
    <w:basedOn w:val="Normal"/>
    <w:next w:val="Normal"/>
    <w:autoRedefine/>
    <w:semiHidden/>
    <w:unhideWhenUsed/>
    <w:pPr>
      <w:ind w:left="36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locked/>
    <w:rPr>
      <w:rFonts w:ascii="Arial" w:hAnsi="Arial" w:cs="Arial"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Arial" w:hAnsi="Arial" w:cs="Arial" w:hint="default"/>
      <w:sz w:val="18"/>
      <w:szCs w:val="24"/>
    </w:rPr>
  </w:style>
  <w:style w:type="paragraph" w:styleId="Footer">
    <w:name w:val="footer"/>
    <w:basedOn w:val="Normal"/>
    <w:link w:val="FooterChar"/>
    <w:semiHidden/>
    <w:unhideWhenUsed/>
    <w:pPr>
      <w:tabs>
        <w:tab w:val="center" w:pos="4320"/>
        <w:tab w:val="right" w:pos="8640"/>
      </w:tabs>
    </w:pPr>
    <w:rPr>
      <w:sz w:val="16"/>
    </w:rPr>
  </w:style>
  <w:style w:type="character" w:customStyle="1" w:styleId="FooterChar">
    <w:name w:val="Footer Char"/>
    <w:basedOn w:val="DefaultParagraphFont"/>
    <w:link w:val="Footer"/>
    <w:semiHidden/>
    <w:locked/>
    <w:rPr>
      <w:rFonts w:ascii="Arial" w:hAnsi="Arial" w:cs="Arial" w:hint="default"/>
      <w:sz w:val="18"/>
      <w:szCs w:val="24"/>
    </w:rPr>
  </w:style>
  <w:style w:type="paragraph" w:styleId="ListBullet">
    <w:name w:val="List Bullet"/>
    <w:basedOn w:val="Normal"/>
    <w:next w:val="Normal"/>
    <w:autoRedefine/>
    <w:semiHidden/>
    <w:unhideWhenUsed/>
    <w:rPr>
      <w:rFonts w:cs="Arial"/>
      <w:bCs/>
    </w:rPr>
  </w:style>
  <w:style w:type="paragraph" w:styleId="BodyText">
    <w:name w:val="Body Text"/>
    <w:basedOn w:val="Normal"/>
    <w:link w:val="BodyTextChar"/>
    <w:semiHidden/>
    <w:unhideWhenUsed/>
    <w:pPr>
      <w:ind w:left="1080"/>
    </w:pPr>
    <w:rPr>
      <w:rFonts w:cs="Arial"/>
    </w:rPr>
  </w:style>
  <w:style w:type="character" w:customStyle="1" w:styleId="BodyTextChar">
    <w:name w:val="Body Text Char"/>
    <w:basedOn w:val="DefaultParagraphFont"/>
    <w:link w:val="BodyText"/>
    <w:semiHidden/>
    <w:locked/>
    <w:rPr>
      <w:rFonts w:ascii="Arial" w:hAnsi="Arial" w:cs="Arial" w:hint="default"/>
      <w:sz w:val="18"/>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NormalLabel">
    <w:name w:val="Normal Label"/>
    <w:basedOn w:val="Normal"/>
    <w:semiHidden/>
    <w:rPr>
      <w:b/>
    </w:rPr>
  </w:style>
  <w:style w:type="paragraph" w:customStyle="1" w:styleId="Ttext">
    <w:name w:val="T_text"/>
    <w:basedOn w:val="Normal"/>
    <w:semiHidden/>
  </w:style>
  <w:style w:type="paragraph" w:customStyle="1" w:styleId="Tlabel">
    <w:name w:val="T_label"/>
    <w:basedOn w:val="Normal"/>
    <w:semiHidden/>
    <w:rPr>
      <w:b/>
    </w:rPr>
  </w:style>
  <w:style w:type="paragraph" w:customStyle="1" w:styleId="Arttext">
    <w:name w:val="Art_text"/>
    <w:basedOn w:val="Ttext"/>
    <w:semiHidden/>
    <w:rPr>
      <w:sz w:val="16"/>
    </w:rPr>
  </w:style>
  <w:style w:type="paragraph" w:customStyle="1" w:styleId="Matrixtext">
    <w:name w:val="Matrixtext"/>
    <w:basedOn w:val="Normal"/>
    <w:semiHidden/>
  </w:style>
  <w:style w:type="paragraph" w:customStyle="1" w:styleId="BodyNoSpace">
    <w:name w:val="BodyNoSpace"/>
    <w:basedOn w:val="Normal"/>
    <w:semiHidden/>
    <w:rPr>
      <w:rFonts w:cs="Arial"/>
      <w:bCs/>
    </w:rPr>
  </w:style>
  <w:style w:type="paragraph" w:customStyle="1" w:styleId="ReviewerNOTE">
    <w:name w:val="ReviewerNOTE"/>
    <w:basedOn w:val="Normal"/>
    <w:semiHidden/>
    <w:pPr>
      <w:ind w:left="360"/>
    </w:pPr>
    <w:rPr>
      <w:color w:val="800000"/>
    </w:rPr>
  </w:style>
  <w:style w:type="paragraph" w:customStyle="1" w:styleId="Normalspaceabove">
    <w:name w:val="Normal_space_above"/>
    <w:basedOn w:val="Normal"/>
    <w:semiHidden/>
    <w:pPr>
      <w:spacing w:before="40"/>
    </w:pPr>
  </w:style>
  <w:style w:type="paragraph" w:customStyle="1" w:styleId="NormalLabelspaceabove">
    <w:name w:val="NormalLabel_space_above"/>
    <w:basedOn w:val="NormalLabel"/>
    <w:semiHidden/>
    <w:pPr>
      <w:spacing w:before="40"/>
    </w:pPr>
  </w:style>
  <w:style w:type="character" w:styleId="FootnoteReference">
    <w:name w:val="footnote reference"/>
    <w:basedOn w:val="DefaultParagraphFont"/>
    <w:semiHidden/>
    <w:unhideWhenUsed/>
    <w:rPr>
      <w:rFonts w:ascii="Times New Roman" w:hAnsi="Times New Roman" w:cs="Times New Roman" w:hint="default"/>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561C"/>
    <w:rPr>
      <w:b/>
      <w:bCs/>
    </w:rPr>
  </w:style>
  <w:style w:type="table" w:customStyle="1" w:styleId="TableGrid1">
    <w:name w:val="Table Grid1"/>
    <w:basedOn w:val="TableNormal"/>
    <w:uiPriority w:val="59"/>
    <w:rsid w:val="00A755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860_1865_A_Quick_Reference_to_the_Civil_W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cjc.edu/" TargetMode="External"/><Relationship Id="rId4" Type="http://schemas.openxmlformats.org/officeDocument/2006/relationships/settings" Target="setting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E905-2B94-40E4-9391-8D5A45AB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cjb_classes</Template>
  <TotalTime>14</TotalTime>
  <Pages>4</Pages>
  <Words>1636</Words>
  <Characters>9330</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Lesson 3 Civil War—Comparison of the Sections and Essential Battles</vt:lpstr>
      <vt:lpstr>A Quick Reference to the Civil War </vt:lpstr>
      <vt:lpstr>    Civil War Between Brothers (and Sisters): Comparison of Strengths</vt:lpstr>
      <vt:lpstr>    Civil War between Brothers: Comparison of Enlistments, the Wounded, and the Dead</vt:lpstr>
      <vt:lpstr>    South’s Assumptions about Their Success and the Reality of Each Assumption</vt:lpstr>
      <vt:lpstr>    Timeline: Civil War – April 1861 to April 1865</vt:lpstr>
    </vt:vector>
  </TitlesOfParts>
  <Company>Bibus Consulting</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dc:creator>
  <cp:keywords/>
  <dc:description/>
  <cp:lastModifiedBy>cjbibus</cp:lastModifiedBy>
  <cp:revision>7</cp:revision>
  <cp:lastPrinted>2020-10-06T18:26:00Z</cp:lastPrinted>
  <dcterms:created xsi:type="dcterms:W3CDTF">2020-10-06T18:27:00Z</dcterms:created>
  <dcterms:modified xsi:type="dcterms:W3CDTF">2020-10-06T21:20:00Z</dcterms:modified>
</cp:coreProperties>
</file>