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66" w:rsidRDefault="006B5966">
      <w:r>
        <w:t xml:space="preserve">Government Responsibility in Times of Economic Challenge safe </w:t>
      </w:r>
      <w:r w:rsidR="0065485C">
        <w:t>subject</w:t>
      </w:r>
      <w:r>
        <w:t xml:space="preserve"> – safe textbook pages If a student suggests other pages that are essential and if I check it out and can agree, I will both tell the student and add that page here. I'll place the word Updated and the date so you can tell easily if it has changed. </w:t>
      </w:r>
    </w:p>
    <w:p w:rsidR="006B5966" w:rsidRDefault="006B5966">
      <w:r>
        <w:t xml:space="preserve">What makes a page essential? Remember this can be a maximum of 330-words (1 page double-spaced with the required font and margins). You are not doing a report so ask yourself what is absolutely essential to your analysis and still fit within that maximum of 330 words? What you do if you received feedback to look at this page? </w:t>
      </w:r>
    </w:p>
    <w:p w:rsidR="0065485C" w:rsidRDefault="006B5966">
      <w:r>
        <w:t>Compare your list with mine. If your pages are not on my list, do not use them</w:t>
      </w:r>
      <w:r w:rsidR="0065485C">
        <w:t>.</w:t>
      </w:r>
      <w:r>
        <w:t xml:space="preserve"> If you think some of your pages are essential context, list the page number in your email. I will either reply back that it is safe (and update my list below) or I will email back that I am still concerned. </w:t>
      </w:r>
    </w:p>
    <w:p w:rsidR="0086117C" w:rsidRDefault="006B5966">
      <w:r>
        <w:t xml:space="preserve">----------------------------------------------------------------------------------------------------------------- </w:t>
      </w:r>
    </w:p>
    <w:p w:rsidR="0086117C" w:rsidRDefault="006B5966">
      <w:r>
        <w:t xml:space="preserve">General Tip: Just because a page is listed, it does not mean you need to use everything on it. In life and in this paper, you need to understand more than you write so you can avoid assumptions. </w:t>
      </w:r>
      <w:r w:rsidR="0086117C">
        <w:t>T</w:t>
      </w:r>
      <w:r>
        <w:t xml:space="preserve">he </w:t>
      </w:r>
      <w:r w:rsidR="0065485C">
        <w:t>subject</w:t>
      </w:r>
      <w:r>
        <w:t xml:space="preserve"> with these primaries frequently requires limiting what you examine so you can reduce the essential content on the document. </w:t>
      </w:r>
    </w:p>
    <w:p w:rsidR="0086117C" w:rsidRDefault="006B5966">
      <w:r>
        <w:t xml:space="preserve">To help you, I have added the purpose of the content in () and Tips. </w:t>
      </w:r>
    </w:p>
    <w:p w:rsidR="006B5966" w:rsidRDefault="006B5966">
      <w:r>
        <w:t>For the 1st primary, these pages from the textbook provide essential context: 581 (Background), 584-585 (federal government action</w:t>
      </w:r>
      <w:proofErr w:type="gramStart"/>
      <w:r>
        <w:t>)_</w:t>
      </w:r>
      <w:proofErr w:type="gramEnd"/>
      <w:r>
        <w:t xml:space="preserve">___________________ </w:t>
      </w:r>
      <w:r w:rsidR="0086117C">
        <w:br/>
      </w:r>
      <w:r>
        <w:t xml:space="preserve">Tip: The primary includes the governor of Illinois—and that is state government action. </w:t>
      </w:r>
    </w:p>
    <w:p w:rsidR="006B5966" w:rsidRDefault="006B5966">
      <w:bookmarkStart w:id="0" w:name="_GoBack"/>
      <w:r>
        <w:t>For the 2nd primary, these pages from the textbook provide essential context: 830-831, 839, 843, 847-848, 855 (if you cover the Supreme Court</w:t>
      </w:r>
      <w:proofErr w:type="gramStart"/>
      <w:r>
        <w:t>)_</w:t>
      </w:r>
      <w:proofErr w:type="gramEnd"/>
      <w:r>
        <w:t xml:space="preserve">_____________________ </w:t>
      </w:r>
      <w:r w:rsidR="0086117C">
        <w:br/>
      </w:r>
      <w:r>
        <w:t xml:space="preserve">Tip: Given the size of the content, you are safer in only dealing with agricultural issues—not other crises. On the pages listed, only use information about the farm crisis. </w:t>
      </w:r>
    </w:p>
    <w:p w:rsidR="005F72A2" w:rsidRDefault="006B5966">
      <w:r>
        <w:t>For the 3rd primary, these pages from the textbook provide essential context: _</w:t>
      </w:r>
      <w:r w:rsidR="0086117C">
        <w:br/>
      </w:r>
      <w:r>
        <w:t>774 (very brief but says why unplanned return of servicemen was World War I</w:t>
      </w:r>
      <w:r w:rsidR="0086117C">
        <w:t>’s crisis), 941, 972-973</w:t>
      </w:r>
      <w:r>
        <w:t xml:space="preserve"> </w:t>
      </w:r>
      <w:r w:rsidR="0086117C">
        <w:br/>
      </w:r>
      <w:r>
        <w:t>Tip: Notice that you can tell the potential economic crisis by knowing what happened in World War I. The GI Bill is meant to prevent that crisis—and it does. It also has other positive consequences.</w:t>
      </w:r>
      <w:bookmarkEnd w:id="0"/>
    </w:p>
    <w:sectPr w:rsidR="005F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66"/>
    <w:rsid w:val="0022052F"/>
    <w:rsid w:val="005F72A2"/>
    <w:rsid w:val="0065485C"/>
    <w:rsid w:val="006B5966"/>
    <w:rsid w:val="0086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A12BF-00F5-415E-876C-DCA39AB9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2017-03-18T15:24:00Z</dcterms:created>
  <dcterms:modified xsi:type="dcterms:W3CDTF">2017-04-04T22:37:00Z</dcterms:modified>
</cp:coreProperties>
</file>