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0E" w:rsidRDefault="005E513A">
      <w:pPr>
        <w:pStyle w:val="Heading1"/>
        <w:rPr>
          <w:rFonts w:eastAsia="Times New Roman"/>
        </w:rPr>
      </w:pPr>
      <w:bookmarkStart w:id="0" w:name="_GoBack"/>
      <w:bookmarkEnd w:id="0"/>
      <w:r>
        <w:rPr>
          <w:rFonts w:eastAsia="Times New Roman"/>
        </w:rPr>
        <w:t>Evidence-Ba</w:t>
      </w:r>
      <w:r w:rsidR="0028012C">
        <w:rPr>
          <w:rFonts w:eastAsia="Times New Roman"/>
        </w:rPr>
        <w:t>sed Grading of History</w:t>
      </w:r>
      <w:r w:rsidR="00585282">
        <w:rPr>
          <w:rFonts w:eastAsia="Times New Roman"/>
        </w:rPr>
        <w:t>, Ex</w:t>
      </w:r>
      <w:r w:rsidR="00F203BE">
        <w:rPr>
          <w:rFonts w:eastAsia="Times New Roman"/>
        </w:rPr>
        <w:t xml:space="preserve">perts in </w:t>
      </w:r>
      <w:r w:rsidR="00F203BE" w:rsidRPr="00B15A38">
        <w:rPr>
          <w:rStyle w:val="Strong"/>
        </w:rPr>
        <w:t>Your</w:t>
      </w:r>
      <w:r w:rsidR="00F203BE" w:rsidRPr="00F77210">
        <w:rPr>
          <w:rStyle w:val="Strong"/>
        </w:rPr>
        <w:t xml:space="preserve"> Future</w:t>
      </w:r>
      <w:r w:rsidR="00F203BE">
        <w:rPr>
          <w:rFonts w:eastAsia="Times New Roman"/>
        </w:rPr>
        <w:t>,</w:t>
      </w:r>
      <w:r>
        <w:rPr>
          <w:rFonts w:eastAsia="Times New Roman"/>
        </w:rPr>
        <w:t xml:space="preserve"> and </w:t>
      </w:r>
      <w:r w:rsidRPr="007F62FB">
        <w:rPr>
          <w:rStyle w:val="Strong"/>
          <w:b w:val="0"/>
        </w:rPr>
        <w:t xml:space="preserve">Your </w:t>
      </w:r>
      <w:r w:rsidR="007F62FB" w:rsidRPr="007F62FB">
        <w:rPr>
          <w:rStyle w:val="Strong"/>
          <w:b w:val="0"/>
        </w:rPr>
        <w:t>Being Able to</w:t>
      </w:r>
      <w:r w:rsidR="007F62FB">
        <w:rPr>
          <w:rStyle w:val="Strong"/>
        </w:rPr>
        <w:t xml:space="preserve"> </w:t>
      </w:r>
      <w:r>
        <w:rPr>
          <w:rFonts w:eastAsia="Times New Roman"/>
        </w:rPr>
        <w:t>Become an Expert</w:t>
      </w:r>
      <w:r w:rsidR="00B8512A">
        <w:rPr>
          <w:rFonts w:eastAsia="Times New Roman"/>
        </w:rPr>
        <w:t xml:space="preserve"> </w:t>
      </w:r>
      <w:r w:rsidR="00F77210" w:rsidRPr="00F77210">
        <w:rPr>
          <w:rStyle w:val="Strong"/>
        </w:rPr>
        <w:t xml:space="preserve">If and </w:t>
      </w:r>
      <w:r w:rsidR="00B8512A" w:rsidRPr="00F77210">
        <w:rPr>
          <w:rStyle w:val="Strong"/>
        </w:rPr>
        <w:t>When</w:t>
      </w:r>
      <w:r w:rsidR="00B8512A">
        <w:rPr>
          <w:rFonts w:eastAsia="Times New Roman"/>
        </w:rPr>
        <w:t xml:space="preserve"> You Need to Be</w:t>
      </w:r>
    </w:p>
    <w:p w:rsidR="0072561D" w:rsidRDefault="007A722A">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63288273" w:history="1">
        <w:r w:rsidR="0072561D" w:rsidRPr="004F0C7B">
          <w:rPr>
            <w:rStyle w:val="Hyperlink"/>
            <w:noProof/>
          </w:rPr>
          <w:t>Experts and the 5 Good Habits for Evidence</w:t>
        </w:r>
        <w:r w:rsidR="0072561D">
          <w:rPr>
            <w:noProof/>
            <w:webHidden/>
          </w:rPr>
          <w:tab/>
        </w:r>
        <w:r w:rsidR="0072561D">
          <w:rPr>
            <w:noProof/>
            <w:webHidden/>
          </w:rPr>
          <w:fldChar w:fldCharType="begin"/>
        </w:r>
        <w:r w:rsidR="0072561D">
          <w:rPr>
            <w:noProof/>
            <w:webHidden/>
          </w:rPr>
          <w:instrText xml:space="preserve"> PAGEREF _Toc63288273 \h </w:instrText>
        </w:r>
        <w:r w:rsidR="0072561D">
          <w:rPr>
            <w:noProof/>
            <w:webHidden/>
          </w:rPr>
        </w:r>
        <w:r w:rsidR="0072561D">
          <w:rPr>
            <w:noProof/>
            <w:webHidden/>
          </w:rPr>
          <w:fldChar w:fldCharType="separate"/>
        </w:r>
        <w:r w:rsidR="001325EB">
          <w:rPr>
            <w:noProof/>
            <w:webHidden/>
          </w:rPr>
          <w:t>1</w:t>
        </w:r>
        <w:r w:rsidR="0072561D">
          <w:rPr>
            <w:noProof/>
            <w:webHidden/>
          </w:rPr>
          <w:fldChar w:fldCharType="end"/>
        </w:r>
      </w:hyperlink>
    </w:p>
    <w:p w:rsidR="0072561D" w:rsidRDefault="001325EB">
      <w:pPr>
        <w:pStyle w:val="TOC2"/>
        <w:tabs>
          <w:tab w:val="right" w:leader="dot" w:pos="10790"/>
        </w:tabs>
        <w:rPr>
          <w:rFonts w:eastAsiaTheme="minorEastAsia"/>
          <w:noProof/>
        </w:rPr>
      </w:pPr>
      <w:hyperlink w:anchor="_Toc63288274" w:history="1">
        <w:r w:rsidR="0072561D" w:rsidRPr="004F0C7B">
          <w:rPr>
            <w:rStyle w:val="Hyperlink"/>
            <w:rFonts w:eastAsia="Times New Roman"/>
            <w:noProof/>
          </w:rPr>
          <w:t>Using Questions (With Answers Provided) and Examples to Introduce You to Evidence</w:t>
        </w:r>
        <w:r w:rsidR="0072561D">
          <w:rPr>
            <w:noProof/>
            <w:webHidden/>
          </w:rPr>
          <w:tab/>
        </w:r>
        <w:r w:rsidR="0072561D">
          <w:rPr>
            <w:noProof/>
            <w:webHidden/>
          </w:rPr>
          <w:fldChar w:fldCharType="begin"/>
        </w:r>
        <w:r w:rsidR="0072561D">
          <w:rPr>
            <w:noProof/>
            <w:webHidden/>
          </w:rPr>
          <w:instrText xml:space="preserve"> PAGEREF _Toc63288274 \h </w:instrText>
        </w:r>
        <w:r w:rsidR="0072561D">
          <w:rPr>
            <w:noProof/>
            <w:webHidden/>
          </w:rPr>
        </w:r>
        <w:r w:rsidR="0072561D">
          <w:rPr>
            <w:noProof/>
            <w:webHidden/>
          </w:rPr>
          <w:fldChar w:fldCharType="separate"/>
        </w:r>
        <w:r>
          <w:rPr>
            <w:noProof/>
            <w:webHidden/>
          </w:rPr>
          <w:t>1</w:t>
        </w:r>
        <w:r w:rsidR="0072561D">
          <w:rPr>
            <w:noProof/>
            <w:webHidden/>
          </w:rPr>
          <w:fldChar w:fldCharType="end"/>
        </w:r>
      </w:hyperlink>
    </w:p>
    <w:p w:rsidR="0072561D" w:rsidRDefault="001325EB">
      <w:pPr>
        <w:pStyle w:val="TOC3"/>
        <w:tabs>
          <w:tab w:val="right" w:leader="dot" w:pos="10790"/>
        </w:tabs>
        <w:rPr>
          <w:rFonts w:eastAsiaTheme="minorEastAsia"/>
          <w:noProof/>
        </w:rPr>
      </w:pPr>
      <w:hyperlink w:anchor="_Toc63288275" w:history="1">
        <w:r w:rsidR="0072561D" w:rsidRPr="004F0C7B">
          <w:rPr>
            <w:rStyle w:val="Hyperlink"/>
            <w:noProof/>
            <w:shd w:val="clear" w:color="auto" w:fill="FFFF00"/>
          </w:rPr>
          <w:t>Example 1: Citing a page as the source when Internet sites say the words but the page doesn’t</w:t>
        </w:r>
        <w:r w:rsidR="0072561D">
          <w:rPr>
            <w:noProof/>
            <w:webHidden/>
          </w:rPr>
          <w:tab/>
        </w:r>
        <w:r w:rsidR="0072561D">
          <w:rPr>
            <w:noProof/>
            <w:webHidden/>
          </w:rPr>
          <w:fldChar w:fldCharType="begin"/>
        </w:r>
        <w:r w:rsidR="0072561D">
          <w:rPr>
            <w:noProof/>
            <w:webHidden/>
          </w:rPr>
          <w:instrText xml:space="preserve"> PAGEREF _Toc63288275 \h </w:instrText>
        </w:r>
        <w:r w:rsidR="0072561D">
          <w:rPr>
            <w:noProof/>
            <w:webHidden/>
          </w:rPr>
        </w:r>
        <w:r w:rsidR="0072561D">
          <w:rPr>
            <w:noProof/>
            <w:webHidden/>
          </w:rPr>
          <w:fldChar w:fldCharType="separate"/>
        </w:r>
        <w:r>
          <w:rPr>
            <w:noProof/>
            <w:webHidden/>
          </w:rPr>
          <w:t>2</w:t>
        </w:r>
        <w:r w:rsidR="0072561D">
          <w:rPr>
            <w:noProof/>
            <w:webHidden/>
          </w:rPr>
          <w:fldChar w:fldCharType="end"/>
        </w:r>
      </w:hyperlink>
    </w:p>
    <w:p w:rsidR="0072561D" w:rsidRDefault="001325EB">
      <w:pPr>
        <w:pStyle w:val="TOC3"/>
        <w:tabs>
          <w:tab w:val="right" w:leader="dot" w:pos="10790"/>
        </w:tabs>
        <w:rPr>
          <w:rFonts w:eastAsiaTheme="minorEastAsia"/>
          <w:noProof/>
        </w:rPr>
      </w:pPr>
      <w:hyperlink w:anchor="_Toc63288276" w:history="1">
        <w:r w:rsidR="0072561D" w:rsidRPr="004F0C7B">
          <w:rPr>
            <w:rStyle w:val="Hyperlink"/>
            <w:noProof/>
          </w:rPr>
          <w:t xml:space="preserve">Example 2: Citing a specific detail when </w:t>
        </w:r>
        <w:r w:rsidR="0072561D" w:rsidRPr="004F0C7B">
          <w:rPr>
            <w:rStyle w:val="Hyperlink"/>
            <w:noProof/>
            <w:shd w:val="clear" w:color="auto" w:fill="F7CAAC" w:themeFill="accent2" w:themeFillTint="66"/>
          </w:rPr>
          <w:t>the page does not say that anywhere</w:t>
        </w:r>
        <w:r w:rsidR="0072561D" w:rsidRPr="004F0C7B">
          <w:rPr>
            <w:rStyle w:val="Hyperlink"/>
            <w:rFonts w:ascii="Calibri" w:hAnsi="Calibri" w:cs="Times New Roman"/>
            <w:noProof/>
            <w:highlight w:val="lightGray"/>
          </w:rPr>
          <w:t>.</w:t>
        </w:r>
        <w:r w:rsidR="0072561D">
          <w:rPr>
            <w:noProof/>
            <w:webHidden/>
          </w:rPr>
          <w:tab/>
        </w:r>
        <w:r w:rsidR="0072561D">
          <w:rPr>
            <w:noProof/>
            <w:webHidden/>
          </w:rPr>
          <w:fldChar w:fldCharType="begin"/>
        </w:r>
        <w:r w:rsidR="0072561D">
          <w:rPr>
            <w:noProof/>
            <w:webHidden/>
          </w:rPr>
          <w:instrText xml:space="preserve"> PAGEREF _Toc63288276 \h </w:instrText>
        </w:r>
        <w:r w:rsidR="0072561D">
          <w:rPr>
            <w:noProof/>
            <w:webHidden/>
          </w:rPr>
        </w:r>
        <w:r w:rsidR="0072561D">
          <w:rPr>
            <w:noProof/>
            <w:webHidden/>
          </w:rPr>
          <w:fldChar w:fldCharType="separate"/>
        </w:r>
        <w:r>
          <w:rPr>
            <w:noProof/>
            <w:webHidden/>
          </w:rPr>
          <w:t>2</w:t>
        </w:r>
        <w:r w:rsidR="0072561D">
          <w:rPr>
            <w:noProof/>
            <w:webHidden/>
          </w:rPr>
          <w:fldChar w:fldCharType="end"/>
        </w:r>
      </w:hyperlink>
    </w:p>
    <w:p w:rsidR="0072561D" w:rsidRDefault="001325EB">
      <w:pPr>
        <w:pStyle w:val="TOC3"/>
        <w:tabs>
          <w:tab w:val="right" w:leader="dot" w:pos="10790"/>
        </w:tabs>
        <w:rPr>
          <w:rFonts w:eastAsiaTheme="minorEastAsia"/>
          <w:noProof/>
        </w:rPr>
      </w:pPr>
      <w:hyperlink w:anchor="_Toc63288277" w:history="1">
        <w:r w:rsidR="0072561D" w:rsidRPr="004F0C7B">
          <w:rPr>
            <w:rStyle w:val="Hyperlink"/>
            <w:noProof/>
          </w:rPr>
          <w:t>Example 3: Plagiarism or “half-copy” plagiarism because of the dangerous habit of typing with the source open.</w:t>
        </w:r>
        <w:r w:rsidR="0072561D">
          <w:rPr>
            <w:noProof/>
            <w:webHidden/>
          </w:rPr>
          <w:tab/>
        </w:r>
        <w:r w:rsidR="0072561D">
          <w:rPr>
            <w:noProof/>
            <w:webHidden/>
          </w:rPr>
          <w:fldChar w:fldCharType="begin"/>
        </w:r>
        <w:r w:rsidR="0072561D">
          <w:rPr>
            <w:noProof/>
            <w:webHidden/>
          </w:rPr>
          <w:instrText xml:space="preserve"> PAGEREF _Toc63288277 \h </w:instrText>
        </w:r>
        <w:r w:rsidR="0072561D">
          <w:rPr>
            <w:noProof/>
            <w:webHidden/>
          </w:rPr>
        </w:r>
        <w:r w:rsidR="0072561D">
          <w:rPr>
            <w:noProof/>
            <w:webHidden/>
          </w:rPr>
          <w:fldChar w:fldCharType="separate"/>
        </w:r>
        <w:r>
          <w:rPr>
            <w:noProof/>
            <w:webHidden/>
          </w:rPr>
          <w:t>4</w:t>
        </w:r>
        <w:r w:rsidR="0072561D">
          <w:rPr>
            <w:noProof/>
            <w:webHidden/>
          </w:rPr>
          <w:fldChar w:fldCharType="end"/>
        </w:r>
      </w:hyperlink>
    </w:p>
    <w:p w:rsidR="0072561D" w:rsidRDefault="001325EB">
      <w:pPr>
        <w:pStyle w:val="TOC2"/>
        <w:tabs>
          <w:tab w:val="right" w:leader="dot" w:pos="10790"/>
        </w:tabs>
        <w:rPr>
          <w:rFonts w:eastAsiaTheme="minorEastAsia"/>
          <w:noProof/>
        </w:rPr>
      </w:pPr>
      <w:hyperlink w:anchor="_Toc63288278" w:history="1">
        <w:r w:rsidR="0072561D" w:rsidRPr="004F0C7B">
          <w:rPr>
            <w:rStyle w:val="Hyperlink"/>
            <w:rFonts w:eastAsia="Times New Roman"/>
            <w:noProof/>
          </w:rPr>
          <w:t xml:space="preserve">Experts in </w:t>
        </w:r>
        <w:r w:rsidR="0072561D" w:rsidRPr="004F0C7B">
          <w:rPr>
            <w:rStyle w:val="Hyperlink"/>
            <w:b/>
            <w:bCs/>
            <w:noProof/>
          </w:rPr>
          <w:t>Your</w:t>
        </w:r>
        <w:r w:rsidR="0072561D" w:rsidRPr="004F0C7B">
          <w:rPr>
            <w:rStyle w:val="Hyperlink"/>
            <w:rFonts w:eastAsia="Times New Roman"/>
            <w:noProof/>
          </w:rPr>
          <w:t xml:space="preserve"> Future – </w:t>
        </w:r>
        <w:r w:rsidR="0072561D" w:rsidRPr="004F0C7B">
          <w:rPr>
            <w:rStyle w:val="Hyperlink"/>
            <w:rFonts w:eastAsia="Times New Roman"/>
            <w:b/>
            <w:noProof/>
          </w:rPr>
          <w:t xml:space="preserve">Without </w:t>
        </w:r>
        <w:r w:rsidR="0072561D" w:rsidRPr="004F0C7B">
          <w:rPr>
            <w:rStyle w:val="Hyperlink"/>
            <w:rFonts w:eastAsia="Times New Roman"/>
            <w:noProof/>
          </w:rPr>
          <w:t>Answers</w:t>
        </w:r>
        <w:r w:rsidR="0072561D">
          <w:rPr>
            <w:noProof/>
            <w:webHidden/>
          </w:rPr>
          <w:tab/>
        </w:r>
        <w:r w:rsidR="0072561D">
          <w:rPr>
            <w:noProof/>
            <w:webHidden/>
          </w:rPr>
          <w:fldChar w:fldCharType="begin"/>
        </w:r>
        <w:r w:rsidR="0072561D">
          <w:rPr>
            <w:noProof/>
            <w:webHidden/>
          </w:rPr>
          <w:instrText xml:space="preserve"> PAGEREF _Toc63288278 \h </w:instrText>
        </w:r>
        <w:r w:rsidR="0072561D">
          <w:rPr>
            <w:noProof/>
            <w:webHidden/>
          </w:rPr>
        </w:r>
        <w:r w:rsidR="0072561D">
          <w:rPr>
            <w:noProof/>
            <w:webHidden/>
          </w:rPr>
          <w:fldChar w:fldCharType="separate"/>
        </w:r>
        <w:r>
          <w:rPr>
            <w:noProof/>
            <w:webHidden/>
          </w:rPr>
          <w:t>5</w:t>
        </w:r>
        <w:r w:rsidR="0072561D">
          <w:rPr>
            <w:noProof/>
            <w:webHidden/>
          </w:rPr>
          <w:fldChar w:fldCharType="end"/>
        </w:r>
      </w:hyperlink>
    </w:p>
    <w:p w:rsidR="0072561D" w:rsidRDefault="001325EB">
      <w:pPr>
        <w:pStyle w:val="TOC2"/>
        <w:tabs>
          <w:tab w:val="right" w:leader="dot" w:pos="10790"/>
        </w:tabs>
        <w:rPr>
          <w:rFonts w:eastAsiaTheme="minorEastAsia"/>
          <w:noProof/>
        </w:rPr>
      </w:pPr>
      <w:hyperlink w:anchor="_Toc63288279" w:history="1">
        <w:r w:rsidR="0072561D" w:rsidRPr="004F0C7B">
          <w:rPr>
            <w:rStyle w:val="Hyperlink"/>
            <w:rFonts w:eastAsia="Times New Roman"/>
            <w:noProof/>
          </w:rPr>
          <w:t xml:space="preserve">Evidence-Based Grading and Experts in Your Future – </w:t>
        </w:r>
        <w:r w:rsidR="0072561D" w:rsidRPr="004F0C7B">
          <w:rPr>
            <w:rStyle w:val="Hyperlink"/>
            <w:rFonts w:eastAsia="Times New Roman"/>
            <w:b/>
            <w:noProof/>
          </w:rPr>
          <w:t>With</w:t>
        </w:r>
        <w:r w:rsidR="0072561D" w:rsidRPr="004F0C7B">
          <w:rPr>
            <w:rStyle w:val="Hyperlink"/>
            <w:rFonts w:eastAsia="Times New Roman"/>
            <w:noProof/>
          </w:rPr>
          <w:t xml:space="preserve"> Answers</w:t>
        </w:r>
        <w:r w:rsidR="0072561D">
          <w:rPr>
            <w:noProof/>
            <w:webHidden/>
          </w:rPr>
          <w:tab/>
        </w:r>
        <w:r w:rsidR="0072561D">
          <w:rPr>
            <w:noProof/>
            <w:webHidden/>
          </w:rPr>
          <w:fldChar w:fldCharType="begin"/>
        </w:r>
        <w:r w:rsidR="0072561D">
          <w:rPr>
            <w:noProof/>
            <w:webHidden/>
          </w:rPr>
          <w:instrText xml:space="preserve"> PAGEREF _Toc63288279 \h </w:instrText>
        </w:r>
        <w:r w:rsidR="0072561D">
          <w:rPr>
            <w:noProof/>
            <w:webHidden/>
          </w:rPr>
        </w:r>
        <w:r w:rsidR="0072561D">
          <w:rPr>
            <w:noProof/>
            <w:webHidden/>
          </w:rPr>
          <w:fldChar w:fldCharType="separate"/>
        </w:r>
        <w:r>
          <w:rPr>
            <w:noProof/>
            <w:webHidden/>
          </w:rPr>
          <w:t>6</w:t>
        </w:r>
        <w:r w:rsidR="0072561D">
          <w:rPr>
            <w:noProof/>
            <w:webHidden/>
          </w:rPr>
          <w:fldChar w:fldCharType="end"/>
        </w:r>
      </w:hyperlink>
    </w:p>
    <w:p w:rsidR="00651C0E" w:rsidRDefault="007A722A" w:rsidP="0081490A">
      <w:r>
        <w:fldChar w:fldCharType="end"/>
      </w:r>
    </w:p>
    <w:p w:rsidR="00651C0E" w:rsidRDefault="005E513A">
      <w:pPr>
        <w:pStyle w:val="Heading2"/>
      </w:pPr>
      <w:bookmarkStart w:id="1" w:name="_Toc63288273"/>
      <w:r>
        <w:t>Experts and the 5 Good Habits for Evidence</w:t>
      </w:r>
      <w:bookmarkEnd w:id="1"/>
    </w:p>
    <w:p w:rsidR="007A722A" w:rsidRPr="007A722A" w:rsidRDefault="007A722A" w:rsidP="007A722A">
      <w:r>
        <w:t>You will find an introduction to the Good Habits for Evidence in the link right below this one. It covers would anyone pay you for the actions that do not follow the Good Habits. . It also provides tips for each Good Habit.</w:t>
      </w:r>
      <w:r w:rsidR="007F62FB">
        <w:t xml:space="preserve"> </w:t>
      </w:r>
    </w:p>
    <w:p w:rsidR="00651C0E" w:rsidRDefault="0038319B">
      <w:pPr>
        <w:pStyle w:val="Heading2"/>
        <w:rPr>
          <w:rFonts w:eastAsia="Times New Roman"/>
        </w:rPr>
      </w:pPr>
      <w:bookmarkStart w:id="2" w:name="_Toc63288274"/>
      <w:r>
        <w:rPr>
          <w:rFonts w:eastAsia="Times New Roman"/>
        </w:rPr>
        <w:t>Using</w:t>
      </w:r>
      <w:r w:rsidR="00BC3CEA">
        <w:rPr>
          <w:rFonts w:eastAsia="Times New Roman"/>
        </w:rPr>
        <w:t xml:space="preserve"> Questions</w:t>
      </w:r>
      <w:r>
        <w:rPr>
          <w:rFonts w:eastAsia="Times New Roman"/>
        </w:rPr>
        <w:t xml:space="preserve"> (With Answers Provided)</w:t>
      </w:r>
      <w:r w:rsidR="00DF10A7">
        <w:rPr>
          <w:rFonts w:eastAsia="Times New Roman"/>
        </w:rPr>
        <w:t xml:space="preserve"> and Examples</w:t>
      </w:r>
      <w:r w:rsidR="00BC3CEA">
        <w:rPr>
          <w:rFonts w:eastAsia="Times New Roman"/>
        </w:rPr>
        <w:t xml:space="preserve"> to Introduce You</w:t>
      </w:r>
      <w:r w:rsidR="00DF10A7">
        <w:rPr>
          <w:rFonts w:eastAsia="Times New Roman"/>
        </w:rPr>
        <w:t xml:space="preserve"> to Evidence</w:t>
      </w:r>
      <w:bookmarkEnd w:id="2"/>
    </w:p>
    <w:p w:rsidR="00651C0E" w:rsidRDefault="005E513A">
      <w:pPr>
        <w:numPr>
          <w:ilvl w:val="0"/>
          <w:numId w:val="2"/>
        </w:numPr>
        <w:spacing w:after="0" w:line="240" w:lineRule="auto"/>
        <w:contextualSpacing/>
        <w:rPr>
          <w:rFonts w:eastAsia="Times New Roman" w:cs="Arial"/>
        </w:rPr>
      </w:pPr>
      <w:r>
        <w:rPr>
          <w:rFonts w:eastAsia="Times New Roman" w:cs="Arial"/>
        </w:rPr>
        <w:t xml:space="preserve">The History Department requires that </w:t>
      </w:r>
      <w:r>
        <w:rPr>
          <w:rFonts w:eastAsia="Times New Roman" w:cs="Arial"/>
          <w:b/>
        </w:rPr>
        <w:t>all</w:t>
      </w:r>
      <w:r>
        <w:rPr>
          <w:rFonts w:eastAsia="Times New Roman" w:cs="Arial"/>
        </w:rPr>
        <w:t xml:space="preserve"> history courses require </w:t>
      </w:r>
      <w:r w:rsidR="006F36CC">
        <w:rPr>
          <w:rFonts w:eastAsia="Times New Roman" w:cs="Arial"/>
        </w:rPr>
        <w:t>30</w:t>
      </w:r>
      <w:r>
        <w:rPr>
          <w:rFonts w:eastAsia="Times New Roman" w:cs="Arial"/>
        </w:rPr>
        <w:t xml:space="preserve">% of the course grade be for written assignments. With a 1000-point course like this one, that mean writing assignments consist of </w:t>
      </w:r>
      <w:r w:rsidR="006F36CC">
        <w:rPr>
          <w:rFonts w:eastAsia="Times New Roman" w:cs="Arial"/>
        </w:rPr>
        <w:t>300</w:t>
      </w:r>
      <w:r>
        <w:rPr>
          <w:rFonts w:eastAsia="Times New Roman" w:cs="Arial"/>
        </w:rPr>
        <w:t xml:space="preserve"> points.</w:t>
      </w:r>
      <w:r w:rsidR="00BC3CEA">
        <w:rPr>
          <w:rFonts w:eastAsia="Times New Roman" w:cs="Arial"/>
        </w:rPr>
        <w:t xml:space="preserve"> The math shows (and there is an example </w:t>
      </w:r>
      <w:r>
        <w:rPr>
          <w:rFonts w:eastAsia="Times New Roman" w:cs="Arial"/>
        </w:rPr>
        <w:t xml:space="preserve">in the </w:t>
      </w:r>
      <w:r w:rsidR="006F36CC">
        <w:rPr>
          <w:rFonts w:eastAsia="Times New Roman" w:cs="Arial"/>
        </w:rPr>
        <w:t>Syllabus &amp; Link to Examples on the Course Menu</w:t>
      </w:r>
      <w:r>
        <w:rPr>
          <w:rFonts w:eastAsia="Times New Roman" w:cs="Arial"/>
        </w:rPr>
        <w:t xml:space="preserve"> to help you realize this), you must try to do writing assignments if you want to make even a C.</w:t>
      </w:r>
    </w:p>
    <w:p w:rsidR="00651C0E" w:rsidRDefault="005E513A">
      <w:pPr>
        <w:numPr>
          <w:ilvl w:val="0"/>
          <w:numId w:val="3"/>
        </w:numPr>
        <w:spacing w:after="0" w:line="240" w:lineRule="auto"/>
        <w:contextualSpacing/>
        <w:rPr>
          <w:rFonts w:eastAsia="Times New Roman" w:cs="Arial"/>
        </w:rPr>
      </w:pPr>
      <w:r>
        <w:rPr>
          <w:rFonts w:eastAsia="Times New Roman" w:cs="Arial"/>
        </w:rPr>
        <w:t>*True</w:t>
      </w:r>
    </w:p>
    <w:p w:rsidR="00651C0E" w:rsidRDefault="005E513A">
      <w:pPr>
        <w:numPr>
          <w:ilvl w:val="0"/>
          <w:numId w:val="3"/>
        </w:numPr>
        <w:spacing w:after="0" w:line="240" w:lineRule="auto"/>
        <w:contextualSpacing/>
        <w:rPr>
          <w:rFonts w:eastAsia="Times New Roman" w:cs="Arial"/>
        </w:rPr>
      </w:pPr>
      <w:r>
        <w:rPr>
          <w:rFonts w:eastAsia="Times New Roman" w:cs="Arial"/>
        </w:rPr>
        <w:t>False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Your instructor requires that you:</w:t>
      </w:r>
    </w:p>
    <w:p w:rsidR="00651C0E" w:rsidRDefault="005E513A">
      <w:pPr>
        <w:numPr>
          <w:ilvl w:val="0"/>
          <w:numId w:val="4"/>
        </w:numPr>
        <w:spacing w:after="0" w:line="240" w:lineRule="auto"/>
        <w:contextualSpacing/>
        <w:rPr>
          <w:rFonts w:eastAsia="Times New Roman" w:cs="Arial"/>
        </w:rPr>
      </w:pPr>
      <w:r>
        <w:rPr>
          <w:rFonts w:eastAsia="Times New Roman" w:cs="Arial"/>
        </w:rPr>
        <w:t>Use only the required textbook. The syllabus and an emailed announcement tell you its title, author, and ISBN.</w:t>
      </w:r>
      <w:r w:rsidR="006F36CC">
        <w:rPr>
          <w:rFonts w:eastAsia="Times New Roman" w:cs="Arial"/>
        </w:rPr>
        <w:t xml:space="preserve"> </w:t>
      </w:r>
      <w:r w:rsidR="00775022">
        <w:rPr>
          <w:rFonts w:eastAsia="Times New Roman" w:cs="Arial"/>
        </w:rPr>
        <w:t>(</w:t>
      </w:r>
      <w:r w:rsidR="00775022" w:rsidRPr="00775022">
        <w:rPr>
          <w:rFonts w:eastAsia="Times New Roman" w:cs="Arial"/>
          <w:b/>
        </w:rPr>
        <w:t>Note to me</w:t>
      </w:r>
      <w:r w:rsidR="00775022">
        <w:rPr>
          <w:rFonts w:eastAsia="Times New Roman" w:cs="Arial"/>
        </w:rPr>
        <w:t>: cover the alternative)</w:t>
      </w:r>
    </w:p>
    <w:p w:rsidR="00651C0E" w:rsidRDefault="005E513A">
      <w:pPr>
        <w:numPr>
          <w:ilvl w:val="0"/>
          <w:numId w:val="4"/>
        </w:numPr>
        <w:spacing w:after="0" w:line="240" w:lineRule="auto"/>
        <w:contextualSpacing/>
        <w:rPr>
          <w:rFonts w:eastAsia="Times New Roman" w:cs="Arial"/>
        </w:rPr>
      </w:pPr>
      <w:r>
        <w:rPr>
          <w:rFonts w:eastAsia="Times New Roman" w:cs="Arial"/>
        </w:rPr>
        <w:t>Use only the required primaries. They are</w:t>
      </w:r>
      <w:r w:rsidRPr="006F36CC">
        <w:rPr>
          <w:rFonts w:eastAsia="Times New Roman" w:cs="Arial"/>
          <w:b/>
        </w:rPr>
        <w:t xml:space="preserve"> all</w:t>
      </w:r>
      <w:r>
        <w:rPr>
          <w:rFonts w:eastAsia="Times New Roman" w:cs="Arial"/>
        </w:rPr>
        <w:t xml:space="preserve"> provided in the course.</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Cite from those required sources every fact that you write for any </w:t>
      </w:r>
      <w:r w:rsidR="006F36CC">
        <w:rPr>
          <w:rFonts w:eastAsia="Times New Roman" w:cs="Arial"/>
        </w:rPr>
        <w:t xml:space="preserve">of the 3-Part F.I.O. Project </w:t>
      </w:r>
      <w:r>
        <w:rPr>
          <w:rFonts w:eastAsia="Times New Roman" w:cs="Arial"/>
        </w:rPr>
        <w:t>whether the fact is in your own words or in the author’s words (a quotation).</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If you use the author’s words, </w:t>
      </w:r>
      <w:r w:rsidR="00775022">
        <w:rPr>
          <w:rFonts w:eastAsia="Times New Roman" w:cs="Arial"/>
        </w:rPr>
        <w:t xml:space="preserve">not only </w:t>
      </w:r>
      <w:r>
        <w:rPr>
          <w:rFonts w:eastAsia="Times New Roman" w:cs="Arial"/>
        </w:rPr>
        <w:t xml:space="preserve">use quotation marks correctly </w:t>
      </w:r>
      <w:r w:rsidR="00775022">
        <w:rPr>
          <w:rFonts w:eastAsia="Times New Roman" w:cs="Arial"/>
        </w:rPr>
        <w:t>but</w:t>
      </w:r>
      <w:r>
        <w:rPr>
          <w:rFonts w:eastAsia="Times New Roman" w:cs="Arial"/>
        </w:rPr>
        <w:t xml:space="preserve"> also cite.</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Read and write carefully—and without exaggeration </w:t>
      </w:r>
      <w:r w:rsidR="0081490A">
        <w:rPr>
          <w:rFonts w:eastAsia="Times New Roman" w:cs="Arial"/>
        </w:rPr>
        <w:t xml:space="preserve">(embellishing) </w:t>
      </w:r>
      <w:r>
        <w:rPr>
          <w:rFonts w:eastAsia="Times New Roman" w:cs="Arial"/>
        </w:rPr>
        <w:t>and without unsupported conclusions</w:t>
      </w:r>
      <w:r w:rsidR="0081490A">
        <w:rPr>
          <w:rFonts w:eastAsia="Times New Roman" w:cs="Arial"/>
        </w:rPr>
        <w:t xml:space="preserve"> (cherry-picking as one part of this error)</w:t>
      </w:r>
      <w:r>
        <w:rPr>
          <w:rFonts w:eastAsia="Times New Roman" w:cs="Arial"/>
        </w:rPr>
        <w:t>.</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Carefully select facts for your answer to match the </w:t>
      </w:r>
      <w:r w:rsidRPr="00775022">
        <w:rPr>
          <w:rStyle w:val="Strong"/>
        </w:rPr>
        <w:t>question</w:t>
      </w:r>
      <w:r>
        <w:rPr>
          <w:rFonts w:eastAsia="Times New Roman" w:cs="Arial"/>
        </w:rPr>
        <w:t>.</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Proof carefully. </w:t>
      </w:r>
    </w:p>
    <w:p w:rsidR="00651C0E" w:rsidRDefault="005E513A">
      <w:pPr>
        <w:numPr>
          <w:ilvl w:val="0"/>
          <w:numId w:val="4"/>
        </w:numPr>
        <w:spacing w:after="0" w:line="240" w:lineRule="auto"/>
        <w:contextualSpacing/>
        <w:rPr>
          <w:rFonts w:eastAsia="Times New Roman" w:cs="Arial"/>
        </w:rPr>
      </w:pPr>
      <w:r>
        <w:rPr>
          <w:rFonts w:eastAsia="Times New Roman" w:cs="Arial"/>
        </w:rPr>
        <w:t>*All of the above.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Your instructor takes a long time to grade because she grades every written assignment that every student does side-by-side with the page of the textbook or the page from the primary that the student cited. </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651C0E" w:rsidRDefault="00651C0E">
      <w:pPr>
        <w:spacing w:after="0" w:line="240" w:lineRule="auto"/>
        <w:rPr>
          <w:rFonts w:eastAsia="Times New Roman" w:cs="Arial"/>
        </w:rPr>
      </w:pPr>
    </w:p>
    <w:p w:rsidR="00651C0E" w:rsidRDefault="0038319B">
      <w:pPr>
        <w:numPr>
          <w:ilvl w:val="0"/>
          <w:numId w:val="2"/>
        </w:numPr>
        <w:spacing w:after="0" w:line="240" w:lineRule="auto"/>
        <w:contextualSpacing/>
        <w:rPr>
          <w:rFonts w:eastAsia="Times New Roman" w:cs="Arial"/>
        </w:rPr>
      </w:pPr>
      <w:r>
        <w:rPr>
          <w:rFonts w:eastAsia="Times New Roman" w:cs="Arial"/>
        </w:rPr>
        <w:t>Question 2</w:t>
      </w:r>
      <w:r w:rsidR="00EC3C34">
        <w:rPr>
          <w:rFonts w:eastAsia="Times New Roman" w:cs="Arial"/>
        </w:rPr>
        <w:t xml:space="preserve"> (actually the 5 Good Habits for Evidence) </w:t>
      </w:r>
      <w:r>
        <w:rPr>
          <w:rFonts w:eastAsia="Times New Roman" w:cs="Arial"/>
        </w:rPr>
        <w:t xml:space="preserve"> and Q</w:t>
      </w:r>
      <w:r w:rsidR="005E513A">
        <w:rPr>
          <w:rFonts w:eastAsia="Times New Roman" w:cs="Arial"/>
        </w:rPr>
        <w:t xml:space="preserve">uestion 3 together mean that not only can </w:t>
      </w:r>
      <w:r>
        <w:rPr>
          <w:rFonts w:eastAsia="Times New Roman" w:cs="Arial"/>
        </w:rPr>
        <w:t>your prof</w:t>
      </w:r>
      <w:r w:rsidR="005E513A">
        <w:rPr>
          <w:rFonts w:eastAsia="Times New Roman" w:cs="Arial"/>
        </w:rPr>
        <w:t xml:space="preserve"> </w:t>
      </w:r>
      <w:r w:rsidR="005E513A">
        <w:rPr>
          <w:rFonts w:eastAsia="Times New Roman" w:cs="Arial"/>
          <w:b/>
        </w:rPr>
        <w:t>easily recognize</w:t>
      </w:r>
      <w:r w:rsidR="005E513A">
        <w:rPr>
          <w:rFonts w:eastAsia="Times New Roman" w:cs="Arial"/>
        </w:rPr>
        <w:t xml:space="preserve"> if you used a source other than the required ones, but also she can</w:t>
      </w:r>
      <w:r w:rsidR="005E513A">
        <w:rPr>
          <w:rFonts w:eastAsia="Times New Roman" w:cs="Arial"/>
          <w:b/>
        </w:rPr>
        <w:t xml:space="preserve"> quickly</w:t>
      </w:r>
      <w:r w:rsidR="005E513A">
        <w:rPr>
          <w:rFonts w:eastAsia="Times New Roman" w:cs="Arial"/>
        </w:rPr>
        <w:t xml:space="preserve"> </w:t>
      </w:r>
      <w:r w:rsidR="005E513A">
        <w:rPr>
          <w:rFonts w:eastAsia="Times New Roman" w:cs="Arial"/>
          <w:b/>
        </w:rPr>
        <w:t xml:space="preserve">prove </w:t>
      </w:r>
      <w:r w:rsidR="005E513A">
        <w:rPr>
          <w:rFonts w:eastAsia="Times New Roman" w:cs="Arial"/>
        </w:rPr>
        <w:t xml:space="preserve">that you did. </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B8512A" w:rsidRDefault="00B8512A" w:rsidP="00B8512A">
      <w:pPr>
        <w:spacing w:after="0" w:line="240" w:lineRule="auto"/>
        <w:contextualSpacing/>
        <w:rPr>
          <w:rFonts w:eastAsia="Times New Roman" w:cs="Arial"/>
        </w:rPr>
      </w:pPr>
    </w:p>
    <w:p w:rsidR="00B8512A" w:rsidRDefault="00B8512A">
      <w:pPr>
        <w:spacing w:after="0" w:line="240" w:lineRule="auto"/>
        <w:contextualSpacing/>
        <w:rPr>
          <w:rFonts w:eastAsia="Times New Roman" w:cs="Arial"/>
        </w:rPr>
      </w:pPr>
      <w:r>
        <w:rPr>
          <w:rFonts w:eastAsia="Times New Roman" w:cs="Arial"/>
        </w:rPr>
        <w:t>Below are</w:t>
      </w:r>
      <w:r w:rsidR="00DF10A7">
        <w:rPr>
          <w:rFonts w:eastAsia="Times New Roman" w:cs="Arial"/>
        </w:rPr>
        <w:t xml:space="preserve"> </w:t>
      </w:r>
      <w:r w:rsidR="0038319B">
        <w:rPr>
          <w:rFonts w:eastAsia="Times New Roman" w:cs="Arial"/>
        </w:rPr>
        <w:t xml:space="preserve">examples from prior students (and a prior textbook) on </w:t>
      </w:r>
      <w:r w:rsidR="0038319B" w:rsidRPr="00EC3C34">
        <w:rPr>
          <w:rFonts w:eastAsia="Times New Roman" w:cs="Arial"/>
          <w:b/>
        </w:rPr>
        <w:t>errors in facts</w:t>
      </w:r>
      <w:r w:rsidR="0038319B">
        <w:rPr>
          <w:rFonts w:eastAsia="Times New Roman" w:cs="Arial"/>
        </w:rPr>
        <w:t xml:space="preserve"> and after Question 5 </w:t>
      </w:r>
      <w:r w:rsidR="0038319B" w:rsidRPr="00EC3C34">
        <w:rPr>
          <w:rFonts w:eastAsia="Times New Roman" w:cs="Arial"/>
          <w:b/>
        </w:rPr>
        <w:t>on plagiarism</w:t>
      </w:r>
      <w:r w:rsidR="0038319B">
        <w:rPr>
          <w:rFonts w:eastAsia="Times New Roman" w:cs="Arial"/>
        </w:rPr>
        <w:t>.</w:t>
      </w:r>
      <w:r>
        <w:rPr>
          <w:rFonts w:eastAsia="Times New Roman" w:cs="Arial"/>
        </w:rPr>
        <w:t xml:space="preserve"> </w:t>
      </w:r>
      <w:r w:rsidR="0038319B">
        <w:rPr>
          <w:rFonts w:eastAsia="Times New Roman" w:cs="Arial"/>
        </w:rPr>
        <w:br/>
      </w:r>
      <w:r>
        <w:rPr>
          <w:rFonts w:eastAsia="Times New Roman" w:cs="Arial"/>
        </w:rPr>
        <w:br w:type="page"/>
      </w:r>
    </w:p>
    <w:p w:rsidR="00651C0E" w:rsidRDefault="00B8512A" w:rsidP="002C6E6E">
      <w:pPr>
        <w:pStyle w:val="Heading3"/>
        <w:shd w:val="clear" w:color="auto" w:fill="FFFF00"/>
      </w:pPr>
      <w:bookmarkStart w:id="3" w:name="_Toc63288275"/>
      <w:r w:rsidRPr="00D33A5B">
        <w:rPr>
          <w:shd w:val="clear" w:color="auto" w:fill="FFFF00"/>
        </w:rPr>
        <w:lastRenderedPageBreak/>
        <w:t xml:space="preserve">Example 1: Citing a page as </w:t>
      </w:r>
      <w:r w:rsidR="002C6E6E" w:rsidRPr="00D33A5B">
        <w:rPr>
          <w:shd w:val="clear" w:color="auto" w:fill="FFFF00"/>
        </w:rPr>
        <w:t>the</w:t>
      </w:r>
      <w:r w:rsidRPr="00D33A5B">
        <w:rPr>
          <w:shd w:val="clear" w:color="auto" w:fill="FFFF00"/>
        </w:rPr>
        <w:t xml:space="preserve"> source when </w:t>
      </w:r>
      <w:r w:rsidR="002C6E6E" w:rsidRPr="00D33A5B">
        <w:rPr>
          <w:shd w:val="clear" w:color="auto" w:fill="FFFF00"/>
        </w:rPr>
        <w:t xml:space="preserve">Internet </w:t>
      </w:r>
      <w:r w:rsidR="00D33A5B" w:rsidRPr="00D33A5B">
        <w:rPr>
          <w:shd w:val="clear" w:color="auto" w:fill="FFFF00"/>
        </w:rPr>
        <w:t>sites say the words</w:t>
      </w:r>
      <w:r w:rsidR="002C6E6E" w:rsidRPr="00D33A5B">
        <w:rPr>
          <w:shd w:val="clear" w:color="auto" w:fill="FFFF00"/>
        </w:rPr>
        <w:t xml:space="preserve"> but the page does</w:t>
      </w:r>
      <w:r w:rsidR="00D33A5B" w:rsidRPr="00D33A5B">
        <w:rPr>
          <w:shd w:val="clear" w:color="auto" w:fill="FFFF00"/>
        </w:rPr>
        <w:t>n’t</w:t>
      </w:r>
      <w:bookmarkEnd w:id="3"/>
      <w:r w:rsidR="00D33A5B" w:rsidRPr="00D33A5B">
        <w:rPr>
          <w:shd w:val="clear" w:color="auto" w:fill="FFFF00"/>
        </w:rPr>
        <w:t xml:space="preserve"> </w:t>
      </w:r>
    </w:p>
    <w:tbl>
      <w:tblPr>
        <w:tblStyle w:val="TableGrid"/>
        <w:tblW w:w="11232" w:type="dxa"/>
        <w:tblInd w:w="0" w:type="dxa"/>
        <w:tblLook w:val="04A0" w:firstRow="1" w:lastRow="0" w:firstColumn="1" w:lastColumn="0" w:noHBand="0" w:noVBand="1"/>
      </w:tblPr>
      <w:tblGrid>
        <w:gridCol w:w="3636"/>
        <w:gridCol w:w="7596"/>
      </w:tblGrid>
      <w:tr w:rsidR="00651C0E" w:rsidTr="006D5F75">
        <w:tc>
          <w:tcPr>
            <w:tcW w:w="3636" w:type="dxa"/>
            <w:tcBorders>
              <w:top w:val="single" w:sz="4" w:space="0" w:color="auto"/>
              <w:left w:val="single" w:sz="4" w:space="0" w:color="auto"/>
              <w:bottom w:val="single" w:sz="4" w:space="0" w:color="auto"/>
              <w:right w:val="single" w:sz="4" w:space="0" w:color="auto"/>
            </w:tcBorders>
            <w:hideMark/>
          </w:tcPr>
          <w:p w:rsidR="00F77210" w:rsidRDefault="00F77210" w:rsidP="00BE2BD1">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Color added but the words are exactly what the student wrote.</w:t>
            </w:r>
          </w:p>
          <w:p w:rsidR="00651C0E" w:rsidRDefault="005E513A" w:rsidP="00BE2BD1">
            <w:pPr>
              <w:spacing w:after="0" w:line="240" w:lineRule="auto"/>
              <w:contextualSpacing/>
              <w:rPr>
                <w:rFonts w:eastAsia="Times New Roman" w:cs="Arial"/>
              </w:rPr>
            </w:pPr>
            <w:r>
              <w:rPr>
                <w:rFonts w:ascii="Calibri" w:eastAsia="Times New Roman" w:hAnsi="Calibri" w:cs="Times New Roman"/>
                <w:color w:val="000000"/>
              </w:rPr>
              <w:t xml:space="preserve">One major event that lead to the American Revolution was the sugar act. The British government had a policy known as </w:t>
            </w:r>
            <w:r>
              <w:rPr>
                <w:rFonts w:ascii="Calibri" w:eastAsia="Times New Roman" w:hAnsi="Calibri" w:cs="Times New Roman"/>
                <w:color w:val="000000"/>
                <w:highlight w:val="yellow"/>
              </w:rPr>
              <w:t>Mercantilism</w:t>
            </w:r>
            <w:r>
              <w:rPr>
                <w:rFonts w:ascii="Calibri" w:eastAsia="Times New Roman" w:hAnsi="Calibri" w:cs="Times New Roman"/>
                <w:color w:val="000000"/>
              </w:rPr>
              <w:t xml:space="preserve"> which is idea that </w:t>
            </w:r>
            <w:r>
              <w:rPr>
                <w:rFonts w:ascii="Calibri" w:eastAsia="Times New Roman" w:hAnsi="Calibri" w:cs="Times New Roman"/>
                <w:color w:val="000000"/>
                <w:highlight w:val="yellow"/>
              </w:rPr>
              <w:t>trade generates wealth</w:t>
            </w:r>
            <w:r>
              <w:rPr>
                <w:rFonts w:ascii="Calibri" w:eastAsia="Times New Roman" w:hAnsi="Calibri" w:cs="Times New Roman"/>
                <w:color w:val="000000"/>
              </w:rPr>
              <w:t>, this policy lead the British government to form new ideas on how to enha</w:t>
            </w:r>
            <w:r w:rsidR="00BE2BD1">
              <w:rPr>
                <w:rFonts w:ascii="Calibri" w:eastAsia="Times New Roman" w:hAnsi="Calibri" w:cs="Times New Roman"/>
                <w:color w:val="000000"/>
              </w:rPr>
              <w:t>nce their treasury. (Essentials</w:t>
            </w:r>
            <w:r>
              <w:rPr>
                <w:rFonts w:ascii="Calibri" w:eastAsia="Times New Roman" w:hAnsi="Calibri" w:cs="Times New Roman"/>
                <w:color w:val="000000"/>
                <w:highlight w:val="yellow"/>
              </w:rPr>
              <w:t>,112</w:t>
            </w:r>
            <w:r>
              <w:rPr>
                <w:rFonts w:ascii="Calibri" w:eastAsia="Times New Roman" w:hAnsi="Calibri" w:cs="Times New Roman"/>
                <w:color w:val="000000"/>
              </w:rPr>
              <w:t xml:space="preserve">) This was when the Sugar act came to be. This act imposed </w:t>
            </w:r>
            <w:r w:rsidRPr="0038319B">
              <w:rPr>
                <w:rFonts w:ascii="Calibri" w:eastAsia="Times New Roman" w:hAnsi="Calibri" w:cs="Times New Roman"/>
                <w:color w:val="000000"/>
              </w:rPr>
              <w:t xml:space="preserve">a </w:t>
            </w:r>
            <w:r w:rsidRPr="0038319B">
              <w:rPr>
                <w:rFonts w:ascii="Calibri" w:eastAsia="Times New Roman" w:hAnsi="Calibri" w:cs="Times New Roman"/>
                <w:color w:val="000000"/>
                <w:shd w:val="clear" w:color="auto" w:fill="F7CAAC" w:themeFill="accent2" w:themeFillTint="66"/>
              </w:rPr>
              <w:t>tax of six pence per gallon of molasses</w:t>
            </w:r>
            <w:r w:rsidR="00BE2BD1">
              <w:rPr>
                <w:rFonts w:ascii="Calibri" w:eastAsia="Times New Roman" w:hAnsi="Calibri" w:cs="Times New Roman"/>
                <w:color w:val="000000"/>
              </w:rPr>
              <w:t>. (Essential</w:t>
            </w:r>
            <w:r>
              <w:rPr>
                <w:rFonts w:ascii="Calibri" w:eastAsia="Times New Roman" w:hAnsi="Calibri" w:cs="Times New Roman"/>
                <w:color w:val="000000"/>
              </w:rPr>
              <w:t xml:space="preserve">, </w:t>
            </w:r>
            <w:r w:rsidRPr="0038319B">
              <w:rPr>
                <w:rFonts w:ascii="Calibri" w:eastAsia="Times New Roman" w:hAnsi="Calibri" w:cs="Times New Roman"/>
                <w:color w:val="000000"/>
                <w:shd w:val="clear" w:color="auto" w:fill="F7CAAC" w:themeFill="accent2" w:themeFillTint="66"/>
              </w:rPr>
              <w:t>122</w:t>
            </w:r>
            <w:r>
              <w:rPr>
                <w:rFonts w:ascii="Calibri" w:eastAsia="Times New Roman" w:hAnsi="Calibri" w:cs="Times New Roman"/>
                <w:color w:val="000000"/>
              </w:rPr>
              <w:t>) The British Government also came up with the Stamp act which imposed all American colonists to pay a tax on ever piece of printed pape</w:t>
            </w:r>
            <w:r w:rsidR="00BE2BD1">
              <w:rPr>
                <w:rFonts w:ascii="Calibri" w:eastAsia="Times New Roman" w:hAnsi="Calibri" w:cs="Times New Roman"/>
                <w:color w:val="000000"/>
              </w:rPr>
              <w:t>r they used. (Essentials</w:t>
            </w:r>
            <w:r>
              <w:rPr>
                <w:rFonts w:ascii="Calibri" w:eastAsia="Times New Roman" w:hAnsi="Calibri" w:cs="Times New Roman"/>
                <w:color w:val="000000"/>
              </w:rPr>
              <w:t>, 125) These new policies angered the colonists to the point were they responded violently and added to the big conflict of the Am</w:t>
            </w:r>
            <w:r w:rsidR="00BE2BD1">
              <w:rPr>
                <w:rFonts w:ascii="Calibri" w:eastAsia="Times New Roman" w:hAnsi="Calibri" w:cs="Times New Roman"/>
                <w:color w:val="000000"/>
              </w:rPr>
              <w:t>erican Revolution. (Essentials</w:t>
            </w:r>
            <w:r>
              <w:rPr>
                <w:rFonts w:ascii="Calibri" w:eastAsia="Times New Roman" w:hAnsi="Calibri" w:cs="Times New Roman"/>
                <w:color w:val="000000"/>
              </w:rPr>
              <w:t>, 125)</w:t>
            </w:r>
            <w:r w:rsidR="00BE2BD1">
              <w:rPr>
                <w:rFonts w:ascii="Calibri" w:eastAsia="Times New Roman" w:hAnsi="Calibri" w:cs="Times New Roman"/>
                <w:color w:val="000000"/>
              </w:rPr>
              <w:t>.</w:t>
            </w:r>
          </w:p>
        </w:tc>
        <w:tc>
          <w:tcPr>
            <w:tcW w:w="7596"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contextualSpacing/>
              <w:rPr>
                <w:rFonts w:eastAsia="Times New Roman" w:cs="Arial"/>
                <w:noProof/>
              </w:rPr>
            </w:pPr>
            <w:r>
              <w:rPr>
                <w:rFonts w:eastAsia="Times New Roman" w:cs="Arial"/>
                <w:noProof/>
                <w:highlight w:val="yellow"/>
              </w:rPr>
              <w:t>112</w:t>
            </w:r>
          </w:p>
          <w:p w:rsidR="00651C0E" w:rsidRDefault="005E513A">
            <w:pPr>
              <w:spacing w:after="0" w:line="240" w:lineRule="auto"/>
              <w:contextualSpacing/>
              <w:rPr>
                <w:rFonts w:eastAsia="Times New Roman" w:cs="Arial"/>
              </w:rPr>
            </w:pPr>
            <w:r>
              <w:rPr>
                <w:rFonts w:eastAsia="Times New Roman" w:cs="Arial"/>
                <w:noProof/>
              </w:rPr>
              <w:drawing>
                <wp:inline distT="0" distB="0" distL="0" distR="0">
                  <wp:extent cx="4678680" cy="3566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8680" cy="3566160"/>
                          </a:xfrm>
                          <a:prstGeom prst="rect">
                            <a:avLst/>
                          </a:prstGeom>
                          <a:noFill/>
                          <a:ln>
                            <a:noFill/>
                          </a:ln>
                        </pic:spPr>
                      </pic:pic>
                    </a:graphicData>
                  </a:graphic>
                </wp:inline>
              </w:drawing>
            </w:r>
          </w:p>
        </w:tc>
      </w:tr>
    </w:tbl>
    <w:p w:rsidR="006D5F75" w:rsidRDefault="006D5F75"/>
    <w:tbl>
      <w:tblPr>
        <w:tblStyle w:val="TableGrid"/>
        <w:tblW w:w="11232" w:type="dxa"/>
        <w:tblInd w:w="0" w:type="dxa"/>
        <w:tblLook w:val="04A0" w:firstRow="1" w:lastRow="0" w:firstColumn="1" w:lastColumn="0" w:noHBand="0" w:noVBand="1"/>
      </w:tblPr>
      <w:tblGrid>
        <w:gridCol w:w="11232"/>
      </w:tblGrid>
      <w:tr w:rsidR="006D5F75">
        <w:tc>
          <w:tcPr>
            <w:tcW w:w="11232" w:type="dxa"/>
            <w:tcBorders>
              <w:top w:val="single" w:sz="4" w:space="0" w:color="auto"/>
              <w:left w:val="single" w:sz="4" w:space="0" w:color="auto"/>
              <w:bottom w:val="single" w:sz="4" w:space="0" w:color="auto"/>
              <w:right w:val="single" w:sz="4" w:space="0" w:color="auto"/>
            </w:tcBorders>
          </w:tcPr>
          <w:p w:rsidR="006D5F75" w:rsidRPr="00DF10A7" w:rsidRDefault="00DF10A7" w:rsidP="00D33A5B">
            <w:pPr>
              <w:pStyle w:val="Heading3"/>
              <w:outlineLvl w:val="2"/>
            </w:pPr>
            <w:bookmarkStart w:id="4" w:name="_Toc63288276"/>
            <w:r w:rsidRPr="00DF10A7">
              <w:t xml:space="preserve">Example </w:t>
            </w:r>
            <w:r>
              <w:t>2</w:t>
            </w:r>
            <w:r w:rsidRPr="00DF10A7">
              <w:t>:</w:t>
            </w:r>
            <w:r>
              <w:t xml:space="preserve"> Citing a specific detail when </w:t>
            </w:r>
            <w:r w:rsidRPr="0038319B">
              <w:rPr>
                <w:shd w:val="clear" w:color="auto" w:fill="F7CAAC" w:themeFill="accent2" w:themeFillTint="66"/>
              </w:rPr>
              <w:t>the page does not say that</w:t>
            </w:r>
            <w:r w:rsidR="0038319B">
              <w:rPr>
                <w:shd w:val="clear" w:color="auto" w:fill="F7CAAC" w:themeFill="accent2" w:themeFillTint="66"/>
              </w:rPr>
              <w:t xml:space="preserve"> anywhere</w:t>
            </w:r>
            <w:r w:rsidRPr="00DF10A7">
              <w:rPr>
                <w:rFonts w:ascii="Calibri" w:hAnsi="Calibri" w:cs="Times New Roman"/>
                <w:color w:val="000000"/>
                <w:highlight w:val="lightGray"/>
              </w:rPr>
              <w:t>.</w:t>
            </w:r>
            <w:bookmarkEnd w:id="4"/>
            <w:r>
              <w:t xml:space="preserve"> </w:t>
            </w:r>
          </w:p>
        </w:tc>
      </w:tr>
      <w:tr w:rsidR="00651C0E">
        <w:tc>
          <w:tcPr>
            <w:tcW w:w="11232" w:type="dxa"/>
            <w:tcBorders>
              <w:top w:val="single" w:sz="4" w:space="0" w:color="auto"/>
              <w:left w:val="single" w:sz="4" w:space="0" w:color="auto"/>
              <w:bottom w:val="single" w:sz="4" w:space="0" w:color="auto"/>
              <w:right w:val="single" w:sz="4" w:space="0" w:color="auto"/>
            </w:tcBorders>
          </w:tcPr>
          <w:p w:rsidR="00651C0E" w:rsidRDefault="005E513A">
            <w:pPr>
              <w:spacing w:after="0" w:line="240" w:lineRule="auto"/>
              <w:contextualSpacing/>
              <w:rPr>
                <w:rFonts w:eastAsia="Times New Roman" w:cs="Arial"/>
              </w:rPr>
            </w:pPr>
            <w:r w:rsidRPr="0038319B">
              <w:rPr>
                <w:rFonts w:ascii="Calibri" w:eastAsia="Times New Roman" w:hAnsi="Calibri" w:cs="Times New Roman"/>
                <w:color w:val="000000"/>
                <w:shd w:val="clear" w:color="auto" w:fill="F7CAAC" w:themeFill="accent2" w:themeFillTint="66"/>
              </w:rPr>
              <w:t>1</w:t>
            </w:r>
            <w:r w:rsidRPr="0038319B">
              <w:rPr>
                <w:rFonts w:eastAsia="Times New Roman" w:cs="Arial"/>
                <w:shd w:val="clear" w:color="auto" w:fill="F7CAAC" w:themeFill="accent2" w:themeFillTint="66"/>
              </w:rPr>
              <w:t>2</w:t>
            </w:r>
            <w:r w:rsidRPr="0038319B">
              <w:rPr>
                <w:rFonts w:eastAsia="Times New Roman" w:cs="Arial"/>
              </w:rPr>
              <w:t>2</w:t>
            </w:r>
            <w:r w:rsidR="00BE2BD1" w:rsidRPr="00BE2BD1">
              <w:rPr>
                <w:rFonts w:eastAsia="Times New Roman" w:cs="Arial"/>
                <w:noProof/>
              </w:rPr>
              <w:drawing>
                <wp:inline distT="0" distB="0" distL="0" distR="0">
                  <wp:extent cx="6362700" cy="3924300"/>
                  <wp:effectExtent l="0" t="0" r="0" b="0"/>
                  <wp:docPr id="5" name="Picture 5" descr="C:\Users\cjbibus\Documents\- Server 2013-2014 caution\- -  2017 evidencebasedgrading\NOTsixpence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bibus\Documents\- Server 2013-2014 caution\- -  2017 evidencebasedgrading\NOTsixpencesma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3924300"/>
                          </a:xfrm>
                          <a:prstGeom prst="rect">
                            <a:avLst/>
                          </a:prstGeom>
                          <a:noFill/>
                          <a:ln>
                            <a:noFill/>
                          </a:ln>
                        </pic:spPr>
                      </pic:pic>
                    </a:graphicData>
                  </a:graphic>
                </wp:inline>
              </w:drawing>
            </w:r>
          </w:p>
          <w:p w:rsidR="00651C0E" w:rsidRDefault="005E513A">
            <w:pPr>
              <w:spacing w:after="0" w:line="240" w:lineRule="auto"/>
              <w:contextualSpacing/>
              <w:rPr>
                <w:rFonts w:eastAsia="Times New Roman" w:cs="Arial"/>
              </w:rPr>
            </w:pPr>
            <w:r>
              <w:rPr>
                <w:rFonts w:eastAsia="Times New Roman" w:cs="Arial"/>
                <w:noProof/>
              </w:rPr>
              <w:drawing>
                <wp:inline distT="0" distB="0" distL="0" distR="0">
                  <wp:extent cx="6362700" cy="3924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3924300"/>
                          </a:xfrm>
                          <a:prstGeom prst="rect">
                            <a:avLst/>
                          </a:prstGeom>
                          <a:noFill/>
                          <a:ln>
                            <a:noFill/>
                          </a:ln>
                        </pic:spPr>
                      </pic:pic>
                    </a:graphicData>
                  </a:graphic>
                </wp:inline>
              </w:drawing>
            </w:r>
          </w:p>
          <w:p w:rsidR="00651C0E" w:rsidRDefault="00651C0E">
            <w:pPr>
              <w:spacing w:after="0" w:line="240" w:lineRule="auto"/>
              <w:contextualSpacing/>
              <w:rPr>
                <w:rFonts w:eastAsia="Times New Roman" w:cs="Arial"/>
              </w:rPr>
            </w:pPr>
          </w:p>
        </w:tc>
      </w:tr>
    </w:tbl>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Question 2 </w:t>
      </w:r>
      <w:r w:rsidR="00EC3C34">
        <w:rPr>
          <w:rFonts w:eastAsia="Times New Roman" w:cs="Arial"/>
        </w:rPr>
        <w:t xml:space="preserve">(actually the 5 Good Habits for Evidence) </w:t>
      </w:r>
      <w:r>
        <w:rPr>
          <w:rFonts w:eastAsia="Times New Roman" w:cs="Arial"/>
        </w:rPr>
        <w:t>and Question 3 t</w:t>
      </w:r>
      <w:r w:rsidR="0038319B">
        <w:rPr>
          <w:rFonts w:eastAsia="Times New Roman" w:cs="Arial"/>
        </w:rPr>
        <w:t xml:space="preserve">ogether mean that your prof or anyone </w:t>
      </w:r>
      <w:r>
        <w:rPr>
          <w:rFonts w:eastAsia="Times New Roman" w:cs="Arial"/>
        </w:rPr>
        <w:t xml:space="preserve">can </w:t>
      </w:r>
      <w:r>
        <w:rPr>
          <w:rFonts w:eastAsia="Times New Roman" w:cs="Arial"/>
          <w:b/>
        </w:rPr>
        <w:t>easily recognize</w:t>
      </w:r>
      <w:r>
        <w:rPr>
          <w:rFonts w:eastAsia="Times New Roman" w:cs="Arial"/>
        </w:rPr>
        <w:t xml:space="preserve"> and </w:t>
      </w:r>
      <w:r>
        <w:rPr>
          <w:rFonts w:eastAsia="Times New Roman" w:cs="Arial"/>
          <w:b/>
        </w:rPr>
        <w:t>quickly prove</w:t>
      </w:r>
      <w:r>
        <w:rPr>
          <w:rFonts w:eastAsia="Times New Roman" w:cs="Arial"/>
        </w:rPr>
        <w:t xml:space="preserve"> if you copied the words from our required sources without quotation marks. According to standard rules for evidence, your doing that means you plagiarized or, at a </w:t>
      </w:r>
      <w:r w:rsidRPr="00DF10A7">
        <w:rPr>
          <w:rFonts w:eastAsia="Times New Roman" w:cs="Arial"/>
          <w:b/>
        </w:rPr>
        <w:t>minimum</w:t>
      </w:r>
      <w:r>
        <w:rPr>
          <w:rFonts w:eastAsia="Times New Roman" w:cs="Arial"/>
        </w:rPr>
        <w:t xml:space="preserve">, did what the </w:t>
      </w:r>
      <w:r>
        <w:rPr>
          <w:rFonts w:eastAsia="Times New Roman" w:cs="Arial"/>
          <w:i/>
        </w:rPr>
        <w:t>Bedford Handbook</w:t>
      </w:r>
      <w:r>
        <w:rPr>
          <w:rFonts w:eastAsia="Times New Roman" w:cs="Arial"/>
        </w:rPr>
        <w:t xml:space="preserve"> calls “half-copy” plagiarism.</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651C0E" w:rsidRDefault="00651C0E">
      <w:pPr>
        <w:pStyle w:val="ListParagraph"/>
      </w:pPr>
    </w:p>
    <w:p w:rsidR="007E4E67" w:rsidRPr="007E4E67" w:rsidRDefault="00EC37CF" w:rsidP="007E4E67">
      <w:pPr>
        <w:pStyle w:val="ListParagraph"/>
        <w:ind w:left="0"/>
        <w:rPr>
          <w:rStyle w:val="Strong"/>
        </w:rPr>
      </w:pPr>
      <w:r>
        <w:rPr>
          <w:rStyle w:val="Strong"/>
        </w:rPr>
        <w:t>The plagiarism and “half-copy” plagiarism are on the next page</w:t>
      </w:r>
      <w:r w:rsidR="007E4E67" w:rsidRPr="007E4E67">
        <w:rPr>
          <w:rStyle w:val="Strong"/>
        </w:rPr>
        <w:t>.</w:t>
      </w:r>
    </w:p>
    <w:p w:rsidR="00EC37CF" w:rsidRDefault="00EC37CF" w:rsidP="00EC37CF">
      <w:pPr>
        <w:rPr>
          <w:rFonts w:cs="Arial"/>
          <w:shd w:val="clear" w:color="auto" w:fill="FFFF00"/>
        </w:rPr>
      </w:pPr>
      <w:r>
        <w:rPr>
          <w:rFonts w:cs="Arial"/>
          <w:shd w:val="clear" w:color="auto" w:fill="FFFF00"/>
        </w:rPr>
        <w:t xml:space="preserve">The examples with errors also showed that </w:t>
      </w:r>
      <w:r w:rsidRPr="00010C13">
        <w:rPr>
          <w:rFonts w:cs="Arial"/>
          <w:b/>
          <w:shd w:val="clear" w:color="auto" w:fill="FFFF00"/>
        </w:rPr>
        <w:t>everything</w:t>
      </w:r>
      <w:r w:rsidRPr="007027FC">
        <w:rPr>
          <w:rFonts w:cs="Arial"/>
          <w:shd w:val="clear" w:color="auto" w:fill="FFFF00"/>
        </w:rPr>
        <w:t xml:space="preserve"> changes </w:t>
      </w:r>
      <w:r>
        <w:rPr>
          <w:rFonts w:cs="Arial"/>
          <w:shd w:val="clear" w:color="auto" w:fill="FFFF00"/>
        </w:rPr>
        <w:t xml:space="preserve">if others </w:t>
      </w:r>
      <w:r w:rsidRPr="007027FC">
        <w:rPr>
          <w:rFonts w:cs="Arial"/>
          <w:shd w:val="clear" w:color="auto" w:fill="FFFF00"/>
        </w:rPr>
        <w:t>have the</w:t>
      </w:r>
      <w:r w:rsidRPr="007027FC">
        <w:rPr>
          <w:rStyle w:val="Strong"/>
          <w:shd w:val="clear" w:color="auto" w:fill="FFFF00"/>
        </w:rPr>
        <w:t xml:space="preserve"> same</w:t>
      </w:r>
      <w:r w:rsidRPr="007027FC">
        <w:rPr>
          <w:rFonts w:cs="Arial"/>
          <w:shd w:val="clear" w:color="auto" w:fill="FFFF00"/>
        </w:rPr>
        <w:t xml:space="preserve"> sources</w:t>
      </w:r>
      <w:r>
        <w:rPr>
          <w:rFonts w:cs="Arial"/>
          <w:shd w:val="clear" w:color="auto" w:fill="FFFF00"/>
        </w:rPr>
        <w:t xml:space="preserve"> you have</w:t>
      </w:r>
      <w:r w:rsidRPr="007027FC">
        <w:rPr>
          <w:rFonts w:cs="Arial"/>
          <w:shd w:val="clear" w:color="auto" w:fill="FFFF00"/>
        </w:rPr>
        <w:t xml:space="preserve"> </w:t>
      </w:r>
      <w:r w:rsidRPr="007027FC">
        <w:rPr>
          <w:rStyle w:val="Strong"/>
          <w:shd w:val="clear" w:color="auto" w:fill="FFFF00"/>
        </w:rPr>
        <w:t>and</w:t>
      </w:r>
      <w:r>
        <w:rPr>
          <w:rStyle w:val="Strong"/>
          <w:shd w:val="clear" w:color="auto" w:fill="FFFF00"/>
        </w:rPr>
        <w:t xml:space="preserve"> </w:t>
      </w:r>
      <w:r w:rsidRPr="007027FC">
        <w:rPr>
          <w:rFonts w:cs="Arial"/>
          <w:shd w:val="clear" w:color="auto" w:fill="FFFF00"/>
        </w:rPr>
        <w:t>you are</w:t>
      </w:r>
      <w:r w:rsidRPr="007027FC">
        <w:rPr>
          <w:rStyle w:val="Strong"/>
          <w:shd w:val="clear" w:color="auto" w:fill="FFFF00"/>
        </w:rPr>
        <w:t xml:space="preserve"> required</w:t>
      </w:r>
      <w:r w:rsidRPr="007027FC">
        <w:rPr>
          <w:rFonts w:cs="Arial"/>
          <w:shd w:val="clear" w:color="auto" w:fill="FFFF00"/>
        </w:rPr>
        <w:t xml:space="preserve"> to provide a </w:t>
      </w:r>
      <w:r w:rsidRPr="00010C13">
        <w:rPr>
          <w:rFonts w:cs="Arial"/>
          <w:b/>
          <w:shd w:val="clear" w:color="auto" w:fill="FFFF00"/>
        </w:rPr>
        <w:t>specific page</w:t>
      </w:r>
      <w:r w:rsidRPr="007027FC">
        <w:rPr>
          <w:rFonts w:cs="Arial"/>
          <w:shd w:val="clear" w:color="auto" w:fill="FFFF00"/>
        </w:rPr>
        <w:t xml:space="preserve"> </w:t>
      </w:r>
      <w:r w:rsidRPr="007027FC">
        <w:rPr>
          <w:rStyle w:val="Strong"/>
          <w:shd w:val="clear" w:color="auto" w:fill="FFFF00"/>
        </w:rPr>
        <w:t>number</w:t>
      </w:r>
      <w:r w:rsidRPr="007027FC">
        <w:rPr>
          <w:rFonts w:cs="Arial"/>
          <w:shd w:val="clear" w:color="auto" w:fill="FFFF00"/>
        </w:rPr>
        <w:t xml:space="preserve"> for the fact</w:t>
      </w:r>
      <w:r>
        <w:rPr>
          <w:rFonts w:cs="Arial"/>
          <w:shd w:val="clear" w:color="auto" w:fill="FFFF00"/>
        </w:rPr>
        <w:t xml:space="preserve"> or a quoted statement. </w:t>
      </w:r>
    </w:p>
    <w:p w:rsidR="00EC37CF" w:rsidRDefault="00EC37CF" w:rsidP="00EC37CF">
      <w:pPr>
        <w:rPr>
          <w:rStyle w:val="Strong"/>
          <w:shd w:val="clear" w:color="auto" w:fill="FFFF00"/>
        </w:rPr>
      </w:pPr>
      <w:r>
        <w:rPr>
          <w:rFonts w:cs="Arial"/>
          <w:shd w:val="clear" w:color="auto" w:fill="FFFF00"/>
        </w:rPr>
        <w:t xml:space="preserve">With the conditions above, others can </w:t>
      </w:r>
      <w:r w:rsidRPr="00010C13">
        <w:rPr>
          <w:rFonts w:cs="Arial"/>
          <w:b/>
          <w:shd w:val="clear" w:color="auto" w:fill="FFFF00"/>
        </w:rPr>
        <w:t>quickly</w:t>
      </w:r>
      <w:r>
        <w:rPr>
          <w:rFonts w:cs="Arial"/>
          <w:shd w:val="clear" w:color="auto" w:fill="FFFF00"/>
        </w:rPr>
        <w:t xml:space="preserve"> </w:t>
      </w:r>
      <w:r w:rsidRPr="007027FC">
        <w:rPr>
          <w:rFonts w:cs="Arial"/>
          <w:shd w:val="clear" w:color="auto" w:fill="FFFF00"/>
        </w:rPr>
        <w:t xml:space="preserve">know </w:t>
      </w:r>
      <w:r w:rsidRPr="007027FC">
        <w:rPr>
          <w:rStyle w:val="Strong"/>
          <w:shd w:val="clear" w:color="auto" w:fill="FFFF00"/>
        </w:rPr>
        <w:t>and prove</w:t>
      </w:r>
      <w:r>
        <w:rPr>
          <w:rStyle w:val="Strong"/>
          <w:shd w:val="clear" w:color="auto" w:fill="FFFF00"/>
        </w:rPr>
        <w:t>:</w:t>
      </w:r>
    </w:p>
    <w:p w:rsidR="004A13F6" w:rsidRPr="00BD7A74" w:rsidRDefault="004A13F6" w:rsidP="004A13F6">
      <w:pPr>
        <w:pStyle w:val="ListParagraph"/>
        <w:numPr>
          <w:ilvl w:val="0"/>
          <w:numId w:val="12"/>
        </w:numPr>
        <w:spacing w:after="0" w:line="240" w:lineRule="auto"/>
        <w:rPr>
          <w:rFonts w:cs="Arial"/>
        </w:rPr>
      </w:pPr>
      <w:r>
        <w:rPr>
          <w:rFonts w:cs="Arial"/>
          <w:shd w:val="clear" w:color="auto" w:fill="FFFF00"/>
        </w:rPr>
        <w:t>Y</w:t>
      </w:r>
      <w:r w:rsidRPr="00BD7A74">
        <w:rPr>
          <w:rFonts w:cs="Arial"/>
          <w:shd w:val="clear" w:color="auto" w:fill="FFFF00"/>
        </w:rPr>
        <w:t xml:space="preserve">ou </w:t>
      </w:r>
      <w:r>
        <w:rPr>
          <w:rFonts w:cs="Arial"/>
          <w:shd w:val="clear" w:color="auto" w:fill="FFFF00"/>
        </w:rPr>
        <w:t>misunderstood those facts.</w:t>
      </w:r>
    </w:p>
    <w:p w:rsidR="004A13F6" w:rsidRPr="00010C13" w:rsidRDefault="004A13F6" w:rsidP="004A13F6">
      <w:pPr>
        <w:pStyle w:val="ListParagraph"/>
        <w:numPr>
          <w:ilvl w:val="0"/>
          <w:numId w:val="12"/>
        </w:numPr>
        <w:spacing w:after="0" w:line="240" w:lineRule="auto"/>
        <w:rPr>
          <w:rFonts w:cs="Arial"/>
          <w:shd w:val="clear" w:color="auto" w:fill="FFFF00"/>
        </w:rPr>
      </w:pPr>
      <w:r w:rsidRPr="00010C13">
        <w:rPr>
          <w:rFonts w:cs="Arial"/>
          <w:shd w:val="clear" w:color="auto" w:fill="FFFF00"/>
        </w:rPr>
        <w:t>Y</w:t>
      </w:r>
      <w:r>
        <w:rPr>
          <w:rFonts w:cs="Arial"/>
          <w:shd w:val="clear" w:color="auto" w:fill="FFFF00"/>
        </w:rPr>
        <w:t xml:space="preserve">ou </w:t>
      </w:r>
      <w:r w:rsidRPr="00010C13">
        <w:rPr>
          <w:rFonts w:cs="Arial"/>
          <w:shd w:val="clear" w:color="auto" w:fill="FFFF00"/>
        </w:rPr>
        <w:t xml:space="preserve">plagiarized or “half-copy” plagiarized and you were presenting </w:t>
      </w:r>
      <w:r w:rsidRPr="00010C13">
        <w:rPr>
          <w:rStyle w:val="Strong"/>
          <w:shd w:val="clear" w:color="auto" w:fill="FFFF00"/>
        </w:rPr>
        <w:t>other people’s creation</w:t>
      </w:r>
      <w:r w:rsidRPr="00010C13">
        <w:rPr>
          <w:rFonts w:cs="Arial"/>
          <w:shd w:val="clear" w:color="auto" w:fill="FFFF00"/>
        </w:rPr>
        <w:t xml:space="preserve"> as your </w:t>
      </w:r>
      <w:r w:rsidRPr="00010C13">
        <w:rPr>
          <w:rStyle w:val="Strong"/>
          <w:shd w:val="clear" w:color="auto" w:fill="FFFF00"/>
        </w:rPr>
        <w:t>own</w:t>
      </w:r>
      <w:r>
        <w:rPr>
          <w:rStyle w:val="Strong"/>
          <w:shd w:val="clear" w:color="auto" w:fill="FFFF00"/>
        </w:rPr>
        <w:t>.</w:t>
      </w:r>
      <w:r w:rsidRPr="00BD7A74">
        <w:rPr>
          <w:rFonts w:cs="Arial"/>
        </w:rPr>
        <w:t xml:space="preserve"> </w:t>
      </w:r>
    </w:p>
    <w:p w:rsidR="00EC37CF" w:rsidRDefault="00EC37CF" w:rsidP="00EC37CF">
      <w:pPr>
        <w:rPr>
          <w:rFonts w:cs="Arial"/>
        </w:rPr>
      </w:pPr>
    </w:p>
    <w:p w:rsidR="00EC37CF" w:rsidRDefault="00EC37CF" w:rsidP="00EC37CF">
      <w:pPr>
        <w:shd w:val="clear" w:color="auto" w:fill="FFFF00"/>
        <w:rPr>
          <w:rFonts w:cs="Arial"/>
        </w:rPr>
      </w:pPr>
      <w:r>
        <w:rPr>
          <w:rFonts w:cs="Arial"/>
        </w:rPr>
        <w:t xml:space="preserve">It is </w:t>
      </w:r>
      <w:r w:rsidRPr="002F3637">
        <w:rPr>
          <w:rStyle w:val="Strong"/>
        </w:rPr>
        <w:t xml:space="preserve">not </w:t>
      </w:r>
      <w:r>
        <w:rPr>
          <w:rFonts w:cs="Arial"/>
        </w:rPr>
        <w:t xml:space="preserve">just possible to catch these things. It is hard </w:t>
      </w:r>
      <w:r w:rsidRPr="003C4D2F">
        <w:rPr>
          <w:rStyle w:val="Strong"/>
        </w:rPr>
        <w:t>not</w:t>
      </w:r>
      <w:r>
        <w:rPr>
          <w:rFonts w:cs="Arial"/>
        </w:rPr>
        <w:t xml:space="preserve"> to see them.</w:t>
      </w:r>
    </w:p>
    <w:p w:rsidR="007E4E67" w:rsidRDefault="007E4E67">
      <w:pPr>
        <w:pStyle w:val="ListParagraph"/>
      </w:pPr>
    </w:p>
    <w:p w:rsidR="00FB64F4" w:rsidRDefault="00FB64F4">
      <w:pPr>
        <w:spacing w:after="0" w:line="240" w:lineRule="auto"/>
      </w:pPr>
      <w:r>
        <w:br w:type="page"/>
      </w:r>
    </w:p>
    <w:p w:rsidR="00EC37CF" w:rsidRDefault="00EC37CF">
      <w:pPr>
        <w:pStyle w:val="ListParagraph"/>
        <w:ind w:left="0"/>
      </w:pPr>
      <w:r>
        <w:rPr>
          <w:b/>
          <w:shd w:val="clear" w:color="auto" w:fill="D9E2F3" w:themeFill="accent5" w:themeFillTint="33"/>
        </w:rPr>
        <w:t>FYI</w:t>
      </w:r>
      <w:r w:rsidR="00775022">
        <w:t xml:space="preserve">: I </w:t>
      </w:r>
      <w:r>
        <w:t xml:space="preserve">still </w:t>
      </w:r>
      <w:r w:rsidR="00775022">
        <w:t xml:space="preserve">write on papers in order to </w:t>
      </w:r>
      <w:r w:rsidR="00DF10A7">
        <w:t xml:space="preserve">make me </w:t>
      </w:r>
      <w:r w:rsidR="00775022">
        <w:t>pay attention</w:t>
      </w:r>
      <w:r w:rsidR="00DF10A7">
        <w:t xml:space="preserve"> and be able to remember</w:t>
      </w:r>
      <w:r>
        <w:t xml:space="preserve"> accurately</w:t>
      </w:r>
      <w:r w:rsidR="00DF10A7">
        <w:t xml:space="preserve"> </w:t>
      </w:r>
      <w:r w:rsidR="00DF10A7" w:rsidRPr="00FB64F4">
        <w:rPr>
          <w:rStyle w:val="Strong"/>
        </w:rPr>
        <w:t xml:space="preserve">if </w:t>
      </w:r>
      <w:r w:rsidR="00DF10A7">
        <w:t>you ask for details</w:t>
      </w:r>
      <w:r w:rsidR="00775022">
        <w:t>, but</w:t>
      </w:r>
      <w:r w:rsidR="00FB64F4">
        <w:t xml:space="preserve"> </w:t>
      </w:r>
      <w:r>
        <w:t xml:space="preserve">I now provide feedback with the Discussion Rubric. </w:t>
      </w:r>
    </w:p>
    <w:p w:rsidR="00651C0E" w:rsidRDefault="005E513A">
      <w:pPr>
        <w:pStyle w:val="ListParagraph"/>
        <w:ind w:left="0"/>
      </w:pPr>
      <w:r w:rsidRPr="00775022">
        <w:rPr>
          <w:rStyle w:val="Strong"/>
        </w:rPr>
        <w:t>Background</w:t>
      </w:r>
      <w:r w:rsidR="00EC37CF">
        <w:rPr>
          <w:rStyle w:val="Strong"/>
        </w:rPr>
        <w:t xml:space="preserve"> about this example</w:t>
      </w:r>
      <w:r w:rsidRPr="00775022">
        <w:rPr>
          <w:rStyle w:val="Strong"/>
        </w:rPr>
        <w:t>:</w:t>
      </w:r>
      <w:r>
        <w:t xml:space="preserve"> </w:t>
      </w:r>
      <w:r w:rsidR="00EC37CF">
        <w:t xml:space="preserve"> I would not have marked this brief an example, but this</w:t>
      </w:r>
      <w:r w:rsidR="0028012C">
        <w:t xml:space="preserve"> was a </w:t>
      </w:r>
      <w:r>
        <w:t xml:space="preserve">lovely student who was </w:t>
      </w:r>
      <w:r w:rsidRPr="00DF10A7">
        <w:rPr>
          <w:rStyle w:val="Strong"/>
        </w:rPr>
        <w:t>trying to replace her habit of just passively moving words around.</w:t>
      </w:r>
      <w:r>
        <w:t xml:space="preserve"> She said her English teacher said it was right.</w:t>
      </w:r>
      <w:r w:rsidR="005C13B7">
        <w:t xml:space="preserve"> I knew her English teacher so…</w:t>
      </w:r>
    </w:p>
    <w:tbl>
      <w:tblPr>
        <w:tblStyle w:val="TableGrid"/>
        <w:tblW w:w="10368" w:type="dxa"/>
        <w:tblInd w:w="0" w:type="dxa"/>
        <w:tblLook w:val="04A0" w:firstRow="1" w:lastRow="0" w:firstColumn="1" w:lastColumn="0" w:noHBand="0" w:noVBand="1"/>
      </w:tblPr>
      <w:tblGrid>
        <w:gridCol w:w="10790"/>
      </w:tblGrid>
      <w:tr w:rsidR="00651C0E" w:rsidTr="00DF10A7">
        <w:tc>
          <w:tcPr>
            <w:tcW w:w="11332" w:type="dxa"/>
            <w:tcBorders>
              <w:top w:val="single" w:sz="4" w:space="0" w:color="auto"/>
              <w:left w:val="single" w:sz="4" w:space="0" w:color="auto"/>
              <w:bottom w:val="single" w:sz="4" w:space="0" w:color="auto"/>
              <w:right w:val="single" w:sz="4" w:space="0" w:color="auto"/>
            </w:tcBorders>
            <w:hideMark/>
          </w:tcPr>
          <w:p w:rsidR="007A722A" w:rsidRDefault="00DF10A7" w:rsidP="007A722A">
            <w:pPr>
              <w:pStyle w:val="Heading3"/>
              <w:outlineLvl w:val="2"/>
            </w:pPr>
            <w:bookmarkStart w:id="5" w:name="_Toc63288277"/>
            <w:r w:rsidRPr="00DF10A7">
              <w:t xml:space="preserve">Example </w:t>
            </w:r>
            <w:r>
              <w:t>3</w:t>
            </w:r>
            <w:r w:rsidRPr="00DF10A7">
              <w:t>:</w:t>
            </w:r>
            <w:r>
              <w:t xml:space="preserve"> </w:t>
            </w:r>
            <w:r w:rsidR="00FB64F4">
              <w:t>Plagiarism or “h</w:t>
            </w:r>
            <w:r w:rsidR="007A722A">
              <w:t xml:space="preserve">alf-copy” plagiarism </w:t>
            </w:r>
            <w:r>
              <w:t xml:space="preserve">because of the </w:t>
            </w:r>
            <w:r w:rsidRPr="00FB64F4">
              <w:rPr>
                <w:rStyle w:val="Strong"/>
              </w:rPr>
              <w:t>dangerous habit of typing with the source open</w:t>
            </w:r>
            <w:r>
              <w:t>.</w:t>
            </w:r>
            <w:bookmarkEnd w:id="5"/>
            <w:r>
              <w:t xml:space="preserve"> </w:t>
            </w:r>
          </w:p>
          <w:p w:rsidR="00DF10A7" w:rsidRDefault="00DF10A7">
            <w:pPr>
              <w:spacing w:after="0" w:line="240" w:lineRule="auto"/>
              <w:contextualSpacing/>
              <w:rPr>
                <w:rFonts w:eastAsia="Times New Roman" w:cs="Arial"/>
              </w:rPr>
            </w:pPr>
            <w:r>
              <w:rPr>
                <w:rFonts w:eastAsia="Times New Roman" w:cs="Arial"/>
              </w:rPr>
              <w:t xml:space="preserve">Think of preventing </w:t>
            </w:r>
            <w:r w:rsidR="00EC37CF">
              <w:rPr>
                <w:rFonts w:eastAsia="Times New Roman" w:cs="Arial"/>
              </w:rPr>
              <w:t xml:space="preserve">these errors as an exercise program: Open/Close. </w:t>
            </w:r>
            <w:r>
              <w:rPr>
                <w:rFonts w:eastAsia="Times New Roman" w:cs="Arial"/>
              </w:rPr>
              <w:t xml:space="preserve">You need to open to read and to close </w:t>
            </w:r>
            <w:r w:rsidRPr="00FB64F4">
              <w:rPr>
                <w:rStyle w:val="Strong"/>
              </w:rPr>
              <w:t>before</w:t>
            </w:r>
            <w:r>
              <w:rPr>
                <w:rFonts w:eastAsia="Times New Roman" w:cs="Arial"/>
              </w:rPr>
              <w:t xml:space="preserve"> you type. </w:t>
            </w:r>
          </w:p>
          <w:p w:rsidR="00DF10A7" w:rsidRDefault="00DF10A7">
            <w:pPr>
              <w:spacing w:after="0" w:line="240" w:lineRule="auto"/>
              <w:contextualSpacing/>
              <w:rPr>
                <w:rFonts w:eastAsia="Times New Roman" w:cs="Arial"/>
              </w:rPr>
            </w:pPr>
          </w:p>
          <w:p w:rsidR="00651C0E" w:rsidRDefault="00EC37CF">
            <w:pPr>
              <w:spacing w:after="0" w:line="240" w:lineRule="auto"/>
              <w:contextualSpacing/>
              <w:rPr>
                <w:rFonts w:ascii="Calibri" w:eastAsia="Times New Roman" w:hAnsi="Calibri" w:cs="Times New Roman"/>
                <w:noProof/>
                <w:color w:val="000000"/>
              </w:rPr>
            </w:pPr>
            <w:r>
              <w:rPr>
                <w:rFonts w:eastAsia="Times New Roman" w:cs="Arial"/>
              </w:rPr>
              <w:t xml:space="preserve">The student slipped back into her </w:t>
            </w:r>
            <w:r w:rsidR="00DF10A7">
              <w:rPr>
                <w:rFonts w:eastAsia="Times New Roman" w:cs="Arial"/>
              </w:rPr>
              <w:t>habit</w:t>
            </w:r>
            <w:r>
              <w:rPr>
                <w:rFonts w:eastAsia="Times New Roman" w:cs="Arial"/>
              </w:rPr>
              <w:t xml:space="preserve"> of “half-copy” plagiarism with</w:t>
            </w:r>
            <w:r w:rsidR="00DF10A7">
              <w:rPr>
                <w:rFonts w:eastAsia="Times New Roman" w:cs="Arial"/>
              </w:rPr>
              <w:t xml:space="preserve"> </w:t>
            </w:r>
            <w:r w:rsidR="005E513A">
              <w:rPr>
                <w:rFonts w:ascii="Calibri" w:eastAsia="Times New Roman" w:hAnsi="Calibri" w:cs="Times New Roman"/>
                <w:noProof/>
                <w:color w:val="000000"/>
                <w:highlight w:val="cyan"/>
              </w:rPr>
              <w:t xml:space="preserve">spinning, sewing, and </w:t>
            </w:r>
            <w:r>
              <w:rPr>
                <w:rFonts w:ascii="Calibri" w:eastAsia="Times New Roman" w:hAnsi="Calibri" w:cs="Times New Roman"/>
                <w:noProof/>
                <w:color w:val="000000"/>
                <w:highlight w:val="cyan"/>
              </w:rPr>
              <w:t>weaving</w:t>
            </w:r>
            <w:r>
              <w:rPr>
                <w:rFonts w:ascii="Calibri" w:eastAsia="Times New Roman" w:hAnsi="Calibri" w:cs="Times New Roman"/>
                <w:noProof/>
                <w:color w:val="000000"/>
              </w:rPr>
              <w:t>.</w:t>
            </w:r>
          </w:p>
          <w:p w:rsidR="00F716CF" w:rsidRDefault="00F716CF">
            <w:pPr>
              <w:spacing w:after="0" w:line="240" w:lineRule="auto"/>
              <w:contextualSpacing/>
              <w:rPr>
                <w:rFonts w:ascii="Calibri" w:eastAsia="Times New Roman" w:hAnsi="Calibri" w:cs="Times New Roman"/>
                <w:noProof/>
                <w:color w:val="000000"/>
              </w:rPr>
            </w:pPr>
          </w:p>
          <w:p w:rsidR="00651C0E" w:rsidRDefault="005E513A">
            <w:pPr>
              <w:spacing w:after="0" w:line="240" w:lineRule="auto"/>
              <w:contextualSpacing/>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extent cx="7772400" cy="3459480"/>
                  <wp:effectExtent l="0" t="0" r="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3459480"/>
                          </a:xfrm>
                          <a:prstGeom prst="rect">
                            <a:avLst/>
                          </a:prstGeom>
                          <a:noFill/>
                          <a:ln>
                            <a:noFill/>
                          </a:ln>
                        </pic:spPr>
                      </pic:pic>
                    </a:graphicData>
                  </a:graphic>
                </wp:inline>
              </w:drawing>
            </w:r>
          </w:p>
        </w:tc>
      </w:tr>
      <w:tr w:rsidR="00651C0E" w:rsidTr="00DF10A7">
        <w:tc>
          <w:tcPr>
            <w:tcW w:w="11332" w:type="dxa"/>
            <w:tcBorders>
              <w:top w:val="single" w:sz="4" w:space="0" w:color="auto"/>
              <w:left w:val="single" w:sz="4" w:space="0" w:color="auto"/>
              <w:bottom w:val="single" w:sz="4" w:space="0" w:color="auto"/>
              <w:right w:val="single" w:sz="4" w:space="0" w:color="auto"/>
            </w:tcBorders>
          </w:tcPr>
          <w:p w:rsidR="00EC37CF" w:rsidRDefault="00EC37CF">
            <w:pPr>
              <w:spacing w:after="0" w:line="240" w:lineRule="auto"/>
              <w:contextualSpacing/>
              <w:rPr>
                <w:rFonts w:ascii="Calibri" w:eastAsia="Times New Roman" w:hAnsi="Calibri" w:cs="Times New Roman"/>
                <w:noProof/>
                <w:color w:val="000000"/>
                <w:highlight w:val="cyan"/>
              </w:rPr>
            </w:pPr>
          </w:p>
          <w:p w:rsidR="00F716CF" w:rsidRDefault="005E513A">
            <w:pPr>
              <w:spacing w:after="0" w:line="240" w:lineRule="auto"/>
              <w:contextualSpacing/>
              <w:rPr>
                <w:rFonts w:ascii="Calibri" w:eastAsia="Times New Roman" w:hAnsi="Calibri" w:cs="Times New Roman"/>
                <w:noProof/>
                <w:color w:val="000000"/>
              </w:rPr>
            </w:pPr>
            <w:r>
              <w:rPr>
                <w:rFonts w:ascii="Calibri" w:eastAsia="Times New Roman" w:hAnsi="Calibri" w:cs="Times New Roman"/>
                <w:noProof/>
                <w:color w:val="000000"/>
                <w:highlight w:val="cyan"/>
              </w:rPr>
              <w:t xml:space="preserve">spinning, sewing, and weaving </w:t>
            </w:r>
            <w:r w:rsidR="00F716CF">
              <w:rPr>
                <w:rFonts w:ascii="Calibri" w:eastAsia="Times New Roman" w:hAnsi="Calibri" w:cs="Times New Roman"/>
                <w:noProof/>
                <w:color w:val="000000"/>
              </w:rPr>
              <w:t xml:space="preserve">– and </w:t>
            </w:r>
            <w:r w:rsidR="00EC37CF">
              <w:rPr>
                <w:rFonts w:ascii="Calibri" w:eastAsia="Times New Roman" w:hAnsi="Calibri" w:cs="Times New Roman"/>
                <w:noProof/>
                <w:color w:val="000000"/>
              </w:rPr>
              <w:t xml:space="preserve">I showed </w:t>
            </w:r>
            <w:r w:rsidR="00F716CF">
              <w:rPr>
                <w:rFonts w:ascii="Calibri" w:eastAsia="Times New Roman" w:hAnsi="Calibri" w:cs="Times New Roman"/>
                <w:noProof/>
                <w:color w:val="000000"/>
              </w:rPr>
              <w:t xml:space="preserve">the English teacher </w:t>
            </w:r>
            <w:r w:rsidR="00EC37CF">
              <w:rPr>
                <w:rFonts w:ascii="Calibri" w:eastAsia="Times New Roman" w:hAnsi="Calibri" w:cs="Times New Roman"/>
                <w:noProof/>
                <w:color w:val="000000"/>
              </w:rPr>
              <w:t>the source and we</w:t>
            </w:r>
            <w:r w:rsidR="00F716CF">
              <w:rPr>
                <w:rFonts w:ascii="Calibri" w:eastAsia="Times New Roman" w:hAnsi="Calibri" w:cs="Times New Roman"/>
                <w:noProof/>
                <w:color w:val="000000"/>
              </w:rPr>
              <w:t xml:space="preserve"> agreed the student</w:t>
            </w:r>
            <w:r>
              <w:rPr>
                <w:rFonts w:ascii="Calibri" w:eastAsia="Times New Roman" w:hAnsi="Calibri" w:cs="Times New Roman"/>
                <w:noProof/>
                <w:color w:val="000000"/>
              </w:rPr>
              <w:t xml:space="preserve"> could have avoid</w:t>
            </w:r>
            <w:r w:rsidR="00F716CF">
              <w:rPr>
                <w:rFonts w:ascii="Calibri" w:eastAsia="Times New Roman" w:hAnsi="Calibri" w:cs="Times New Roman"/>
                <w:noProof/>
                <w:color w:val="000000"/>
              </w:rPr>
              <w:t>ed</w:t>
            </w:r>
            <w:r w:rsidR="00EC37CF">
              <w:rPr>
                <w:rFonts w:ascii="Calibri" w:eastAsia="Times New Roman" w:hAnsi="Calibri" w:cs="Times New Roman"/>
                <w:noProof/>
                <w:color w:val="000000"/>
              </w:rPr>
              <w:t xml:space="preserve"> </w:t>
            </w:r>
            <w:r w:rsidR="00F716CF">
              <w:rPr>
                <w:rFonts w:ascii="Calibri" w:eastAsia="Times New Roman" w:hAnsi="Calibri" w:cs="Times New Roman"/>
                <w:noProof/>
                <w:color w:val="000000"/>
              </w:rPr>
              <w:t xml:space="preserve"> “half-copy” plagiarism if the student had </w:t>
            </w:r>
            <w:r w:rsidR="00F716CF" w:rsidRPr="00EC37CF">
              <w:rPr>
                <w:rFonts w:ascii="Calibri" w:eastAsia="Times New Roman" w:hAnsi="Calibri" w:cs="Times New Roman"/>
                <w:b/>
                <w:noProof/>
                <w:color w:val="000000"/>
              </w:rPr>
              <w:t>not</w:t>
            </w:r>
            <w:r w:rsidR="00F716CF">
              <w:rPr>
                <w:rFonts w:ascii="Calibri" w:eastAsia="Times New Roman" w:hAnsi="Calibri" w:cs="Times New Roman"/>
                <w:noProof/>
                <w:color w:val="000000"/>
              </w:rPr>
              <w:t xml:space="preserve"> written</w:t>
            </w:r>
            <w:r w:rsidR="00EC37CF">
              <w:rPr>
                <w:rFonts w:ascii="Calibri" w:eastAsia="Times New Roman" w:hAnsi="Calibri" w:cs="Times New Roman"/>
                <w:noProof/>
                <w:color w:val="000000"/>
              </w:rPr>
              <w:t xml:space="preserve"> the series of words</w:t>
            </w:r>
            <w:r w:rsidR="0028012C">
              <w:rPr>
                <w:rFonts w:ascii="Calibri" w:eastAsia="Times New Roman" w:hAnsi="Calibri" w:cs="Times New Roman"/>
                <w:noProof/>
                <w:color w:val="000000"/>
              </w:rPr>
              <w:t xml:space="preserve"> exactly </w:t>
            </w:r>
            <w:r w:rsidR="0028012C" w:rsidRPr="00EC37CF">
              <w:rPr>
                <w:rFonts w:ascii="Calibri" w:eastAsia="Times New Roman" w:hAnsi="Calibri" w:cs="Times New Roman"/>
                <w:b/>
                <w:noProof/>
                <w:color w:val="000000"/>
              </w:rPr>
              <w:t>or</w:t>
            </w:r>
            <w:r w:rsidR="0028012C">
              <w:rPr>
                <w:rFonts w:ascii="Calibri" w:eastAsia="Times New Roman" w:hAnsi="Calibri" w:cs="Times New Roman"/>
                <w:noProof/>
                <w:color w:val="000000"/>
              </w:rPr>
              <w:t xml:space="preserve"> if she had</w:t>
            </w:r>
            <w:r w:rsidR="00EC37CF">
              <w:rPr>
                <w:rFonts w:ascii="Calibri" w:eastAsia="Times New Roman" w:hAnsi="Calibri" w:cs="Times New Roman"/>
                <w:noProof/>
                <w:color w:val="000000"/>
              </w:rPr>
              <w:t xml:space="preserve"> either</w:t>
            </w:r>
            <w:r w:rsidR="0028012C">
              <w:rPr>
                <w:rFonts w:ascii="Calibri" w:eastAsia="Times New Roman" w:hAnsi="Calibri" w:cs="Times New Roman"/>
                <w:noProof/>
                <w:color w:val="000000"/>
              </w:rPr>
              <w:t>:</w:t>
            </w:r>
          </w:p>
          <w:p w:rsidR="00F716CF" w:rsidRPr="0028012C" w:rsidRDefault="0028012C" w:rsidP="0028012C">
            <w:pPr>
              <w:pStyle w:val="ListParagraph"/>
              <w:numPr>
                <w:ilvl w:val="0"/>
                <w:numId w:val="11"/>
              </w:numPr>
              <w:spacing w:after="0" w:line="240" w:lineRule="auto"/>
              <w:rPr>
                <w:rFonts w:ascii="Calibri" w:eastAsia="Times New Roman" w:hAnsi="Calibri" w:cs="Times New Roman"/>
                <w:noProof/>
                <w:color w:val="000000"/>
              </w:rPr>
            </w:pPr>
            <w:r w:rsidRPr="0028012C">
              <w:rPr>
                <w:rFonts w:ascii="Calibri" w:eastAsia="Times New Roman" w:hAnsi="Calibri" w:cs="Times New Roman"/>
                <w:noProof/>
                <w:color w:val="000000"/>
              </w:rPr>
              <w:t>U</w:t>
            </w:r>
            <w:r w:rsidR="005E513A" w:rsidRPr="0028012C">
              <w:rPr>
                <w:rFonts w:ascii="Calibri" w:eastAsia="Times New Roman" w:hAnsi="Calibri" w:cs="Times New Roman"/>
                <w:noProof/>
                <w:color w:val="000000"/>
              </w:rPr>
              <w:t xml:space="preserve">sed only 1 example </w:t>
            </w:r>
            <w:r w:rsidR="00F716CF" w:rsidRPr="0028012C">
              <w:rPr>
                <w:rFonts w:ascii="Calibri" w:eastAsia="Times New Roman" w:hAnsi="Calibri" w:cs="Times New Roman"/>
                <w:noProof/>
                <w:color w:val="000000"/>
              </w:rPr>
              <w:t>such as weaving</w:t>
            </w:r>
          </w:p>
          <w:p w:rsidR="00651C0E" w:rsidRPr="0028012C" w:rsidRDefault="00775022" w:rsidP="0028012C">
            <w:pPr>
              <w:pStyle w:val="ListParagraph"/>
              <w:numPr>
                <w:ilvl w:val="0"/>
                <w:numId w:val="11"/>
              </w:numPr>
              <w:spacing w:after="0" w:line="240" w:lineRule="auto"/>
              <w:rPr>
                <w:rFonts w:ascii="Calibri" w:eastAsia="Times New Roman" w:hAnsi="Calibri" w:cs="Times New Roman"/>
                <w:noProof/>
                <w:color w:val="000000"/>
              </w:rPr>
            </w:pPr>
            <w:r>
              <w:rPr>
                <w:rFonts w:ascii="Calibri" w:eastAsia="Times New Roman" w:hAnsi="Calibri" w:cs="Times New Roman"/>
                <w:noProof/>
                <w:color w:val="000000"/>
              </w:rPr>
              <w:t>Used quotation marks accurately to show who created the words</w:t>
            </w:r>
            <w:r w:rsidR="0028012C" w:rsidRPr="0028012C">
              <w:rPr>
                <w:rFonts w:ascii="Calibri" w:eastAsia="Times New Roman" w:hAnsi="Calibri" w:cs="Times New Roman"/>
                <w:noProof/>
                <w:color w:val="000000"/>
              </w:rPr>
              <w:t xml:space="preserve">: </w:t>
            </w:r>
            <w:r w:rsidR="005E513A" w:rsidRPr="0028012C">
              <w:rPr>
                <w:rFonts w:ascii="Calibri" w:eastAsia="Times New Roman" w:hAnsi="Calibri" w:cs="Times New Roman"/>
                <w:noProof/>
                <w:color w:val="000000"/>
              </w:rPr>
              <w:t>“spinning, weavng, or sewing.”</w:t>
            </w:r>
          </w:p>
          <w:p w:rsidR="00F716CF" w:rsidRDefault="00F716CF">
            <w:pPr>
              <w:spacing w:after="0" w:line="240" w:lineRule="auto"/>
              <w:contextualSpacing/>
              <w:rPr>
                <w:rFonts w:ascii="Calibri" w:eastAsia="Times New Roman" w:hAnsi="Calibri" w:cs="Times New Roman"/>
                <w:noProof/>
                <w:color w:val="000000"/>
              </w:rPr>
            </w:pPr>
          </w:p>
          <w:p w:rsidR="00F716CF" w:rsidRDefault="005E513A">
            <w:pPr>
              <w:spacing w:after="0" w:line="240" w:lineRule="auto"/>
              <w:contextualSpacing/>
              <w:rPr>
                <w:rFonts w:ascii="Calibri" w:eastAsia="Times New Roman" w:hAnsi="Calibri" w:cs="Times New Roman"/>
                <w:b/>
                <w:noProof/>
                <w:color w:val="000000"/>
              </w:rPr>
            </w:pPr>
            <w:r>
              <w:rPr>
                <w:rFonts w:ascii="Calibri" w:eastAsia="Times New Roman" w:hAnsi="Calibri" w:cs="Times New Roman"/>
                <w:noProof/>
                <w:color w:val="000000"/>
              </w:rPr>
              <w:t xml:space="preserve"> </w:t>
            </w:r>
            <w:r w:rsidRPr="00F716CF">
              <w:rPr>
                <w:rFonts w:ascii="Calibri" w:eastAsia="Times New Roman" w:hAnsi="Calibri" w:cs="Times New Roman"/>
                <w:b/>
                <w:noProof/>
                <w:color w:val="000000"/>
                <w:shd w:val="clear" w:color="auto" w:fill="FFC000"/>
              </w:rPr>
              <w:t>Caution</w:t>
            </w:r>
            <w:r w:rsidRPr="00F716CF">
              <w:rPr>
                <w:rFonts w:ascii="Calibri" w:eastAsia="Times New Roman" w:hAnsi="Calibri" w:cs="Times New Roman"/>
                <w:b/>
                <w:noProof/>
                <w:color w:val="000000"/>
              </w:rPr>
              <w:t>:</w:t>
            </w:r>
            <w:r>
              <w:rPr>
                <w:rFonts w:ascii="Calibri" w:eastAsia="Times New Roman" w:hAnsi="Calibri" w:cs="Times New Roman"/>
                <w:noProof/>
                <w:color w:val="000000"/>
              </w:rPr>
              <w:t xml:space="preserve"> </w:t>
            </w:r>
            <w:r>
              <w:rPr>
                <w:rFonts w:ascii="Calibri" w:eastAsia="Times New Roman" w:hAnsi="Calibri" w:cs="Times New Roman"/>
                <w:b/>
                <w:noProof/>
                <w:color w:val="000000"/>
              </w:rPr>
              <w:t>The fundamental problem with</w:t>
            </w:r>
            <w:r w:rsidR="00FB64F4">
              <w:rPr>
                <w:rFonts w:ascii="Calibri" w:eastAsia="Times New Roman" w:hAnsi="Calibri" w:cs="Times New Roman"/>
                <w:b/>
                <w:noProof/>
                <w:color w:val="000000"/>
              </w:rPr>
              <w:t xml:space="preserve"> plagiarism and </w:t>
            </w:r>
            <w:r>
              <w:rPr>
                <w:rFonts w:ascii="Calibri" w:eastAsia="Times New Roman" w:hAnsi="Calibri" w:cs="Times New Roman"/>
                <w:b/>
                <w:noProof/>
                <w:color w:val="000000"/>
              </w:rPr>
              <w:t xml:space="preserve">“half-copy” plagiarism </w:t>
            </w:r>
            <w:r w:rsidR="00F716CF">
              <w:rPr>
                <w:rFonts w:ascii="Calibri" w:eastAsia="Times New Roman" w:hAnsi="Calibri" w:cs="Times New Roman"/>
                <w:b/>
                <w:noProof/>
                <w:color w:val="000000"/>
              </w:rPr>
              <w:t>is:</w:t>
            </w:r>
          </w:p>
          <w:p w:rsidR="00F716CF" w:rsidRPr="00F716CF" w:rsidRDefault="00EC37CF" w:rsidP="00F716CF">
            <w:pPr>
              <w:pStyle w:val="ListParagraph"/>
              <w:numPr>
                <w:ilvl w:val="0"/>
                <w:numId w:val="10"/>
              </w:numPr>
              <w:spacing w:after="0" w:line="240" w:lineRule="auto"/>
              <w:rPr>
                <w:rFonts w:ascii="Calibri" w:eastAsia="Times New Roman" w:hAnsi="Calibri" w:cs="Times New Roman"/>
                <w:b/>
                <w:noProof/>
                <w:color w:val="000000"/>
              </w:rPr>
            </w:pPr>
            <w:r>
              <w:rPr>
                <w:rFonts w:ascii="Calibri" w:eastAsia="Times New Roman" w:hAnsi="Calibri" w:cs="Times New Roman"/>
                <w:b/>
                <w:noProof/>
                <w:color w:val="000000"/>
              </w:rPr>
              <w:t>N</w:t>
            </w:r>
            <w:r w:rsidR="00F716CF" w:rsidRPr="00F716CF">
              <w:rPr>
                <w:rFonts w:ascii="Calibri" w:eastAsia="Times New Roman" w:hAnsi="Calibri" w:cs="Times New Roman"/>
                <w:b/>
                <w:noProof/>
                <w:color w:val="000000"/>
              </w:rPr>
              <w:t xml:space="preserve">ot just </w:t>
            </w:r>
            <w:r>
              <w:rPr>
                <w:rFonts w:ascii="Calibri" w:eastAsia="Times New Roman" w:hAnsi="Calibri" w:cs="Times New Roman"/>
                <w:b/>
                <w:noProof/>
                <w:color w:val="000000"/>
              </w:rPr>
              <w:t xml:space="preserve">classified as </w:t>
            </w:r>
            <w:r w:rsidR="00F716CF">
              <w:rPr>
                <w:rFonts w:ascii="Calibri" w:eastAsia="Times New Roman" w:hAnsi="Calibri" w:cs="Times New Roman"/>
                <w:b/>
                <w:noProof/>
                <w:color w:val="000000"/>
              </w:rPr>
              <w:t>cheating</w:t>
            </w:r>
          </w:p>
          <w:p w:rsidR="00651C0E" w:rsidRPr="00F716CF" w:rsidRDefault="00EC37CF" w:rsidP="00F716CF">
            <w:pPr>
              <w:pStyle w:val="ListParagraph"/>
              <w:numPr>
                <w:ilvl w:val="0"/>
                <w:numId w:val="10"/>
              </w:numPr>
              <w:spacing w:after="0" w:line="240" w:lineRule="auto"/>
              <w:rPr>
                <w:rFonts w:ascii="Calibri" w:eastAsia="Times New Roman" w:hAnsi="Calibri" w:cs="Times New Roman"/>
                <w:b/>
                <w:noProof/>
                <w:color w:val="000000"/>
              </w:rPr>
            </w:pPr>
            <w:r>
              <w:rPr>
                <w:rFonts w:ascii="Calibri" w:eastAsia="Times New Roman" w:hAnsi="Calibri" w:cs="Times New Roman"/>
                <w:b/>
                <w:noProof/>
                <w:color w:val="000000"/>
              </w:rPr>
              <w:t>B</w:t>
            </w:r>
            <w:r w:rsidR="005E513A" w:rsidRPr="00F716CF">
              <w:rPr>
                <w:rFonts w:ascii="Calibri" w:eastAsia="Times New Roman" w:hAnsi="Calibri" w:cs="Times New Roman"/>
                <w:b/>
                <w:noProof/>
                <w:color w:val="000000"/>
              </w:rPr>
              <w:t xml:space="preserve">ut </w:t>
            </w:r>
            <w:r w:rsidR="007F34CA">
              <w:rPr>
                <w:rFonts w:ascii="Calibri" w:eastAsia="Times New Roman" w:hAnsi="Calibri" w:cs="Times New Roman"/>
                <w:b/>
                <w:noProof/>
                <w:color w:val="000000"/>
              </w:rPr>
              <w:t>students who are accustomed to doing this slide into it again unless they teach themselves the habit of never typing with the book open.</w:t>
            </w:r>
          </w:p>
          <w:p w:rsidR="00651C0E" w:rsidRDefault="00651C0E">
            <w:pPr>
              <w:spacing w:after="0" w:line="240" w:lineRule="auto"/>
              <w:contextualSpacing/>
              <w:rPr>
                <w:rFonts w:ascii="Calibri" w:eastAsia="Times New Roman" w:hAnsi="Calibri" w:cs="Times New Roman"/>
                <w:noProof/>
                <w:color w:val="000000"/>
              </w:rPr>
            </w:pPr>
          </w:p>
          <w:p w:rsidR="00651C0E" w:rsidRDefault="00651C0E">
            <w:pPr>
              <w:spacing w:after="0" w:line="240" w:lineRule="auto"/>
              <w:contextualSpacing/>
              <w:rPr>
                <w:rFonts w:ascii="Calibri" w:eastAsia="Times New Roman" w:hAnsi="Calibri" w:cs="Times New Roman"/>
                <w:color w:val="000000"/>
              </w:rPr>
            </w:pPr>
          </w:p>
        </w:tc>
      </w:tr>
    </w:tbl>
    <w:p w:rsidR="00D76F5A" w:rsidRDefault="00D76F5A">
      <w:pPr>
        <w:pStyle w:val="ListParagraph"/>
        <w:spacing w:after="0" w:line="240" w:lineRule="auto"/>
        <w:rPr>
          <w:rFonts w:eastAsia="Times New Roman" w:cs="Arial"/>
        </w:rPr>
      </w:pPr>
    </w:p>
    <w:p w:rsidR="00D76F5A" w:rsidRDefault="00D76F5A" w:rsidP="00D76F5A">
      <w:pPr>
        <w:rPr>
          <w:rFonts w:eastAsia="Times New Roman" w:cs="Arial"/>
        </w:rPr>
      </w:pPr>
      <w:r>
        <w:rPr>
          <w:rFonts w:eastAsia="Times New Roman" w:cs="Arial"/>
        </w:rPr>
        <w:br w:type="page"/>
      </w:r>
    </w:p>
    <w:p w:rsidR="00651C0E" w:rsidRDefault="00DF10A7" w:rsidP="0028012C">
      <w:pPr>
        <w:pStyle w:val="Heading2"/>
        <w:rPr>
          <w:rFonts w:eastAsia="Times New Roman"/>
        </w:rPr>
      </w:pPr>
      <w:bookmarkStart w:id="6" w:name="_Toc63288278"/>
      <w:r>
        <w:rPr>
          <w:rFonts w:eastAsia="Times New Roman"/>
        </w:rPr>
        <w:t xml:space="preserve">Experts in </w:t>
      </w:r>
      <w:r w:rsidRPr="00B15A38">
        <w:rPr>
          <w:rStyle w:val="Strong"/>
        </w:rPr>
        <w:t>Your</w:t>
      </w:r>
      <w:r>
        <w:rPr>
          <w:rFonts w:eastAsia="Times New Roman"/>
        </w:rPr>
        <w:t xml:space="preserve"> Future </w:t>
      </w:r>
      <w:r w:rsidR="00D76F5A">
        <w:rPr>
          <w:rFonts w:eastAsia="Times New Roman"/>
        </w:rPr>
        <w:t xml:space="preserve">– </w:t>
      </w:r>
      <w:r w:rsidR="00D76F5A" w:rsidRPr="00775022">
        <w:rPr>
          <w:rFonts w:eastAsia="Times New Roman"/>
          <w:b/>
        </w:rPr>
        <w:t xml:space="preserve">Without </w:t>
      </w:r>
      <w:r w:rsidR="00D76F5A">
        <w:rPr>
          <w:rFonts w:eastAsia="Times New Roman"/>
        </w:rPr>
        <w:t>Answers</w:t>
      </w:r>
      <w:bookmarkEnd w:id="6"/>
      <w:r w:rsidR="00D76F5A">
        <w:rPr>
          <w:rFonts w:eastAsia="Times New Roman"/>
        </w:rPr>
        <w:t xml:space="preserve"> </w:t>
      </w:r>
    </w:p>
    <w:p w:rsidR="00BE110C" w:rsidRDefault="00BE110C" w:rsidP="00BE110C">
      <w:r>
        <w:t xml:space="preserve">This is what </w:t>
      </w:r>
      <w:r w:rsidRPr="007A722A">
        <w:rPr>
          <w:b/>
        </w:rPr>
        <w:t>I have seen</w:t>
      </w:r>
      <w:r>
        <w:t xml:space="preserve"> in work and academic experiences. </w:t>
      </w:r>
      <w:r w:rsidRPr="00775022">
        <w:rPr>
          <w:b/>
          <w:shd w:val="clear" w:color="auto" w:fill="D9E2F3" w:themeFill="accent5" w:themeFillTint="33"/>
        </w:rPr>
        <w:t>FYI</w:t>
      </w:r>
      <w:r>
        <w:t xml:space="preserve">: Bosses may not notice from your writing that you did a bad job of figuring things out, but they will know if what you argue for loses the company money or customers. </w:t>
      </w:r>
      <w:r w:rsidRPr="007A722A">
        <w:rPr>
          <w:b/>
          <w:shd w:val="clear" w:color="auto" w:fill="FFC000"/>
        </w:rPr>
        <w:t>Caution:</w:t>
      </w:r>
      <w:r>
        <w:t xml:space="preserve"> If you personally are making a decision that can change your future, you also </w:t>
      </w:r>
      <w:r>
        <w:rPr>
          <w:rStyle w:val="Strong"/>
        </w:rPr>
        <w:t xml:space="preserve">want to </w:t>
      </w:r>
      <w:r w:rsidRPr="00BE110C">
        <w:rPr>
          <w:rStyle w:val="Strong"/>
          <w:shd w:val="clear" w:color="auto" w:fill="FFFF00"/>
        </w:rPr>
        <w:t>be able to be</w:t>
      </w:r>
      <w:r>
        <w:rPr>
          <w:rStyle w:val="Strong"/>
        </w:rPr>
        <w:t xml:space="preserve"> an</w:t>
      </w:r>
      <w:r w:rsidRPr="007A722A">
        <w:rPr>
          <w:rStyle w:val="Strong"/>
        </w:rPr>
        <w:t xml:space="preserve"> expert</w:t>
      </w:r>
      <w:r>
        <w:rPr>
          <w:rStyle w:val="Strong"/>
        </w:rPr>
        <w:t xml:space="preserve"> </w:t>
      </w:r>
      <w:r w:rsidRPr="00BE110C">
        <w:rPr>
          <w:rStyle w:val="Strong"/>
          <w:shd w:val="clear" w:color="auto" w:fill="FFFF00"/>
        </w:rPr>
        <w:t>if and when</w:t>
      </w:r>
      <w:r>
        <w:rPr>
          <w:rStyle w:val="Strong"/>
        </w:rPr>
        <w:t xml:space="preserve"> you need to be</w:t>
      </w:r>
      <w:r>
        <w:t>.</w:t>
      </w:r>
    </w:p>
    <w:tbl>
      <w:tblPr>
        <w:tblStyle w:val="TableGrid"/>
        <w:tblW w:w="0" w:type="auto"/>
        <w:tblInd w:w="0" w:type="dxa"/>
        <w:tblLook w:val="04A0" w:firstRow="1" w:lastRow="0" w:firstColumn="1" w:lastColumn="0" w:noHBand="0" w:noVBand="1"/>
      </w:tblPr>
      <w:tblGrid>
        <w:gridCol w:w="1689"/>
        <w:gridCol w:w="1564"/>
        <w:gridCol w:w="1371"/>
        <w:gridCol w:w="2014"/>
        <w:gridCol w:w="1404"/>
        <w:gridCol w:w="1308"/>
      </w:tblGrid>
      <w:tr w:rsidR="007A722A" w:rsidTr="00D76F5A">
        <w:tc>
          <w:tcPr>
            <w:tcW w:w="1689" w:type="dxa"/>
          </w:tcPr>
          <w:p w:rsidR="007A722A" w:rsidRPr="00FB64F4" w:rsidRDefault="007A722A" w:rsidP="007A722A">
            <w:pPr>
              <w:spacing w:after="0" w:line="240" w:lineRule="auto"/>
              <w:rPr>
                <w:rStyle w:val="Strong"/>
              </w:rPr>
            </w:pPr>
          </w:p>
          <w:p w:rsidR="007A722A" w:rsidRPr="00FB64F4" w:rsidRDefault="007A722A" w:rsidP="007A722A">
            <w:pPr>
              <w:spacing w:after="0" w:line="240" w:lineRule="auto"/>
              <w:rPr>
                <w:rStyle w:val="Strong"/>
              </w:rPr>
            </w:pPr>
          </w:p>
          <w:p w:rsidR="007A722A" w:rsidRPr="00FB64F4" w:rsidRDefault="007A722A" w:rsidP="007A722A">
            <w:pPr>
              <w:spacing w:after="0" w:line="240" w:lineRule="auto"/>
              <w:rPr>
                <w:rStyle w:val="Strong"/>
              </w:rPr>
            </w:pPr>
            <w:r w:rsidRPr="00FB64F4">
              <w:rPr>
                <w:rStyle w:val="Strong"/>
              </w:rPr>
              <w:t xml:space="preserve">If the  writer/speaker did not follow </w:t>
            </w:r>
            <w:r>
              <w:rPr>
                <w:rStyle w:val="Strong"/>
              </w:rPr>
              <w:t xml:space="preserve">Good </w:t>
            </w:r>
            <w:r w:rsidRPr="00FB64F4">
              <w:rPr>
                <w:rStyle w:val="Strong"/>
              </w:rPr>
              <w:t xml:space="preserve">Habit </w:t>
            </w:r>
            <w:r>
              <w:rPr>
                <w:rStyle w:val="Strong"/>
              </w:rPr>
              <w:t>#</w:t>
            </w:r>
          </w:p>
        </w:tc>
        <w:tc>
          <w:tcPr>
            <w:tcW w:w="1564" w:type="dxa"/>
            <w:hideMark/>
          </w:tcPr>
          <w:p w:rsidR="007A722A" w:rsidRPr="00FB64F4" w:rsidRDefault="007A722A" w:rsidP="007A722A">
            <w:pPr>
              <w:spacing w:after="0" w:line="240" w:lineRule="auto"/>
              <w:rPr>
                <w:rStyle w:val="Strong"/>
              </w:rPr>
            </w:pPr>
            <w:r w:rsidRPr="00FB64F4">
              <w:rPr>
                <w:rStyle w:val="Strong"/>
              </w:rPr>
              <w:t>Would a teacher expert in composition notice?</w:t>
            </w:r>
          </w:p>
        </w:tc>
        <w:tc>
          <w:tcPr>
            <w:tcW w:w="1371" w:type="dxa"/>
            <w:hideMark/>
          </w:tcPr>
          <w:p w:rsidR="007A722A" w:rsidRPr="00FB64F4" w:rsidRDefault="007A722A" w:rsidP="007A722A">
            <w:pPr>
              <w:spacing w:after="0" w:line="240" w:lineRule="auto"/>
              <w:rPr>
                <w:rStyle w:val="Strong"/>
              </w:rPr>
            </w:pPr>
            <w:r w:rsidRPr="00FB64F4">
              <w:rPr>
                <w:rStyle w:val="Strong"/>
              </w:rPr>
              <w:t>Would a boss who pays you who is expert in the business notice?</w:t>
            </w:r>
          </w:p>
        </w:tc>
        <w:tc>
          <w:tcPr>
            <w:tcW w:w="2014" w:type="dxa"/>
            <w:hideMark/>
          </w:tcPr>
          <w:p w:rsidR="007A722A" w:rsidRPr="00FB64F4" w:rsidRDefault="007A722A" w:rsidP="007A722A">
            <w:pPr>
              <w:spacing w:after="0" w:line="240" w:lineRule="auto"/>
              <w:rPr>
                <w:rStyle w:val="Strong"/>
              </w:rPr>
            </w:pPr>
            <w:r w:rsidRPr="00FB64F4">
              <w:rPr>
                <w:rStyle w:val="Strong"/>
              </w:rPr>
              <w:t>Would an upper-level professor who can write a letter of reference for you and who is expert in the discipline notice?</w:t>
            </w:r>
          </w:p>
        </w:tc>
        <w:tc>
          <w:tcPr>
            <w:tcW w:w="1404" w:type="dxa"/>
            <w:hideMark/>
          </w:tcPr>
          <w:p w:rsidR="007A722A" w:rsidRPr="00FB64F4" w:rsidRDefault="007A722A" w:rsidP="007A722A">
            <w:pPr>
              <w:spacing w:after="0" w:line="240" w:lineRule="auto"/>
              <w:rPr>
                <w:rStyle w:val="Strong"/>
              </w:rPr>
            </w:pPr>
            <w:r w:rsidRPr="00FB64F4">
              <w:rPr>
                <w:rStyle w:val="Strong"/>
              </w:rPr>
              <w:t>Would an instructor using your prof’s method notice?</w:t>
            </w:r>
          </w:p>
        </w:tc>
        <w:tc>
          <w:tcPr>
            <w:tcW w:w="1308" w:type="dxa"/>
            <w:hideMark/>
          </w:tcPr>
          <w:p w:rsidR="007A722A" w:rsidRPr="00FB64F4" w:rsidRDefault="007A722A" w:rsidP="007A722A">
            <w:pPr>
              <w:spacing w:after="0" w:line="240" w:lineRule="auto"/>
              <w:rPr>
                <w:rStyle w:val="Strong"/>
              </w:rPr>
            </w:pPr>
            <w:r w:rsidRPr="00FB64F4">
              <w:rPr>
                <w:rStyle w:val="Strong"/>
              </w:rPr>
              <w:t>Will you notice if you use my method with the 2nd Part F.I.O. Project?</w:t>
            </w:r>
          </w:p>
        </w:tc>
      </w:tr>
      <w:tr w:rsidR="007A722A" w:rsidTr="006D3094">
        <w:tc>
          <w:tcPr>
            <w:tcW w:w="1689" w:type="dxa"/>
            <w:tcBorders>
              <w:top w:val="single" w:sz="4" w:space="0" w:color="auto"/>
              <w:left w:val="single" w:sz="4" w:space="0" w:color="auto"/>
              <w:bottom w:val="single" w:sz="4" w:space="0" w:color="auto"/>
              <w:right w:val="single" w:sz="4" w:space="0" w:color="auto"/>
            </w:tcBorders>
            <w:hideMark/>
          </w:tcPr>
          <w:p w:rsidR="007A722A" w:rsidRPr="00FB64F4" w:rsidRDefault="007A722A" w:rsidP="007A722A">
            <w:pPr>
              <w:spacing w:after="0" w:line="240" w:lineRule="auto"/>
              <w:rPr>
                <w:rStyle w:val="Strong"/>
              </w:rPr>
            </w:pPr>
            <w:r w:rsidRPr="00FB64F4">
              <w:rPr>
                <w:rStyle w:val="Strong"/>
              </w:rPr>
              <w:t>1. Use reliable sources</w:t>
            </w:r>
          </w:p>
        </w:tc>
        <w:tc>
          <w:tcPr>
            <w:tcW w:w="1564" w:type="dxa"/>
          </w:tcPr>
          <w:p w:rsidR="007A722A" w:rsidRDefault="007A722A" w:rsidP="007A722A">
            <w:pPr>
              <w:spacing w:after="0" w:line="240" w:lineRule="auto"/>
              <w:rPr>
                <w:rFonts w:eastAsia="Times New Roman" w:cs="Arial"/>
              </w:rPr>
            </w:pPr>
          </w:p>
        </w:tc>
        <w:tc>
          <w:tcPr>
            <w:tcW w:w="1371" w:type="dxa"/>
          </w:tcPr>
          <w:p w:rsidR="007A722A" w:rsidRDefault="007A722A" w:rsidP="007A722A">
            <w:pPr>
              <w:spacing w:after="0" w:line="240" w:lineRule="auto"/>
              <w:rPr>
                <w:rFonts w:eastAsia="Times New Roman" w:cs="Arial"/>
              </w:rPr>
            </w:pPr>
          </w:p>
        </w:tc>
        <w:tc>
          <w:tcPr>
            <w:tcW w:w="2014" w:type="dxa"/>
          </w:tcPr>
          <w:p w:rsidR="007A722A" w:rsidRDefault="007A722A" w:rsidP="007A722A">
            <w:pPr>
              <w:spacing w:after="0" w:line="240" w:lineRule="auto"/>
              <w:rPr>
                <w:rFonts w:eastAsia="Times New Roman" w:cs="Arial"/>
              </w:rPr>
            </w:pPr>
          </w:p>
        </w:tc>
        <w:tc>
          <w:tcPr>
            <w:tcW w:w="1404" w:type="dxa"/>
          </w:tcPr>
          <w:p w:rsidR="007A722A" w:rsidRDefault="007A722A" w:rsidP="007A722A">
            <w:pPr>
              <w:spacing w:after="0" w:line="240" w:lineRule="auto"/>
              <w:rPr>
                <w:rFonts w:eastAsia="Times New Roman" w:cs="Arial"/>
              </w:rPr>
            </w:pPr>
          </w:p>
        </w:tc>
        <w:tc>
          <w:tcPr>
            <w:tcW w:w="1308" w:type="dxa"/>
          </w:tcPr>
          <w:p w:rsidR="007A722A" w:rsidRDefault="007A722A" w:rsidP="007A722A">
            <w:pPr>
              <w:spacing w:after="0" w:line="240" w:lineRule="auto"/>
              <w:rPr>
                <w:rFonts w:eastAsia="Times New Roman" w:cs="Arial"/>
              </w:rPr>
            </w:pPr>
          </w:p>
        </w:tc>
      </w:tr>
      <w:tr w:rsidR="007A722A" w:rsidTr="006D3094">
        <w:tc>
          <w:tcPr>
            <w:tcW w:w="1689" w:type="dxa"/>
            <w:tcBorders>
              <w:top w:val="single" w:sz="4" w:space="0" w:color="auto"/>
              <w:left w:val="single" w:sz="4" w:space="0" w:color="auto"/>
              <w:bottom w:val="single" w:sz="4" w:space="0" w:color="auto"/>
              <w:right w:val="single" w:sz="4" w:space="0" w:color="auto"/>
            </w:tcBorders>
            <w:hideMark/>
          </w:tcPr>
          <w:p w:rsidR="007A722A" w:rsidRPr="00FB64F4" w:rsidRDefault="007A722A" w:rsidP="007A722A">
            <w:pPr>
              <w:spacing w:after="0" w:line="240" w:lineRule="auto"/>
              <w:rPr>
                <w:rStyle w:val="Strong"/>
              </w:rPr>
            </w:pPr>
            <w:r w:rsidRPr="00FB64F4">
              <w:rPr>
                <w:rStyle w:val="Strong"/>
              </w:rPr>
              <w:t>2.Use a source that fits the question</w:t>
            </w:r>
          </w:p>
        </w:tc>
        <w:tc>
          <w:tcPr>
            <w:tcW w:w="1564" w:type="dxa"/>
          </w:tcPr>
          <w:p w:rsidR="007A722A" w:rsidRDefault="007A722A" w:rsidP="007A722A">
            <w:pPr>
              <w:spacing w:after="0" w:line="240" w:lineRule="auto"/>
              <w:rPr>
                <w:rFonts w:eastAsia="Times New Roman" w:cs="Arial"/>
              </w:rPr>
            </w:pPr>
          </w:p>
        </w:tc>
        <w:tc>
          <w:tcPr>
            <w:tcW w:w="1371" w:type="dxa"/>
          </w:tcPr>
          <w:p w:rsidR="007A722A" w:rsidRDefault="007A722A" w:rsidP="007A722A">
            <w:pPr>
              <w:spacing w:after="0" w:line="240" w:lineRule="auto"/>
              <w:rPr>
                <w:rFonts w:eastAsia="Times New Roman" w:cs="Arial"/>
              </w:rPr>
            </w:pPr>
          </w:p>
        </w:tc>
        <w:tc>
          <w:tcPr>
            <w:tcW w:w="2014" w:type="dxa"/>
          </w:tcPr>
          <w:p w:rsidR="007A722A" w:rsidRDefault="007A722A" w:rsidP="007A722A">
            <w:pPr>
              <w:spacing w:after="0" w:line="240" w:lineRule="auto"/>
              <w:rPr>
                <w:rFonts w:eastAsia="Times New Roman" w:cs="Arial"/>
              </w:rPr>
            </w:pPr>
          </w:p>
        </w:tc>
        <w:tc>
          <w:tcPr>
            <w:tcW w:w="1404" w:type="dxa"/>
          </w:tcPr>
          <w:p w:rsidR="007A722A" w:rsidRDefault="007A722A" w:rsidP="007A722A">
            <w:pPr>
              <w:spacing w:after="0" w:line="240" w:lineRule="auto"/>
              <w:rPr>
                <w:rFonts w:eastAsia="Times New Roman" w:cs="Arial"/>
              </w:rPr>
            </w:pPr>
          </w:p>
        </w:tc>
        <w:tc>
          <w:tcPr>
            <w:tcW w:w="1308" w:type="dxa"/>
          </w:tcPr>
          <w:p w:rsidR="007A722A" w:rsidRDefault="007A722A" w:rsidP="007A722A">
            <w:pPr>
              <w:spacing w:after="0" w:line="240" w:lineRule="auto"/>
              <w:rPr>
                <w:rFonts w:eastAsia="Times New Roman" w:cs="Arial"/>
              </w:rPr>
            </w:pPr>
          </w:p>
        </w:tc>
      </w:tr>
      <w:tr w:rsidR="007A722A" w:rsidTr="006D3094">
        <w:tc>
          <w:tcPr>
            <w:tcW w:w="1689" w:type="dxa"/>
            <w:tcBorders>
              <w:top w:val="single" w:sz="4" w:space="0" w:color="auto"/>
              <w:left w:val="single" w:sz="4" w:space="0" w:color="auto"/>
              <w:bottom w:val="single" w:sz="4" w:space="0" w:color="auto"/>
              <w:right w:val="single" w:sz="4" w:space="0" w:color="auto"/>
            </w:tcBorders>
            <w:hideMark/>
          </w:tcPr>
          <w:p w:rsidR="007A722A" w:rsidRPr="00FB64F4" w:rsidRDefault="007A722A" w:rsidP="007A722A">
            <w:pPr>
              <w:spacing w:after="0" w:line="240" w:lineRule="auto"/>
              <w:rPr>
                <w:rStyle w:val="Strong"/>
              </w:rPr>
            </w:pPr>
            <w:r w:rsidRPr="00FB64F4">
              <w:rPr>
                <w:rStyle w:val="Strong"/>
              </w:rPr>
              <w:t>3.Did not proof their work</w:t>
            </w:r>
          </w:p>
        </w:tc>
        <w:tc>
          <w:tcPr>
            <w:tcW w:w="1564" w:type="dxa"/>
          </w:tcPr>
          <w:p w:rsidR="007A722A" w:rsidRDefault="007A722A" w:rsidP="007A722A">
            <w:pPr>
              <w:spacing w:after="0" w:line="240" w:lineRule="auto"/>
              <w:rPr>
                <w:rFonts w:eastAsia="Times New Roman" w:cs="Arial"/>
              </w:rPr>
            </w:pPr>
          </w:p>
        </w:tc>
        <w:tc>
          <w:tcPr>
            <w:tcW w:w="1371" w:type="dxa"/>
          </w:tcPr>
          <w:p w:rsidR="007A722A" w:rsidRDefault="007A722A" w:rsidP="007A722A">
            <w:pPr>
              <w:spacing w:after="0" w:line="240" w:lineRule="auto"/>
              <w:rPr>
                <w:rFonts w:eastAsia="Times New Roman" w:cs="Arial"/>
              </w:rPr>
            </w:pPr>
          </w:p>
        </w:tc>
        <w:tc>
          <w:tcPr>
            <w:tcW w:w="2014" w:type="dxa"/>
          </w:tcPr>
          <w:p w:rsidR="007A722A" w:rsidRDefault="007A722A" w:rsidP="007A722A">
            <w:pPr>
              <w:spacing w:after="0" w:line="240" w:lineRule="auto"/>
              <w:rPr>
                <w:rFonts w:eastAsia="Times New Roman" w:cs="Arial"/>
              </w:rPr>
            </w:pPr>
          </w:p>
        </w:tc>
        <w:tc>
          <w:tcPr>
            <w:tcW w:w="1404" w:type="dxa"/>
          </w:tcPr>
          <w:p w:rsidR="007A722A" w:rsidRDefault="007A722A" w:rsidP="007A722A">
            <w:pPr>
              <w:spacing w:after="0" w:line="240" w:lineRule="auto"/>
              <w:rPr>
                <w:rFonts w:eastAsia="Times New Roman" w:cs="Arial"/>
              </w:rPr>
            </w:pPr>
          </w:p>
        </w:tc>
        <w:tc>
          <w:tcPr>
            <w:tcW w:w="1308" w:type="dxa"/>
          </w:tcPr>
          <w:p w:rsidR="007A722A" w:rsidRDefault="007A722A" w:rsidP="007A722A">
            <w:pPr>
              <w:spacing w:after="0" w:line="240" w:lineRule="auto"/>
              <w:rPr>
                <w:rFonts w:eastAsia="Times New Roman" w:cs="Arial"/>
              </w:rPr>
            </w:pPr>
          </w:p>
        </w:tc>
      </w:tr>
      <w:tr w:rsidR="007A722A" w:rsidTr="006D3094">
        <w:tc>
          <w:tcPr>
            <w:tcW w:w="1689" w:type="dxa"/>
            <w:tcBorders>
              <w:top w:val="single" w:sz="4" w:space="0" w:color="auto"/>
              <w:left w:val="single" w:sz="4" w:space="0" w:color="auto"/>
              <w:bottom w:val="single" w:sz="4" w:space="0" w:color="auto"/>
              <w:right w:val="single" w:sz="4" w:space="0" w:color="auto"/>
            </w:tcBorders>
            <w:hideMark/>
          </w:tcPr>
          <w:p w:rsidR="007A722A" w:rsidRPr="00FB64F4" w:rsidRDefault="007A722A" w:rsidP="007A722A">
            <w:pPr>
              <w:spacing w:after="0" w:line="240" w:lineRule="auto"/>
              <w:rPr>
                <w:rStyle w:val="Strong"/>
              </w:rPr>
            </w:pPr>
            <w:r w:rsidRPr="00FB64F4">
              <w:rPr>
                <w:rStyle w:val="Strong"/>
              </w:rPr>
              <w:t>4. and plagiarized or “half-copy” plagiarized</w:t>
            </w:r>
          </w:p>
        </w:tc>
        <w:tc>
          <w:tcPr>
            <w:tcW w:w="1564" w:type="dxa"/>
          </w:tcPr>
          <w:p w:rsidR="007A722A" w:rsidRDefault="007A722A" w:rsidP="007A722A">
            <w:pPr>
              <w:spacing w:after="0" w:line="240" w:lineRule="auto"/>
              <w:rPr>
                <w:rFonts w:eastAsia="Times New Roman" w:cs="Arial"/>
              </w:rPr>
            </w:pPr>
          </w:p>
        </w:tc>
        <w:tc>
          <w:tcPr>
            <w:tcW w:w="1371" w:type="dxa"/>
          </w:tcPr>
          <w:p w:rsidR="007A722A" w:rsidRDefault="007A722A" w:rsidP="007A722A">
            <w:pPr>
              <w:spacing w:after="0" w:line="240" w:lineRule="auto"/>
              <w:rPr>
                <w:rFonts w:eastAsia="Times New Roman" w:cs="Arial"/>
              </w:rPr>
            </w:pPr>
          </w:p>
        </w:tc>
        <w:tc>
          <w:tcPr>
            <w:tcW w:w="2014" w:type="dxa"/>
          </w:tcPr>
          <w:p w:rsidR="007A722A" w:rsidRDefault="007A722A" w:rsidP="007A722A">
            <w:pPr>
              <w:spacing w:after="0" w:line="240" w:lineRule="auto"/>
              <w:rPr>
                <w:rFonts w:eastAsia="Times New Roman" w:cs="Arial"/>
              </w:rPr>
            </w:pPr>
          </w:p>
        </w:tc>
        <w:tc>
          <w:tcPr>
            <w:tcW w:w="1404" w:type="dxa"/>
          </w:tcPr>
          <w:p w:rsidR="007A722A" w:rsidRDefault="007A722A" w:rsidP="007A722A">
            <w:pPr>
              <w:spacing w:after="0" w:line="240" w:lineRule="auto"/>
              <w:rPr>
                <w:rFonts w:eastAsia="Times New Roman" w:cs="Arial"/>
              </w:rPr>
            </w:pPr>
          </w:p>
        </w:tc>
        <w:tc>
          <w:tcPr>
            <w:tcW w:w="1308" w:type="dxa"/>
          </w:tcPr>
          <w:p w:rsidR="007A722A" w:rsidRDefault="007A722A" w:rsidP="007A722A">
            <w:pPr>
              <w:spacing w:after="0" w:line="240" w:lineRule="auto"/>
              <w:rPr>
                <w:rFonts w:eastAsia="Times New Roman" w:cs="Arial"/>
              </w:rPr>
            </w:pPr>
          </w:p>
        </w:tc>
      </w:tr>
      <w:tr w:rsidR="007A722A" w:rsidTr="006D3094">
        <w:tc>
          <w:tcPr>
            <w:tcW w:w="1689" w:type="dxa"/>
            <w:tcBorders>
              <w:top w:val="single" w:sz="4" w:space="0" w:color="auto"/>
              <w:left w:val="single" w:sz="4" w:space="0" w:color="auto"/>
              <w:bottom w:val="single" w:sz="4" w:space="0" w:color="auto"/>
              <w:right w:val="single" w:sz="4" w:space="0" w:color="auto"/>
            </w:tcBorders>
            <w:hideMark/>
          </w:tcPr>
          <w:p w:rsidR="007A722A" w:rsidRPr="00FB64F4" w:rsidRDefault="007A722A" w:rsidP="007A722A">
            <w:pPr>
              <w:spacing w:after="0" w:line="240" w:lineRule="auto"/>
              <w:rPr>
                <w:rStyle w:val="Strong"/>
              </w:rPr>
            </w:pPr>
            <w:r w:rsidRPr="00FB64F4">
              <w:rPr>
                <w:rStyle w:val="Strong"/>
              </w:rPr>
              <w:t>5. and changed the meaning of the author or made the author look incompetent with language</w:t>
            </w:r>
          </w:p>
        </w:tc>
        <w:tc>
          <w:tcPr>
            <w:tcW w:w="1564" w:type="dxa"/>
          </w:tcPr>
          <w:p w:rsidR="007A722A" w:rsidRDefault="007A722A" w:rsidP="007A722A">
            <w:pPr>
              <w:spacing w:after="0" w:line="240" w:lineRule="auto"/>
              <w:rPr>
                <w:rFonts w:eastAsia="Times New Roman" w:cs="Arial"/>
              </w:rPr>
            </w:pPr>
          </w:p>
        </w:tc>
        <w:tc>
          <w:tcPr>
            <w:tcW w:w="1371" w:type="dxa"/>
          </w:tcPr>
          <w:p w:rsidR="007A722A" w:rsidRDefault="007A722A" w:rsidP="007A722A">
            <w:pPr>
              <w:spacing w:after="0" w:line="240" w:lineRule="auto"/>
              <w:rPr>
                <w:rFonts w:eastAsia="Times New Roman" w:cs="Arial"/>
              </w:rPr>
            </w:pPr>
          </w:p>
        </w:tc>
        <w:tc>
          <w:tcPr>
            <w:tcW w:w="2014" w:type="dxa"/>
          </w:tcPr>
          <w:p w:rsidR="007A722A" w:rsidRDefault="007A722A" w:rsidP="007A722A">
            <w:pPr>
              <w:spacing w:after="0" w:line="240" w:lineRule="auto"/>
              <w:rPr>
                <w:rFonts w:eastAsia="Times New Roman" w:cs="Arial"/>
              </w:rPr>
            </w:pPr>
          </w:p>
        </w:tc>
        <w:tc>
          <w:tcPr>
            <w:tcW w:w="1404" w:type="dxa"/>
          </w:tcPr>
          <w:p w:rsidR="007A722A" w:rsidRDefault="007A722A" w:rsidP="007A722A">
            <w:pPr>
              <w:spacing w:after="0" w:line="240" w:lineRule="auto"/>
              <w:rPr>
                <w:rFonts w:eastAsia="Times New Roman" w:cs="Arial"/>
              </w:rPr>
            </w:pPr>
          </w:p>
        </w:tc>
        <w:tc>
          <w:tcPr>
            <w:tcW w:w="1308" w:type="dxa"/>
          </w:tcPr>
          <w:p w:rsidR="007A722A" w:rsidRDefault="007A722A" w:rsidP="007A722A">
            <w:pPr>
              <w:spacing w:after="0" w:line="240" w:lineRule="auto"/>
              <w:rPr>
                <w:rFonts w:eastAsia="Times New Roman" w:cs="Arial"/>
              </w:rPr>
            </w:pPr>
          </w:p>
        </w:tc>
      </w:tr>
    </w:tbl>
    <w:p w:rsidR="00D76F5A" w:rsidRDefault="00D76F5A" w:rsidP="00D76F5A">
      <w:pPr>
        <w:pStyle w:val="Heading2"/>
        <w:rPr>
          <w:rFonts w:eastAsia="Times New Roman"/>
        </w:rPr>
      </w:pPr>
    </w:p>
    <w:p w:rsidR="00D76F5A" w:rsidRDefault="00D76F5A" w:rsidP="00D76F5A">
      <w:pPr>
        <w:rPr>
          <w:rFonts w:asciiTheme="majorHAnsi" w:hAnsiTheme="majorHAnsi" w:cstheme="majorBidi"/>
          <w:color w:val="2E74B5" w:themeColor="accent1" w:themeShade="BF"/>
          <w:sz w:val="26"/>
          <w:szCs w:val="26"/>
        </w:rPr>
      </w:pPr>
      <w:r>
        <w:br w:type="page"/>
      </w:r>
    </w:p>
    <w:p w:rsidR="00D76F5A" w:rsidRDefault="00D76F5A" w:rsidP="00D76F5A">
      <w:pPr>
        <w:pStyle w:val="Heading2"/>
        <w:rPr>
          <w:rFonts w:eastAsia="Times New Roman"/>
        </w:rPr>
      </w:pPr>
      <w:bookmarkStart w:id="7" w:name="_Toc63288279"/>
      <w:r>
        <w:rPr>
          <w:rFonts w:eastAsia="Times New Roman"/>
        </w:rPr>
        <w:t xml:space="preserve">Evidence-Based Grading and Experts in Your Future – </w:t>
      </w:r>
      <w:r w:rsidRPr="00775022">
        <w:rPr>
          <w:rFonts w:eastAsia="Times New Roman"/>
          <w:b/>
        </w:rPr>
        <w:t>With</w:t>
      </w:r>
      <w:r>
        <w:rPr>
          <w:rFonts w:eastAsia="Times New Roman"/>
        </w:rPr>
        <w:t xml:space="preserve"> </w:t>
      </w:r>
      <w:r w:rsidR="0072561D">
        <w:rPr>
          <w:rFonts w:eastAsia="Times New Roman"/>
        </w:rPr>
        <w:t xml:space="preserve">Your Prof’s </w:t>
      </w:r>
      <w:r>
        <w:rPr>
          <w:rFonts w:eastAsia="Times New Roman"/>
        </w:rPr>
        <w:t>Answers</w:t>
      </w:r>
      <w:bookmarkEnd w:id="7"/>
      <w:r>
        <w:rPr>
          <w:rFonts w:eastAsia="Times New Roman"/>
        </w:rPr>
        <w:t xml:space="preserve"> </w:t>
      </w:r>
    </w:p>
    <w:p w:rsidR="00F31E61" w:rsidRDefault="00F31E61" w:rsidP="00F31E61">
      <w:r>
        <w:t xml:space="preserve">This is what </w:t>
      </w:r>
      <w:r w:rsidRPr="007A722A">
        <w:rPr>
          <w:b/>
        </w:rPr>
        <w:t>I have seen</w:t>
      </w:r>
      <w:r>
        <w:t xml:space="preserve"> in work and academic experiences. </w:t>
      </w:r>
      <w:r w:rsidRPr="00775022">
        <w:rPr>
          <w:b/>
          <w:shd w:val="clear" w:color="auto" w:fill="D9E2F3" w:themeFill="accent5" w:themeFillTint="33"/>
        </w:rPr>
        <w:t>FYI</w:t>
      </w:r>
      <w:r>
        <w:t xml:space="preserve">: Bosses may not notice from your writing that you did a bad job of figuring things out, but they will know if what you argue for loses the company money or customers. </w:t>
      </w:r>
      <w:r w:rsidRPr="007A722A">
        <w:rPr>
          <w:b/>
          <w:shd w:val="clear" w:color="auto" w:fill="FFC000"/>
        </w:rPr>
        <w:t>Caution:</w:t>
      </w:r>
      <w:r>
        <w:t xml:space="preserve"> If you personally are making a decision that can change your future, you also </w:t>
      </w:r>
      <w:r>
        <w:rPr>
          <w:rStyle w:val="Strong"/>
        </w:rPr>
        <w:t xml:space="preserve">want to </w:t>
      </w:r>
      <w:r w:rsidRPr="00BE110C">
        <w:rPr>
          <w:rStyle w:val="Strong"/>
          <w:shd w:val="clear" w:color="auto" w:fill="FFFF00"/>
        </w:rPr>
        <w:t>be able to be</w:t>
      </w:r>
      <w:r>
        <w:rPr>
          <w:rStyle w:val="Strong"/>
        </w:rPr>
        <w:t xml:space="preserve"> an</w:t>
      </w:r>
      <w:r w:rsidRPr="007A722A">
        <w:rPr>
          <w:rStyle w:val="Strong"/>
        </w:rPr>
        <w:t xml:space="preserve"> expert</w:t>
      </w:r>
      <w:r>
        <w:rPr>
          <w:rStyle w:val="Strong"/>
        </w:rPr>
        <w:t xml:space="preserve"> </w:t>
      </w:r>
      <w:r w:rsidRPr="00BE110C">
        <w:rPr>
          <w:rStyle w:val="Strong"/>
          <w:shd w:val="clear" w:color="auto" w:fill="FFFF00"/>
        </w:rPr>
        <w:t>if and when</w:t>
      </w:r>
      <w:r>
        <w:rPr>
          <w:rStyle w:val="Strong"/>
        </w:rPr>
        <w:t xml:space="preserve"> you need to be</w:t>
      </w:r>
      <w:r>
        <w:t>.</w:t>
      </w:r>
    </w:p>
    <w:p w:rsidR="007F34CA" w:rsidRDefault="007F34CA" w:rsidP="00EC3C34">
      <w:pPr>
        <w:spacing w:after="120" w:line="240" w:lineRule="auto"/>
      </w:pPr>
      <w:r w:rsidRPr="007F34CA">
        <w:rPr>
          <w:shd w:val="clear" w:color="auto" w:fill="FFC000"/>
        </w:rPr>
        <w:t>Orange</w:t>
      </w:r>
      <w:r>
        <w:t xml:space="preserve"> = Shows habits that may be working for you now, but might hurt you in your future</w:t>
      </w:r>
    </w:p>
    <w:p w:rsidR="007F34CA" w:rsidRDefault="007F34CA" w:rsidP="00EC3C34">
      <w:pPr>
        <w:spacing w:after="120" w:line="240" w:lineRule="auto"/>
      </w:pPr>
      <w:r w:rsidRPr="00EC3C34">
        <w:rPr>
          <w:shd w:val="clear" w:color="auto" w:fill="B4C6E7" w:themeFill="accent5" w:themeFillTint="66"/>
        </w:rPr>
        <w:t>Blue</w:t>
      </w:r>
      <w:r>
        <w:t xml:space="preserve"> = Shows that building stronger habits is not </w:t>
      </w:r>
      <w:r w:rsidR="0072561D">
        <w:t xml:space="preserve">high </w:t>
      </w:r>
      <w:r>
        <w:t>tech</w:t>
      </w:r>
      <w:r w:rsidR="00EC3C34">
        <w:t xml:space="preserve"> but common sense practice</w:t>
      </w:r>
      <w:r w:rsidR="0072561D">
        <w:t>s</w:t>
      </w:r>
      <w:r w:rsidR="00EC3C34">
        <w:t xml:space="preserve"> that will help you.</w:t>
      </w:r>
    </w:p>
    <w:tbl>
      <w:tblPr>
        <w:tblStyle w:val="TableGrid"/>
        <w:tblW w:w="0" w:type="auto"/>
        <w:tblInd w:w="0" w:type="dxa"/>
        <w:tblLook w:val="04A0" w:firstRow="1" w:lastRow="0" w:firstColumn="1" w:lastColumn="0" w:noHBand="0" w:noVBand="1"/>
      </w:tblPr>
      <w:tblGrid>
        <w:gridCol w:w="1689"/>
        <w:gridCol w:w="1564"/>
        <w:gridCol w:w="1371"/>
        <w:gridCol w:w="2014"/>
        <w:gridCol w:w="1404"/>
        <w:gridCol w:w="1308"/>
      </w:tblGrid>
      <w:tr w:rsidR="00651C0E" w:rsidTr="00D76F5A">
        <w:tc>
          <w:tcPr>
            <w:tcW w:w="1689" w:type="dxa"/>
            <w:tcBorders>
              <w:top w:val="single" w:sz="4" w:space="0" w:color="auto"/>
              <w:left w:val="single" w:sz="4" w:space="0" w:color="auto"/>
              <w:bottom w:val="single" w:sz="4" w:space="0" w:color="auto"/>
              <w:right w:val="single" w:sz="4" w:space="0" w:color="auto"/>
            </w:tcBorders>
          </w:tcPr>
          <w:p w:rsidR="00651C0E" w:rsidRPr="00FB64F4" w:rsidRDefault="00651C0E">
            <w:pPr>
              <w:spacing w:after="0" w:line="240" w:lineRule="auto"/>
              <w:rPr>
                <w:rStyle w:val="Strong"/>
              </w:rPr>
            </w:pPr>
          </w:p>
          <w:p w:rsidR="00651C0E" w:rsidRPr="00FB64F4" w:rsidRDefault="00651C0E">
            <w:pPr>
              <w:spacing w:after="0" w:line="240" w:lineRule="auto"/>
              <w:rPr>
                <w:rStyle w:val="Strong"/>
              </w:rPr>
            </w:pPr>
          </w:p>
          <w:p w:rsidR="00651C0E" w:rsidRPr="00FB64F4" w:rsidRDefault="005E513A">
            <w:pPr>
              <w:spacing w:after="0" w:line="240" w:lineRule="auto"/>
              <w:rPr>
                <w:rStyle w:val="Strong"/>
              </w:rPr>
            </w:pPr>
            <w:r w:rsidRPr="00FB64F4">
              <w:rPr>
                <w:rStyle w:val="Strong"/>
              </w:rPr>
              <w:t>If the</w:t>
            </w:r>
            <w:r w:rsidR="00CC3340" w:rsidRPr="00FB64F4">
              <w:rPr>
                <w:rStyle w:val="Strong"/>
              </w:rPr>
              <w:t xml:space="preserve"> </w:t>
            </w:r>
            <w:r w:rsidRPr="00FB64F4">
              <w:rPr>
                <w:rStyle w:val="Strong"/>
              </w:rPr>
              <w:t xml:space="preserve"> writer/speaker</w:t>
            </w:r>
            <w:r w:rsidR="00CC3340" w:rsidRPr="00FB64F4">
              <w:rPr>
                <w:rStyle w:val="Strong"/>
              </w:rPr>
              <w:t xml:space="preserve"> did not follow </w:t>
            </w:r>
            <w:r w:rsidR="007A722A">
              <w:rPr>
                <w:rStyle w:val="Strong"/>
              </w:rPr>
              <w:t xml:space="preserve">Good </w:t>
            </w:r>
            <w:r w:rsidR="00CC3340" w:rsidRPr="00FB64F4">
              <w:rPr>
                <w:rStyle w:val="Strong"/>
              </w:rPr>
              <w:t xml:space="preserve">Habit </w:t>
            </w:r>
            <w:r w:rsidR="007A722A">
              <w:rPr>
                <w:rStyle w:val="Strong"/>
              </w:rPr>
              <w:t>#</w:t>
            </w:r>
          </w:p>
        </w:tc>
        <w:tc>
          <w:tcPr>
            <w:tcW w:w="1564" w:type="dxa"/>
            <w:tcBorders>
              <w:top w:val="single" w:sz="4" w:space="0" w:color="auto"/>
              <w:left w:val="single" w:sz="4" w:space="0" w:color="auto"/>
              <w:bottom w:val="single" w:sz="4" w:space="0" w:color="auto"/>
              <w:right w:val="single" w:sz="4" w:space="0" w:color="auto"/>
            </w:tcBorders>
            <w:hideMark/>
          </w:tcPr>
          <w:p w:rsidR="00651C0E" w:rsidRPr="00FB64F4" w:rsidRDefault="005E513A">
            <w:pPr>
              <w:spacing w:after="0" w:line="240" w:lineRule="auto"/>
              <w:rPr>
                <w:rStyle w:val="Strong"/>
              </w:rPr>
            </w:pPr>
            <w:r w:rsidRPr="00FB64F4">
              <w:rPr>
                <w:rStyle w:val="Strong"/>
              </w:rPr>
              <w:t>Would a teacher expert in composition notice?</w:t>
            </w:r>
          </w:p>
        </w:tc>
        <w:tc>
          <w:tcPr>
            <w:tcW w:w="1371" w:type="dxa"/>
            <w:tcBorders>
              <w:top w:val="single" w:sz="4" w:space="0" w:color="auto"/>
              <w:left w:val="single" w:sz="4" w:space="0" w:color="auto"/>
              <w:bottom w:val="single" w:sz="4" w:space="0" w:color="auto"/>
              <w:right w:val="single" w:sz="4" w:space="0" w:color="auto"/>
            </w:tcBorders>
            <w:hideMark/>
          </w:tcPr>
          <w:p w:rsidR="00651C0E" w:rsidRPr="00FB64F4" w:rsidRDefault="005E513A">
            <w:pPr>
              <w:spacing w:after="0" w:line="240" w:lineRule="auto"/>
              <w:rPr>
                <w:rStyle w:val="Strong"/>
              </w:rPr>
            </w:pPr>
            <w:r w:rsidRPr="00FB64F4">
              <w:rPr>
                <w:rStyle w:val="Strong"/>
              </w:rPr>
              <w:t>Would a boss who pays you who is expert in the business notice?</w:t>
            </w:r>
          </w:p>
        </w:tc>
        <w:tc>
          <w:tcPr>
            <w:tcW w:w="2014" w:type="dxa"/>
            <w:tcBorders>
              <w:top w:val="single" w:sz="4" w:space="0" w:color="auto"/>
              <w:left w:val="single" w:sz="4" w:space="0" w:color="auto"/>
              <w:bottom w:val="single" w:sz="4" w:space="0" w:color="auto"/>
              <w:right w:val="single" w:sz="4" w:space="0" w:color="auto"/>
            </w:tcBorders>
            <w:hideMark/>
          </w:tcPr>
          <w:p w:rsidR="00651C0E" w:rsidRPr="00FB64F4" w:rsidRDefault="005E513A">
            <w:pPr>
              <w:spacing w:after="0" w:line="240" w:lineRule="auto"/>
              <w:rPr>
                <w:rStyle w:val="Strong"/>
              </w:rPr>
            </w:pPr>
            <w:r w:rsidRPr="00FB64F4">
              <w:rPr>
                <w:rStyle w:val="Strong"/>
              </w:rPr>
              <w:t>Would a</w:t>
            </w:r>
            <w:r w:rsidR="006D5F75" w:rsidRPr="00FB64F4">
              <w:rPr>
                <w:rStyle w:val="Strong"/>
              </w:rPr>
              <w:t>n</w:t>
            </w:r>
            <w:r w:rsidRPr="00FB64F4">
              <w:rPr>
                <w:rStyle w:val="Strong"/>
              </w:rPr>
              <w:t xml:space="preserve"> upper-level professor who can write a letter of reference for you and who is expert in the discipline notice?</w:t>
            </w:r>
          </w:p>
        </w:tc>
        <w:tc>
          <w:tcPr>
            <w:tcW w:w="1404" w:type="dxa"/>
            <w:tcBorders>
              <w:top w:val="single" w:sz="4" w:space="0" w:color="auto"/>
              <w:left w:val="single" w:sz="4" w:space="0" w:color="auto"/>
              <w:bottom w:val="single" w:sz="4" w:space="0" w:color="auto"/>
              <w:right w:val="single" w:sz="4" w:space="0" w:color="auto"/>
            </w:tcBorders>
            <w:hideMark/>
          </w:tcPr>
          <w:p w:rsidR="00651C0E" w:rsidRPr="00FB64F4" w:rsidRDefault="00CC3340">
            <w:pPr>
              <w:spacing w:after="0" w:line="240" w:lineRule="auto"/>
              <w:rPr>
                <w:rStyle w:val="Strong"/>
              </w:rPr>
            </w:pPr>
            <w:r w:rsidRPr="00FB64F4">
              <w:rPr>
                <w:rStyle w:val="Strong"/>
              </w:rPr>
              <w:t>Would an instructor using your prof’</w:t>
            </w:r>
            <w:r w:rsidR="00FB64F4" w:rsidRPr="00FB64F4">
              <w:rPr>
                <w:rStyle w:val="Strong"/>
              </w:rPr>
              <w:t>s</w:t>
            </w:r>
            <w:r w:rsidR="005E513A" w:rsidRPr="00FB64F4">
              <w:rPr>
                <w:rStyle w:val="Strong"/>
              </w:rPr>
              <w:t xml:space="preserve"> method notice?</w:t>
            </w:r>
          </w:p>
        </w:tc>
        <w:tc>
          <w:tcPr>
            <w:tcW w:w="1308" w:type="dxa"/>
            <w:tcBorders>
              <w:top w:val="single" w:sz="4" w:space="0" w:color="auto"/>
              <w:left w:val="single" w:sz="4" w:space="0" w:color="auto"/>
              <w:bottom w:val="single" w:sz="4" w:space="0" w:color="auto"/>
              <w:right w:val="single" w:sz="4" w:space="0" w:color="auto"/>
            </w:tcBorders>
            <w:hideMark/>
          </w:tcPr>
          <w:p w:rsidR="00651C0E" w:rsidRPr="00FB64F4" w:rsidRDefault="005E513A">
            <w:pPr>
              <w:spacing w:after="0" w:line="240" w:lineRule="auto"/>
              <w:rPr>
                <w:rStyle w:val="Strong"/>
              </w:rPr>
            </w:pPr>
            <w:r w:rsidRPr="00FB64F4">
              <w:rPr>
                <w:rStyle w:val="Strong"/>
              </w:rPr>
              <w:t xml:space="preserve">Will you notice if you use my method with </w:t>
            </w:r>
            <w:r w:rsidR="00D76F5A" w:rsidRPr="00FB64F4">
              <w:rPr>
                <w:rStyle w:val="Strong"/>
              </w:rPr>
              <w:t>the 2nd Part F.I.O. Project</w:t>
            </w:r>
            <w:r w:rsidRPr="00FB64F4">
              <w:rPr>
                <w:rStyle w:val="Strong"/>
              </w:rPr>
              <w:t>?</w:t>
            </w:r>
          </w:p>
        </w:tc>
      </w:tr>
      <w:tr w:rsidR="00651C0E" w:rsidTr="007F34CA">
        <w:tc>
          <w:tcPr>
            <w:tcW w:w="1689" w:type="dxa"/>
            <w:tcBorders>
              <w:top w:val="single" w:sz="4" w:space="0" w:color="auto"/>
              <w:left w:val="single" w:sz="4" w:space="0" w:color="auto"/>
              <w:bottom w:val="single" w:sz="4" w:space="0" w:color="auto"/>
              <w:right w:val="single" w:sz="4" w:space="0" w:color="auto"/>
            </w:tcBorders>
            <w:hideMark/>
          </w:tcPr>
          <w:p w:rsidR="00651C0E" w:rsidRPr="00FB64F4" w:rsidRDefault="00CC3340" w:rsidP="00CC3340">
            <w:pPr>
              <w:spacing w:after="0" w:line="240" w:lineRule="auto"/>
              <w:rPr>
                <w:rStyle w:val="Strong"/>
              </w:rPr>
            </w:pPr>
            <w:r w:rsidRPr="00FB64F4">
              <w:rPr>
                <w:rStyle w:val="Strong"/>
              </w:rPr>
              <w:t>1. Use</w:t>
            </w:r>
            <w:r w:rsidR="005E513A" w:rsidRPr="00FB64F4">
              <w:rPr>
                <w:rStyle w:val="Strong"/>
              </w:rPr>
              <w:t xml:space="preserve"> reliable source</w:t>
            </w:r>
            <w:r w:rsidR="00365089" w:rsidRPr="00FB64F4">
              <w:rPr>
                <w:rStyle w:val="Strong"/>
              </w:rPr>
              <w:t>s</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No</w:t>
            </w:r>
          </w:p>
        </w:tc>
        <w:tc>
          <w:tcPr>
            <w:tcW w:w="1371" w:type="dxa"/>
            <w:tcBorders>
              <w:top w:val="single" w:sz="4" w:space="0" w:color="auto"/>
              <w:left w:val="single" w:sz="4" w:space="0" w:color="auto"/>
              <w:bottom w:val="single" w:sz="4" w:space="0" w:color="auto"/>
              <w:right w:val="single" w:sz="4" w:space="0" w:color="auto"/>
            </w:tcBorders>
            <w:shd w:val="clear" w:color="auto" w:fill="FFC000"/>
          </w:tcPr>
          <w:p w:rsidR="00651C0E" w:rsidRDefault="00CC3340">
            <w:pPr>
              <w:spacing w:after="0" w:line="240" w:lineRule="auto"/>
              <w:rPr>
                <w:rFonts w:eastAsia="Times New Roman" w:cs="Arial"/>
              </w:rPr>
            </w:pPr>
            <w:r>
              <w:rPr>
                <w:rFonts w:eastAsia="Times New Roman" w:cs="Arial"/>
              </w:rPr>
              <w:t>Yes</w:t>
            </w:r>
          </w:p>
        </w:tc>
        <w:tc>
          <w:tcPr>
            <w:tcW w:w="2014" w:type="dxa"/>
            <w:tcBorders>
              <w:top w:val="single" w:sz="4" w:space="0" w:color="auto"/>
              <w:left w:val="single" w:sz="4" w:space="0" w:color="auto"/>
              <w:bottom w:val="single" w:sz="4" w:space="0" w:color="auto"/>
              <w:right w:val="single" w:sz="4" w:space="0" w:color="auto"/>
            </w:tcBorders>
            <w:shd w:val="clear" w:color="auto" w:fill="FFC000"/>
          </w:tcPr>
          <w:p w:rsidR="00651C0E" w:rsidRDefault="00CC3340">
            <w:pPr>
              <w:spacing w:after="0" w:line="240" w:lineRule="auto"/>
              <w:rPr>
                <w:rFonts w:eastAsia="Times New Roman" w:cs="Arial"/>
              </w:rPr>
            </w:pPr>
            <w:r>
              <w:rPr>
                <w:rFonts w:eastAsia="Times New Roman" w:cs="Arial"/>
              </w:rPr>
              <w:t>Yes</w:t>
            </w:r>
          </w:p>
        </w:tc>
        <w:tc>
          <w:tcPr>
            <w:tcW w:w="140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51C0E" w:rsidRDefault="00775022">
            <w:pPr>
              <w:spacing w:after="0" w:line="240" w:lineRule="auto"/>
              <w:rPr>
                <w:rFonts w:eastAsia="Times New Roman" w:cs="Arial"/>
              </w:rPr>
            </w:pPr>
            <w:r>
              <w:rPr>
                <w:rFonts w:eastAsia="Times New Roman" w:cs="Arial"/>
              </w:rPr>
              <w:t>Yes</w:t>
            </w:r>
          </w:p>
        </w:tc>
      </w:tr>
      <w:tr w:rsidR="00651C0E" w:rsidTr="007F34CA">
        <w:tc>
          <w:tcPr>
            <w:tcW w:w="1689" w:type="dxa"/>
            <w:tcBorders>
              <w:top w:val="single" w:sz="4" w:space="0" w:color="auto"/>
              <w:left w:val="single" w:sz="4" w:space="0" w:color="auto"/>
              <w:bottom w:val="single" w:sz="4" w:space="0" w:color="auto"/>
              <w:right w:val="single" w:sz="4" w:space="0" w:color="auto"/>
            </w:tcBorders>
            <w:hideMark/>
          </w:tcPr>
          <w:p w:rsidR="00651C0E" w:rsidRPr="00FB64F4" w:rsidRDefault="00CC3340" w:rsidP="00CC3340">
            <w:pPr>
              <w:spacing w:after="0" w:line="240" w:lineRule="auto"/>
              <w:rPr>
                <w:rStyle w:val="Strong"/>
              </w:rPr>
            </w:pPr>
            <w:r w:rsidRPr="00FB64F4">
              <w:rPr>
                <w:rStyle w:val="Strong"/>
              </w:rPr>
              <w:t>2.U</w:t>
            </w:r>
            <w:r w:rsidR="005E513A" w:rsidRPr="00FB64F4">
              <w:rPr>
                <w:rStyle w:val="Strong"/>
              </w:rPr>
              <w:t xml:space="preserve">se a </w:t>
            </w:r>
            <w:r w:rsidRPr="00FB64F4">
              <w:rPr>
                <w:rStyle w:val="Strong"/>
              </w:rPr>
              <w:t>source</w:t>
            </w:r>
            <w:r w:rsidR="005E513A" w:rsidRPr="00FB64F4">
              <w:rPr>
                <w:rStyle w:val="Strong"/>
              </w:rPr>
              <w:t xml:space="preserve"> that fits the question</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No</w:t>
            </w:r>
          </w:p>
        </w:tc>
        <w:tc>
          <w:tcPr>
            <w:tcW w:w="1371" w:type="dxa"/>
            <w:tcBorders>
              <w:top w:val="single" w:sz="4" w:space="0" w:color="auto"/>
              <w:left w:val="single" w:sz="4" w:space="0" w:color="auto"/>
              <w:bottom w:val="single" w:sz="4" w:space="0" w:color="auto"/>
              <w:right w:val="single" w:sz="4" w:space="0" w:color="auto"/>
            </w:tcBorders>
            <w:shd w:val="clear" w:color="auto" w:fill="FFC000"/>
          </w:tcPr>
          <w:p w:rsidR="00651C0E" w:rsidRDefault="00CC3340">
            <w:pPr>
              <w:spacing w:after="0" w:line="240" w:lineRule="auto"/>
              <w:rPr>
                <w:rFonts w:eastAsia="Times New Roman" w:cs="Arial"/>
              </w:rPr>
            </w:pPr>
            <w:r>
              <w:rPr>
                <w:rFonts w:eastAsia="Times New Roman" w:cs="Arial"/>
              </w:rPr>
              <w:t>Yes</w:t>
            </w:r>
          </w:p>
        </w:tc>
        <w:tc>
          <w:tcPr>
            <w:tcW w:w="2014" w:type="dxa"/>
            <w:tcBorders>
              <w:top w:val="single" w:sz="4" w:space="0" w:color="auto"/>
              <w:left w:val="single" w:sz="4" w:space="0" w:color="auto"/>
              <w:bottom w:val="single" w:sz="4" w:space="0" w:color="auto"/>
              <w:right w:val="single" w:sz="4" w:space="0" w:color="auto"/>
            </w:tcBorders>
            <w:shd w:val="clear" w:color="auto" w:fill="FFC000"/>
          </w:tcPr>
          <w:p w:rsidR="00651C0E" w:rsidRDefault="00CC3340">
            <w:pPr>
              <w:spacing w:after="0" w:line="240" w:lineRule="auto"/>
              <w:rPr>
                <w:rFonts w:eastAsia="Times New Roman" w:cs="Arial"/>
              </w:rPr>
            </w:pPr>
            <w:r>
              <w:rPr>
                <w:rFonts w:eastAsia="Times New Roman" w:cs="Arial"/>
              </w:rPr>
              <w:t>Yes</w:t>
            </w:r>
          </w:p>
        </w:tc>
        <w:tc>
          <w:tcPr>
            <w:tcW w:w="140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51C0E" w:rsidRDefault="00775022">
            <w:pPr>
              <w:spacing w:after="0" w:line="240" w:lineRule="auto"/>
              <w:rPr>
                <w:rFonts w:eastAsia="Times New Roman" w:cs="Arial"/>
              </w:rPr>
            </w:pPr>
            <w:r>
              <w:rPr>
                <w:rFonts w:eastAsia="Times New Roman" w:cs="Arial"/>
              </w:rPr>
              <w:t>Yes</w:t>
            </w:r>
          </w:p>
        </w:tc>
      </w:tr>
      <w:tr w:rsidR="00651C0E" w:rsidTr="007F34CA">
        <w:tc>
          <w:tcPr>
            <w:tcW w:w="1689" w:type="dxa"/>
            <w:tcBorders>
              <w:top w:val="single" w:sz="4" w:space="0" w:color="auto"/>
              <w:left w:val="single" w:sz="4" w:space="0" w:color="auto"/>
              <w:bottom w:val="single" w:sz="4" w:space="0" w:color="auto"/>
              <w:right w:val="single" w:sz="4" w:space="0" w:color="auto"/>
            </w:tcBorders>
            <w:hideMark/>
          </w:tcPr>
          <w:p w:rsidR="00651C0E" w:rsidRPr="00FB64F4" w:rsidRDefault="00CC3340" w:rsidP="00CC3340">
            <w:pPr>
              <w:spacing w:after="0" w:line="240" w:lineRule="auto"/>
              <w:rPr>
                <w:rStyle w:val="Strong"/>
              </w:rPr>
            </w:pPr>
            <w:r w:rsidRPr="00FB64F4">
              <w:rPr>
                <w:rStyle w:val="Strong"/>
              </w:rPr>
              <w:t>3.Did not proof their work</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No</w:t>
            </w:r>
          </w:p>
        </w:tc>
        <w:tc>
          <w:tcPr>
            <w:tcW w:w="1371"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Perhaps</w:t>
            </w:r>
          </w:p>
        </w:tc>
        <w:tc>
          <w:tcPr>
            <w:tcW w:w="2014" w:type="dxa"/>
            <w:tcBorders>
              <w:top w:val="single" w:sz="4" w:space="0" w:color="auto"/>
              <w:left w:val="single" w:sz="4" w:space="0" w:color="auto"/>
              <w:bottom w:val="single" w:sz="4" w:space="0" w:color="auto"/>
              <w:right w:val="single" w:sz="4" w:space="0" w:color="auto"/>
            </w:tcBorders>
            <w:shd w:val="clear" w:color="auto" w:fill="FFC000"/>
          </w:tcPr>
          <w:p w:rsidR="00651C0E" w:rsidRDefault="00D76F5A">
            <w:pPr>
              <w:spacing w:after="0" w:line="240" w:lineRule="auto"/>
              <w:rPr>
                <w:rFonts w:eastAsia="Times New Roman" w:cs="Arial"/>
              </w:rPr>
            </w:pPr>
            <w:r>
              <w:rPr>
                <w:rFonts w:eastAsia="Times New Roman" w:cs="Arial"/>
              </w:rPr>
              <w:t>Probably</w:t>
            </w:r>
          </w:p>
        </w:tc>
        <w:tc>
          <w:tcPr>
            <w:tcW w:w="1404"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51C0E" w:rsidRDefault="00775022">
            <w:pPr>
              <w:spacing w:after="0" w:line="240" w:lineRule="auto"/>
              <w:rPr>
                <w:rFonts w:eastAsia="Times New Roman" w:cs="Arial"/>
              </w:rPr>
            </w:pPr>
            <w:r>
              <w:rPr>
                <w:rFonts w:eastAsia="Times New Roman" w:cs="Arial"/>
              </w:rPr>
              <w:t>Yes</w:t>
            </w:r>
          </w:p>
        </w:tc>
      </w:tr>
      <w:tr w:rsidR="00651C0E" w:rsidTr="007F34CA">
        <w:tc>
          <w:tcPr>
            <w:tcW w:w="1689" w:type="dxa"/>
            <w:tcBorders>
              <w:top w:val="single" w:sz="4" w:space="0" w:color="auto"/>
              <w:left w:val="single" w:sz="4" w:space="0" w:color="auto"/>
              <w:bottom w:val="single" w:sz="4" w:space="0" w:color="auto"/>
              <w:right w:val="single" w:sz="4" w:space="0" w:color="auto"/>
            </w:tcBorders>
            <w:hideMark/>
          </w:tcPr>
          <w:p w:rsidR="00651C0E" w:rsidRPr="00FB64F4" w:rsidRDefault="00CC3340">
            <w:pPr>
              <w:spacing w:after="0" w:line="240" w:lineRule="auto"/>
              <w:rPr>
                <w:rStyle w:val="Strong"/>
              </w:rPr>
            </w:pPr>
            <w:r w:rsidRPr="00FB64F4">
              <w:rPr>
                <w:rStyle w:val="Strong"/>
              </w:rPr>
              <w:t>4. and plagiarized or “half-copy” plagiarized</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No</w:t>
            </w:r>
          </w:p>
        </w:tc>
        <w:tc>
          <w:tcPr>
            <w:tcW w:w="1371"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Probably not</w:t>
            </w:r>
          </w:p>
        </w:tc>
        <w:tc>
          <w:tcPr>
            <w:tcW w:w="2014" w:type="dxa"/>
            <w:tcBorders>
              <w:top w:val="single" w:sz="4" w:space="0" w:color="auto"/>
              <w:left w:val="single" w:sz="4" w:space="0" w:color="auto"/>
              <w:bottom w:val="single" w:sz="4" w:space="0" w:color="auto"/>
              <w:right w:val="single" w:sz="4" w:space="0" w:color="auto"/>
            </w:tcBorders>
            <w:shd w:val="clear" w:color="auto" w:fill="FFC000"/>
          </w:tcPr>
          <w:p w:rsidR="00651C0E" w:rsidRDefault="00D76F5A">
            <w:pPr>
              <w:spacing w:after="0" w:line="240" w:lineRule="auto"/>
              <w:rPr>
                <w:rFonts w:eastAsia="Times New Roman" w:cs="Arial"/>
              </w:rPr>
            </w:pPr>
            <w:r>
              <w:rPr>
                <w:rFonts w:eastAsia="Times New Roman" w:cs="Arial"/>
              </w:rPr>
              <w:t>Probably</w:t>
            </w:r>
          </w:p>
        </w:tc>
        <w:tc>
          <w:tcPr>
            <w:tcW w:w="1404"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51C0E" w:rsidRDefault="00775022">
            <w:pPr>
              <w:spacing w:after="0" w:line="240" w:lineRule="auto"/>
              <w:rPr>
                <w:rFonts w:eastAsia="Times New Roman" w:cs="Arial"/>
              </w:rPr>
            </w:pPr>
            <w:r>
              <w:rPr>
                <w:rFonts w:eastAsia="Times New Roman" w:cs="Arial"/>
              </w:rPr>
              <w:t>Yes</w:t>
            </w:r>
          </w:p>
        </w:tc>
      </w:tr>
      <w:tr w:rsidR="00651C0E" w:rsidTr="007F34CA">
        <w:tc>
          <w:tcPr>
            <w:tcW w:w="1689" w:type="dxa"/>
            <w:tcBorders>
              <w:top w:val="single" w:sz="4" w:space="0" w:color="auto"/>
              <w:left w:val="single" w:sz="4" w:space="0" w:color="auto"/>
              <w:bottom w:val="single" w:sz="4" w:space="0" w:color="auto"/>
              <w:right w:val="single" w:sz="4" w:space="0" w:color="auto"/>
            </w:tcBorders>
            <w:hideMark/>
          </w:tcPr>
          <w:p w:rsidR="00651C0E" w:rsidRPr="00FB64F4" w:rsidRDefault="00CC3340" w:rsidP="00CC3340">
            <w:pPr>
              <w:spacing w:after="0" w:line="240" w:lineRule="auto"/>
              <w:rPr>
                <w:rStyle w:val="Strong"/>
              </w:rPr>
            </w:pPr>
            <w:r w:rsidRPr="00FB64F4">
              <w:rPr>
                <w:rStyle w:val="Strong"/>
              </w:rPr>
              <w:t>5. and c</w:t>
            </w:r>
            <w:r w:rsidR="005E513A" w:rsidRPr="00FB64F4">
              <w:rPr>
                <w:rStyle w:val="Strong"/>
              </w:rPr>
              <w:t xml:space="preserve">hanged the meaning of the author or made the author </w:t>
            </w:r>
            <w:r w:rsidRPr="00FB64F4">
              <w:rPr>
                <w:rStyle w:val="Strong"/>
              </w:rPr>
              <w:t xml:space="preserve">look </w:t>
            </w:r>
            <w:r w:rsidR="005E513A" w:rsidRPr="00FB64F4">
              <w:rPr>
                <w:rStyle w:val="Strong"/>
              </w:rPr>
              <w:t>incompetent with language</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 xml:space="preserve">No </w:t>
            </w:r>
          </w:p>
        </w:tc>
        <w:tc>
          <w:tcPr>
            <w:tcW w:w="1371"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Probably not</w:t>
            </w:r>
          </w:p>
        </w:tc>
        <w:tc>
          <w:tcPr>
            <w:tcW w:w="2014" w:type="dxa"/>
            <w:tcBorders>
              <w:top w:val="single" w:sz="4" w:space="0" w:color="auto"/>
              <w:left w:val="single" w:sz="4" w:space="0" w:color="auto"/>
              <w:bottom w:val="single" w:sz="4" w:space="0" w:color="auto"/>
              <w:right w:val="single" w:sz="4" w:space="0" w:color="auto"/>
            </w:tcBorders>
            <w:shd w:val="clear" w:color="auto" w:fill="FFC000"/>
          </w:tcPr>
          <w:p w:rsidR="00651C0E" w:rsidRDefault="00D76F5A">
            <w:pPr>
              <w:spacing w:after="0" w:line="240" w:lineRule="auto"/>
              <w:rPr>
                <w:rFonts w:eastAsia="Times New Roman" w:cs="Arial"/>
              </w:rPr>
            </w:pPr>
            <w:r>
              <w:rPr>
                <w:rFonts w:eastAsia="Times New Roman" w:cs="Arial"/>
              </w:rPr>
              <w:t>Probably on meaning and perhaps on language errors</w:t>
            </w:r>
            <w:r w:rsidR="00775022">
              <w:rPr>
                <w:rFonts w:eastAsia="Times New Roman" w:cs="Arial"/>
              </w:rPr>
              <w:t xml:space="preserve"> varying from the author</w:t>
            </w:r>
          </w:p>
        </w:tc>
        <w:tc>
          <w:tcPr>
            <w:tcW w:w="1404"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651C0E" w:rsidRDefault="00775022">
            <w:pPr>
              <w:spacing w:after="0" w:line="240" w:lineRule="auto"/>
              <w:rPr>
                <w:rFonts w:eastAsia="Times New Roman" w:cs="Arial"/>
              </w:rPr>
            </w:pPr>
            <w:r>
              <w:rPr>
                <w:rFonts w:eastAsia="Times New Roman" w:cs="Arial"/>
              </w:rPr>
              <w:t>Yes</w:t>
            </w:r>
          </w:p>
        </w:tc>
      </w:tr>
    </w:tbl>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When you do </w:t>
      </w:r>
      <w:r>
        <w:rPr>
          <w:rFonts w:eastAsia="Times New Roman" w:cs="Arial"/>
          <w:b/>
        </w:rPr>
        <w:t>any</w:t>
      </w:r>
      <w:r>
        <w:rPr>
          <w:rFonts w:eastAsia="Times New Roman" w:cs="Arial"/>
        </w:rPr>
        <w:t xml:space="preserve"> written assignment, </w:t>
      </w:r>
      <w:r>
        <w:rPr>
          <w:rFonts w:eastAsia="Times New Roman" w:cs="Arial"/>
          <w:b/>
        </w:rPr>
        <w:t>you</w:t>
      </w:r>
      <w:r>
        <w:rPr>
          <w:rFonts w:eastAsia="Times New Roman" w:cs="Arial"/>
        </w:rPr>
        <w:t xml:space="preserve"> need to do </w:t>
      </w:r>
      <w:r>
        <w:rPr>
          <w:rFonts w:eastAsia="Times New Roman" w:cs="Arial"/>
          <w:b/>
        </w:rPr>
        <w:t>everything</w:t>
      </w:r>
      <w:r>
        <w:rPr>
          <w:rFonts w:eastAsia="Times New Roman" w:cs="Arial"/>
        </w:rPr>
        <w:t xml:space="preserve"> listed in Question </w:t>
      </w:r>
      <w:r w:rsidR="0010118D">
        <w:rPr>
          <w:rFonts w:eastAsia="Times New Roman" w:cs="Arial"/>
        </w:rPr>
        <w:t>2.</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When you do </w:t>
      </w:r>
      <w:r w:rsidR="00D76F5A">
        <w:rPr>
          <w:rFonts w:eastAsia="Times New Roman" w:cs="Arial"/>
          <w:b/>
        </w:rPr>
        <w:t>the 2nd Part F.I.O. Project</w:t>
      </w:r>
      <w:r>
        <w:rPr>
          <w:rFonts w:eastAsia="Times New Roman" w:cs="Arial"/>
          <w:b/>
        </w:rPr>
        <w:t>s</w:t>
      </w:r>
      <w:r>
        <w:rPr>
          <w:rFonts w:eastAsia="Times New Roman" w:cs="Arial"/>
        </w:rPr>
        <w:t xml:space="preserve"> (work that earns large points in this course) and </w:t>
      </w:r>
      <w:r>
        <w:rPr>
          <w:rFonts w:eastAsia="Times New Roman" w:cs="Arial"/>
          <w:b/>
        </w:rPr>
        <w:t>if</w:t>
      </w:r>
      <w:r>
        <w:rPr>
          <w:rFonts w:eastAsia="Times New Roman" w:cs="Arial"/>
        </w:rPr>
        <w:t xml:space="preserve"> you want those large points, you </w:t>
      </w:r>
      <w:r>
        <w:rPr>
          <w:rFonts w:eastAsia="Times New Roman" w:cs="Arial"/>
          <w:b/>
        </w:rPr>
        <w:t xml:space="preserve">must look </w:t>
      </w:r>
      <w:r>
        <w:rPr>
          <w:rFonts w:eastAsia="Times New Roman" w:cs="Arial"/>
        </w:rPr>
        <w:t xml:space="preserve">for everything listed in Question 2 and you </w:t>
      </w:r>
      <w:r>
        <w:rPr>
          <w:rFonts w:eastAsia="Times New Roman" w:cs="Arial"/>
          <w:b/>
        </w:rPr>
        <w:t>must grade</w:t>
      </w:r>
      <w:r>
        <w:rPr>
          <w:rFonts w:eastAsia="Times New Roman" w:cs="Arial"/>
        </w:rPr>
        <w:t xml:space="preserve"> using the same method explained in Question 3. </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Question 2</w:t>
      </w:r>
      <w:r w:rsidR="0072561D">
        <w:rPr>
          <w:rFonts w:eastAsia="Times New Roman" w:cs="Arial"/>
        </w:rPr>
        <w:t xml:space="preserve"> (actually the 5 Good Habits for Evidence) </w:t>
      </w:r>
      <w:r>
        <w:rPr>
          <w:rFonts w:eastAsia="Times New Roman" w:cs="Arial"/>
        </w:rPr>
        <w:t>and Question 3 together—</w:t>
      </w:r>
      <w:r w:rsidR="007F34CA">
        <w:rPr>
          <w:rFonts w:eastAsia="Times New Roman" w:cs="Arial"/>
        </w:rPr>
        <w:t xml:space="preserve">something your prof did </w:t>
      </w:r>
      <w:r w:rsidR="007F34CA" w:rsidRPr="00EC3C34">
        <w:rPr>
          <w:rStyle w:val="Strong"/>
        </w:rPr>
        <w:t>by accident</w:t>
      </w:r>
      <w:r w:rsidR="007F34CA">
        <w:rPr>
          <w:rFonts w:eastAsia="Times New Roman" w:cs="Arial"/>
        </w:rPr>
        <w:t xml:space="preserve"> until she realized the power of it. Co</w:t>
      </w:r>
      <w:r>
        <w:rPr>
          <w:rFonts w:eastAsia="Times New Roman" w:cs="Arial"/>
        </w:rPr>
        <w:t xml:space="preserve">mbined with my long experience in academia and industry where people had to understand </w:t>
      </w:r>
      <w:r w:rsidRPr="00EC3C34">
        <w:rPr>
          <w:rStyle w:val="Strong"/>
        </w:rPr>
        <w:t>new</w:t>
      </w:r>
      <w:r>
        <w:rPr>
          <w:rFonts w:eastAsia="Times New Roman" w:cs="Arial"/>
        </w:rPr>
        <w:t xml:space="preserve"> things</w:t>
      </w:r>
      <w:r w:rsidR="007F34CA">
        <w:rPr>
          <w:rFonts w:eastAsia="Times New Roman" w:cs="Arial"/>
        </w:rPr>
        <w:t xml:space="preserve">, your prof </w:t>
      </w:r>
      <w:r>
        <w:rPr>
          <w:rFonts w:eastAsia="Times New Roman" w:cs="Arial"/>
        </w:rPr>
        <w:t xml:space="preserve">realized </w:t>
      </w:r>
      <w:r w:rsidRPr="001F1961">
        <w:rPr>
          <w:rFonts w:eastAsia="Times New Roman" w:cs="Arial"/>
          <w:shd w:val="clear" w:color="auto" w:fill="FFFF00"/>
        </w:rPr>
        <w:t xml:space="preserve">that </w:t>
      </w:r>
      <w:r w:rsidRPr="001F1961">
        <w:rPr>
          <w:rFonts w:eastAsia="Times New Roman" w:cs="Arial"/>
          <w:b/>
          <w:shd w:val="clear" w:color="auto" w:fill="FFFF00"/>
        </w:rPr>
        <w:t xml:space="preserve">any </w:t>
      </w:r>
      <w:r w:rsidRPr="001F1961">
        <w:rPr>
          <w:rFonts w:eastAsia="Times New Roman" w:cs="Arial"/>
          <w:shd w:val="clear" w:color="auto" w:fill="FFFF00"/>
        </w:rPr>
        <w:t xml:space="preserve">teacher using </w:t>
      </w:r>
      <w:r w:rsidRPr="001F1961">
        <w:rPr>
          <w:rFonts w:eastAsia="Times New Roman" w:cs="Arial"/>
          <w:b/>
          <w:shd w:val="clear" w:color="auto" w:fill="FFFF00"/>
        </w:rPr>
        <w:t>this</w:t>
      </w:r>
      <w:r w:rsidRPr="001F1961">
        <w:rPr>
          <w:rFonts w:eastAsia="Times New Roman" w:cs="Arial"/>
          <w:shd w:val="clear" w:color="auto" w:fill="FFFF00"/>
        </w:rPr>
        <w:t xml:space="preserve"> method can give the </w:t>
      </w:r>
      <w:r w:rsidRPr="001F1961">
        <w:rPr>
          <w:rFonts w:eastAsia="Times New Roman" w:cs="Arial"/>
          <w:b/>
          <w:shd w:val="clear" w:color="auto" w:fill="FFFF00"/>
        </w:rPr>
        <w:t>same</w:t>
      </w:r>
      <w:r w:rsidRPr="001F1961">
        <w:rPr>
          <w:rFonts w:eastAsia="Times New Roman" w:cs="Arial"/>
          <w:shd w:val="clear" w:color="auto" w:fill="FFFF00"/>
        </w:rPr>
        <w:t xml:space="preserve"> type of feedback on </w:t>
      </w:r>
      <w:r w:rsidRPr="00EC3C34">
        <w:rPr>
          <w:rFonts w:eastAsia="Times New Roman" w:cs="Arial"/>
          <w:b/>
          <w:shd w:val="clear" w:color="auto" w:fill="FFFF00"/>
        </w:rPr>
        <w:t>your understanding of</w:t>
      </w:r>
      <w:r w:rsidRPr="001F1961">
        <w:rPr>
          <w:rFonts w:eastAsia="Times New Roman" w:cs="Arial"/>
          <w:shd w:val="clear" w:color="auto" w:fill="FFFF00"/>
        </w:rPr>
        <w:t xml:space="preserve"> </w:t>
      </w:r>
      <w:r w:rsidRPr="00EC3C34">
        <w:rPr>
          <w:rFonts w:eastAsia="Times New Roman" w:cs="Arial"/>
          <w:b/>
          <w:shd w:val="clear" w:color="auto" w:fill="FFFF00"/>
        </w:rPr>
        <w:t>reality</w:t>
      </w:r>
      <w:r w:rsidRPr="001F1961">
        <w:rPr>
          <w:rFonts w:eastAsia="Times New Roman" w:cs="Arial"/>
          <w:shd w:val="clear" w:color="auto" w:fill="FFFF00"/>
        </w:rPr>
        <w:t xml:space="preserve"> that you will experience from</w:t>
      </w:r>
      <w:r>
        <w:rPr>
          <w:rFonts w:eastAsia="Times New Roman" w:cs="Arial"/>
        </w:rPr>
        <w:t>:</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A </w:t>
      </w:r>
      <w:r w:rsidRPr="007F34CA">
        <w:rPr>
          <w:rFonts w:eastAsia="Times New Roman" w:cs="Arial"/>
          <w:shd w:val="clear" w:color="auto" w:fill="FFFF00"/>
        </w:rPr>
        <w:t>boss</w:t>
      </w:r>
      <w:r>
        <w:rPr>
          <w:rFonts w:eastAsia="Times New Roman" w:cs="Arial"/>
        </w:rPr>
        <w:t>—</w:t>
      </w:r>
      <w:r w:rsidRPr="007F34CA">
        <w:rPr>
          <w:rFonts w:eastAsia="Times New Roman" w:cs="Arial"/>
          <w:shd w:val="clear" w:color="auto" w:fill="FFFF00"/>
        </w:rPr>
        <w:t>one you hope will want to keep paying you</w:t>
      </w:r>
      <w:r>
        <w:rPr>
          <w:rFonts w:eastAsia="Times New Roman" w:cs="Arial"/>
        </w:rPr>
        <w:t>.</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A </w:t>
      </w:r>
      <w:r w:rsidRPr="007F34CA">
        <w:rPr>
          <w:rFonts w:eastAsia="Times New Roman" w:cs="Arial"/>
          <w:shd w:val="clear" w:color="auto" w:fill="FFFF00"/>
        </w:rPr>
        <w:t>professor in your career field</w:t>
      </w:r>
      <w:r>
        <w:rPr>
          <w:rFonts w:eastAsia="Times New Roman" w:cs="Arial"/>
        </w:rPr>
        <w:t>—</w:t>
      </w:r>
      <w:r w:rsidRPr="007F34CA">
        <w:rPr>
          <w:rFonts w:eastAsia="Times New Roman" w:cs="Arial"/>
          <w:shd w:val="clear" w:color="auto" w:fill="FFFF00"/>
        </w:rPr>
        <w:t>one you hope will write a reference for you</w:t>
      </w:r>
      <w:r>
        <w:rPr>
          <w:rFonts w:eastAsia="Times New Roman" w:cs="Arial"/>
        </w:rPr>
        <w:t>.</w:t>
      </w:r>
    </w:p>
    <w:p w:rsidR="00651C0E" w:rsidRDefault="005E513A">
      <w:pPr>
        <w:numPr>
          <w:ilvl w:val="0"/>
          <w:numId w:val="4"/>
        </w:numPr>
        <w:spacing w:after="0" w:line="240" w:lineRule="auto"/>
        <w:contextualSpacing/>
        <w:rPr>
          <w:rFonts w:eastAsia="Times New Roman" w:cs="Arial"/>
        </w:rPr>
      </w:pPr>
      <w:r>
        <w:rPr>
          <w:rFonts w:eastAsia="Times New Roman" w:cs="Arial"/>
        </w:rPr>
        <w:t>*</w:t>
      </w:r>
      <w:r w:rsidRPr="007F34CA">
        <w:rPr>
          <w:rStyle w:val="Strong"/>
        </w:rPr>
        <w:t>Both of the above</w:t>
      </w:r>
      <w:r>
        <w:rPr>
          <w:rFonts w:eastAsia="Times New Roman" w:cs="Arial"/>
        </w:rPr>
        <w:t>.</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Question 2 (actually the 5 Good Habits for Evidence) and Question 3 together plus the content already required by the History Department </w:t>
      </w:r>
      <w:r w:rsidRPr="007F34CA">
        <w:rPr>
          <w:rFonts w:eastAsia="Times New Roman" w:cs="Arial"/>
          <w:shd w:val="clear" w:color="auto" w:fill="FFFF00"/>
        </w:rPr>
        <w:t xml:space="preserve">let you </w:t>
      </w:r>
      <w:r w:rsidRPr="007F34CA">
        <w:rPr>
          <w:rFonts w:eastAsia="Times New Roman" w:cs="Arial"/>
          <w:b/>
          <w:shd w:val="clear" w:color="auto" w:fill="FFFF00"/>
        </w:rPr>
        <w:t>practice habits for figuring out something small</w:t>
      </w:r>
      <w:r>
        <w:rPr>
          <w:rFonts w:eastAsia="Times New Roman" w:cs="Arial"/>
        </w:rPr>
        <w:t xml:space="preserve"> that requires </w:t>
      </w:r>
      <w:r w:rsidRPr="007F34CA">
        <w:rPr>
          <w:rFonts w:eastAsia="Times New Roman" w:cs="Arial"/>
          <w:shd w:val="clear" w:color="auto" w:fill="FFFF00"/>
        </w:rPr>
        <w:t xml:space="preserve">similar habits needed for </w:t>
      </w:r>
      <w:r w:rsidRPr="007F34CA">
        <w:rPr>
          <w:rFonts w:eastAsia="Times New Roman" w:cs="Arial"/>
          <w:b/>
          <w:shd w:val="clear" w:color="auto" w:fill="FFFF00"/>
        </w:rPr>
        <w:t xml:space="preserve">larger </w:t>
      </w:r>
      <w:r w:rsidRPr="007F34CA">
        <w:rPr>
          <w:rFonts w:eastAsia="Times New Roman" w:cs="Arial"/>
          <w:shd w:val="clear" w:color="auto" w:fill="FFFF00"/>
        </w:rPr>
        <w:t>tasks such as</w:t>
      </w:r>
      <w:r>
        <w:rPr>
          <w:rFonts w:eastAsia="Times New Roman" w:cs="Arial"/>
        </w:rPr>
        <w:t>:</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Making a </w:t>
      </w:r>
      <w:r w:rsidRPr="007F34CA">
        <w:rPr>
          <w:rFonts w:eastAsia="Times New Roman" w:cs="Arial"/>
          <w:shd w:val="clear" w:color="auto" w:fill="FFFF00"/>
        </w:rPr>
        <w:t>personal decision</w:t>
      </w:r>
      <w:r>
        <w:rPr>
          <w:rFonts w:eastAsia="Times New Roman" w:cs="Arial"/>
        </w:rPr>
        <w:t xml:space="preserve"> that could </w:t>
      </w:r>
      <w:r w:rsidRPr="007F34CA">
        <w:rPr>
          <w:rFonts w:eastAsia="Times New Roman" w:cs="Arial"/>
          <w:shd w:val="clear" w:color="auto" w:fill="FFFF00"/>
        </w:rPr>
        <w:t>change your career, health, money—your life</w:t>
      </w:r>
    </w:p>
    <w:p w:rsidR="00651C0E" w:rsidRDefault="007F34CA">
      <w:pPr>
        <w:numPr>
          <w:ilvl w:val="0"/>
          <w:numId w:val="4"/>
        </w:numPr>
        <w:spacing w:after="0" w:line="240" w:lineRule="auto"/>
        <w:contextualSpacing/>
        <w:rPr>
          <w:rFonts w:eastAsia="Times New Roman" w:cs="Arial"/>
        </w:rPr>
      </w:pPr>
      <w:r w:rsidRPr="007F34CA">
        <w:rPr>
          <w:rFonts w:eastAsia="Times New Roman" w:cs="Arial"/>
          <w:shd w:val="clear" w:color="auto" w:fill="FFFF00"/>
        </w:rPr>
        <w:t>Getting to do</w:t>
      </w:r>
      <w:r w:rsidR="005E513A" w:rsidRPr="007F34CA">
        <w:rPr>
          <w:rFonts w:eastAsia="Times New Roman" w:cs="Arial"/>
          <w:shd w:val="clear" w:color="auto" w:fill="FFFF00"/>
        </w:rPr>
        <w:t xml:space="preserve"> a job that requires you to solve</w:t>
      </w:r>
      <w:r w:rsidR="005E513A">
        <w:rPr>
          <w:rFonts w:eastAsia="Times New Roman" w:cs="Arial"/>
        </w:rPr>
        <w:t xml:space="preserve"> problems and </w:t>
      </w:r>
      <w:r w:rsidR="005E513A" w:rsidRPr="007F34CA">
        <w:rPr>
          <w:rStyle w:val="Strong"/>
        </w:rPr>
        <w:t>not</w:t>
      </w:r>
      <w:r w:rsidR="005E513A">
        <w:rPr>
          <w:rFonts w:eastAsia="Times New Roman" w:cs="Arial"/>
        </w:rPr>
        <w:t xml:space="preserve"> just repeat other peoples’ solutions</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Completing an </w:t>
      </w:r>
      <w:r w:rsidRPr="007F34CA">
        <w:rPr>
          <w:rFonts w:eastAsia="Times New Roman" w:cs="Arial"/>
          <w:shd w:val="clear" w:color="auto" w:fill="FFFF00"/>
        </w:rPr>
        <w:t>academic assignment for an upper level professor in your career field</w:t>
      </w:r>
    </w:p>
    <w:p w:rsidR="0081490A" w:rsidRDefault="0081490A">
      <w:pPr>
        <w:numPr>
          <w:ilvl w:val="0"/>
          <w:numId w:val="4"/>
        </w:numPr>
        <w:spacing w:after="0" w:line="240" w:lineRule="auto"/>
        <w:contextualSpacing/>
        <w:rPr>
          <w:rFonts w:eastAsia="Times New Roman" w:cs="Arial"/>
        </w:rPr>
      </w:pPr>
      <w:r>
        <w:rPr>
          <w:rFonts w:eastAsia="Times New Roman" w:cs="Arial"/>
        </w:rPr>
        <w:t>Succeeding</w:t>
      </w:r>
      <w:r w:rsidR="007F34CA">
        <w:rPr>
          <w:rFonts w:eastAsia="Times New Roman" w:cs="Arial"/>
        </w:rPr>
        <w:t>—if that is what you want--</w:t>
      </w:r>
      <w:r w:rsidRPr="007F34CA">
        <w:rPr>
          <w:rFonts w:eastAsia="Times New Roman" w:cs="Arial"/>
          <w:shd w:val="clear" w:color="auto" w:fill="FFFF00"/>
        </w:rPr>
        <w:t>at your own business</w:t>
      </w:r>
    </w:p>
    <w:p w:rsidR="00651C0E" w:rsidRDefault="005E513A">
      <w:pPr>
        <w:numPr>
          <w:ilvl w:val="0"/>
          <w:numId w:val="4"/>
        </w:numPr>
        <w:spacing w:after="0" w:line="240" w:lineRule="auto"/>
        <w:contextualSpacing/>
        <w:rPr>
          <w:rFonts w:eastAsia="Times New Roman" w:cs="Arial"/>
        </w:rPr>
      </w:pPr>
      <w:r>
        <w:rPr>
          <w:rFonts w:eastAsia="Times New Roman" w:cs="Arial"/>
        </w:rPr>
        <w:t>*</w:t>
      </w:r>
      <w:r w:rsidRPr="007F34CA">
        <w:rPr>
          <w:rFonts w:eastAsia="Times New Roman" w:cs="Arial"/>
          <w:shd w:val="clear" w:color="auto" w:fill="FFFF00"/>
        </w:rPr>
        <w:t>All of the above</w:t>
      </w:r>
      <w:r>
        <w:rPr>
          <w:rFonts w:eastAsia="Times New Roman" w:cs="Arial"/>
        </w:rPr>
        <w:t>.</w:t>
      </w:r>
    </w:p>
    <w:p w:rsidR="00651C0E" w:rsidRDefault="00651C0E">
      <w:pPr>
        <w:spacing w:after="0" w:line="240" w:lineRule="auto"/>
        <w:rPr>
          <w:rFonts w:eastAsia="Times New Roman" w:cs="Arial"/>
        </w:rPr>
      </w:pPr>
    </w:p>
    <w:p w:rsidR="00651C0E" w:rsidRDefault="005E513A" w:rsidP="001F1961">
      <w:pPr>
        <w:numPr>
          <w:ilvl w:val="0"/>
          <w:numId w:val="2"/>
        </w:numPr>
        <w:shd w:val="clear" w:color="auto" w:fill="FFFF00"/>
        <w:spacing w:after="0" w:line="240" w:lineRule="auto"/>
        <w:contextualSpacing/>
        <w:rPr>
          <w:rFonts w:eastAsia="Times New Roman" w:cs="Arial"/>
        </w:rPr>
      </w:pPr>
      <w:r>
        <w:rPr>
          <w:rFonts w:eastAsia="Times New Roman" w:cs="Arial"/>
        </w:rPr>
        <w:t>What is different in these history assignments from the real world is that:</w:t>
      </w:r>
    </w:p>
    <w:p w:rsidR="00651C0E" w:rsidRDefault="005E513A" w:rsidP="001F1961">
      <w:pPr>
        <w:numPr>
          <w:ilvl w:val="0"/>
          <w:numId w:val="4"/>
        </w:numPr>
        <w:shd w:val="clear" w:color="auto" w:fill="FFFF00"/>
        <w:spacing w:after="0" w:line="240" w:lineRule="auto"/>
        <w:contextualSpacing/>
        <w:rPr>
          <w:rFonts w:eastAsia="Times New Roman" w:cs="Arial"/>
        </w:rPr>
      </w:pPr>
      <w:r>
        <w:rPr>
          <w:rFonts w:eastAsia="Times New Roman" w:cs="Arial"/>
        </w:rPr>
        <w:t>In industry you will probably not place citations within your written work, but you can better know exactly your proof for every fact that you say or write.</w:t>
      </w:r>
    </w:p>
    <w:p w:rsidR="00651C0E" w:rsidRDefault="005E513A" w:rsidP="001F1961">
      <w:pPr>
        <w:numPr>
          <w:ilvl w:val="0"/>
          <w:numId w:val="4"/>
        </w:numPr>
        <w:shd w:val="clear" w:color="auto" w:fill="FFFF00"/>
        <w:spacing w:after="0" w:line="240" w:lineRule="auto"/>
        <w:contextualSpacing/>
        <w:rPr>
          <w:rFonts w:eastAsia="Times New Roman" w:cs="Arial"/>
        </w:rPr>
      </w:pPr>
      <w:r>
        <w:rPr>
          <w:rFonts w:eastAsia="Times New Roman" w:cs="Arial"/>
        </w:rPr>
        <w:t>In academics, different disciplines follow different standards for citation.</w:t>
      </w:r>
    </w:p>
    <w:p w:rsidR="00651C0E" w:rsidRDefault="005E513A" w:rsidP="001F1961">
      <w:pPr>
        <w:numPr>
          <w:ilvl w:val="0"/>
          <w:numId w:val="4"/>
        </w:numPr>
        <w:shd w:val="clear" w:color="auto" w:fill="FFFF00"/>
        <w:spacing w:after="0" w:line="240" w:lineRule="auto"/>
        <w:contextualSpacing/>
        <w:rPr>
          <w:rFonts w:eastAsia="Times New Roman" w:cs="Arial"/>
        </w:rPr>
      </w:pPr>
      <w:r>
        <w:rPr>
          <w:rFonts w:eastAsia="Times New Roman" w:cs="Arial"/>
        </w:rPr>
        <w:t>*Both of the above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Your instructor is willing </w:t>
      </w:r>
      <w:r w:rsidRPr="001F1961">
        <w:rPr>
          <w:rFonts w:eastAsia="Times New Roman" w:cs="Arial"/>
          <w:shd w:val="clear" w:color="auto" w:fill="FFFF00"/>
        </w:rPr>
        <w:t>to try to help every student</w:t>
      </w:r>
      <w:r>
        <w:rPr>
          <w:rFonts w:eastAsia="Times New Roman" w:cs="Arial"/>
        </w:rPr>
        <w:t xml:space="preserve"> because practicing these habits can make </w:t>
      </w:r>
      <w:r w:rsidRPr="007F34CA">
        <w:rPr>
          <w:rFonts w:eastAsia="Times New Roman" w:cs="Arial"/>
          <w:shd w:val="clear" w:color="auto" w:fill="FFFF00"/>
        </w:rPr>
        <w:t>every student’s future easier</w:t>
      </w:r>
      <w:r>
        <w:rPr>
          <w:rFonts w:eastAsia="Times New Roman" w:cs="Arial"/>
        </w:rPr>
        <w:t>. Just ask.</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5E513A" w:rsidRDefault="005E513A">
      <w:pPr>
        <w:spacing w:after="0" w:line="240" w:lineRule="auto"/>
        <w:rPr>
          <w:rFonts w:eastAsia="Times New Roman" w:cs="Arial"/>
        </w:rPr>
      </w:pPr>
    </w:p>
    <w:sectPr w:rsidR="005E513A" w:rsidSect="006D5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21E4"/>
    <w:multiLevelType w:val="hybridMultilevel"/>
    <w:tmpl w:val="C0CC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A042E"/>
    <w:multiLevelType w:val="hybridMultilevel"/>
    <w:tmpl w:val="117C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F23B9"/>
    <w:multiLevelType w:val="hybridMultilevel"/>
    <w:tmpl w:val="785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0C8D"/>
    <w:multiLevelType w:val="hybridMultilevel"/>
    <w:tmpl w:val="40C6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E01DCC"/>
    <w:multiLevelType w:val="hybridMultilevel"/>
    <w:tmpl w:val="A902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9D5240"/>
    <w:multiLevelType w:val="hybridMultilevel"/>
    <w:tmpl w:val="8D1866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EF953B6"/>
    <w:multiLevelType w:val="hybridMultilevel"/>
    <w:tmpl w:val="B5260D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1234312"/>
    <w:multiLevelType w:val="hybridMultilevel"/>
    <w:tmpl w:val="BCA2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50353"/>
    <w:multiLevelType w:val="hybridMultilevel"/>
    <w:tmpl w:val="4CF0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903011"/>
    <w:multiLevelType w:val="hybridMultilevel"/>
    <w:tmpl w:val="5C70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3"/>
  </w:num>
  <w:num w:numId="7">
    <w:abstractNumId w:val="9"/>
  </w:num>
  <w:num w:numId="8">
    <w:abstractNumId w:val="0"/>
  </w:num>
  <w:num w:numId="9">
    <w:abstractNumId w:val="6"/>
  </w:num>
  <w:num w:numId="10">
    <w:abstractNumId w:val="5"/>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CC"/>
    <w:rsid w:val="0010118D"/>
    <w:rsid w:val="001325EB"/>
    <w:rsid w:val="001C13F2"/>
    <w:rsid w:val="001E6058"/>
    <w:rsid w:val="001F1961"/>
    <w:rsid w:val="0028012C"/>
    <w:rsid w:val="002C6E6E"/>
    <w:rsid w:val="00316F81"/>
    <w:rsid w:val="00365089"/>
    <w:rsid w:val="00373414"/>
    <w:rsid w:val="0038319B"/>
    <w:rsid w:val="004A13F6"/>
    <w:rsid w:val="0055662D"/>
    <w:rsid w:val="00585282"/>
    <w:rsid w:val="005C13B7"/>
    <w:rsid w:val="005E513A"/>
    <w:rsid w:val="00651C0E"/>
    <w:rsid w:val="006D5F75"/>
    <w:rsid w:val="006F36CC"/>
    <w:rsid w:val="0072561D"/>
    <w:rsid w:val="00775022"/>
    <w:rsid w:val="007A722A"/>
    <w:rsid w:val="007E4E67"/>
    <w:rsid w:val="007F34CA"/>
    <w:rsid w:val="007F62FB"/>
    <w:rsid w:val="00804DFE"/>
    <w:rsid w:val="0081490A"/>
    <w:rsid w:val="008724E5"/>
    <w:rsid w:val="00932B58"/>
    <w:rsid w:val="009816E5"/>
    <w:rsid w:val="00A04DB6"/>
    <w:rsid w:val="00AB1F85"/>
    <w:rsid w:val="00AD77F0"/>
    <w:rsid w:val="00B15A38"/>
    <w:rsid w:val="00B8512A"/>
    <w:rsid w:val="00BC3CEA"/>
    <w:rsid w:val="00BE110C"/>
    <w:rsid w:val="00BE2BD1"/>
    <w:rsid w:val="00CC12B8"/>
    <w:rsid w:val="00CC3340"/>
    <w:rsid w:val="00D33A5B"/>
    <w:rsid w:val="00D76F5A"/>
    <w:rsid w:val="00DF10A7"/>
    <w:rsid w:val="00EC37CF"/>
    <w:rsid w:val="00EC3C34"/>
    <w:rsid w:val="00F203BE"/>
    <w:rsid w:val="00F31E61"/>
    <w:rsid w:val="00F716CF"/>
    <w:rsid w:val="00F77210"/>
    <w:rsid w:val="00FB64F4"/>
    <w:rsid w:val="00FD6C6B"/>
    <w:rsid w:val="00FE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6EF031-7BC3-4C41-B0D0-73575570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spacing w:before="240" w:after="0" w:line="240" w:lineRule="auto"/>
      <w:outlineLvl w:val="2"/>
    </w:pPr>
    <w:rPr>
      <w:rFonts w:ascii="Arial" w:eastAsia="Times New Roman" w:hAnsi="Arial"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locked/>
    <w:rPr>
      <w:rFonts w:ascii="Arial" w:eastAsia="Times New Roman" w:hAnsi="Arial" w:cs="Arial" w:hint="default"/>
      <w:b/>
      <w:bCs/>
      <w:i/>
      <w:iCs w:val="0"/>
      <w:sz w:val="24"/>
      <w:szCs w:val="26"/>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5022"/>
    <w:rPr>
      <w:b/>
      <w:bCs/>
    </w:rPr>
  </w:style>
  <w:style w:type="paragraph" w:styleId="TOC3">
    <w:name w:val="toc 3"/>
    <w:basedOn w:val="Normal"/>
    <w:next w:val="Normal"/>
    <w:autoRedefine/>
    <w:uiPriority w:val="39"/>
    <w:unhideWhenUsed/>
    <w:rsid w:val="007A722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2FA9-15C9-45F5-B52C-D39622BF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1652</Words>
  <Characters>9422</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Evidence-Based Grading of History, Experts in Your Future, and Your Being Able t</vt:lpstr>
      <vt:lpstr>    Experts and the 5 Good Habits for Evidence</vt:lpstr>
      <vt:lpstr>    Using Questions (With Answers Provided) and Examples to Introduce You to Evidenc</vt:lpstr>
      <vt:lpstr>        Example 1: Citing a page as the source when Internet sites say the words but the</vt:lpstr>
      <vt:lpstr>    Experts in Your Future – Without Answers </vt:lpstr>
      <vt:lpstr>    </vt:lpstr>
      <vt:lpstr>    Evidence-Based Grading and Experts in Your Future – With Your Prof’s Answers </vt:lpstr>
    </vt:vector>
  </TitlesOfParts>
  <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2021-02-04T06:09:00Z</cp:lastPrinted>
  <dcterms:created xsi:type="dcterms:W3CDTF">2021-02-04T06:03:00Z</dcterms:created>
  <dcterms:modified xsi:type="dcterms:W3CDTF">2021-02-04T06:13:00Z</dcterms:modified>
</cp:coreProperties>
</file>