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11" w:rsidRDefault="0063037C" w:rsidP="00975C9E">
      <w:pPr>
        <w:pStyle w:val="MB-HeadingforSchedule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Rubric for Fact-Checking – You are not dealing with the </w:t>
      </w:r>
      <w:r w:rsidRPr="006A56B4">
        <w:rPr>
          <w:rFonts w:eastAsia="Calibri"/>
          <w:color w:val="auto"/>
          <w:szCs w:val="22"/>
          <w:shd w:val="clear" w:color="auto" w:fill="A6A6A6"/>
        </w:rPr>
        <w:t>greyed</w:t>
      </w:r>
      <w:r w:rsidRPr="006A56B4">
        <w:rPr>
          <w:rFonts w:eastAsia="Calibri"/>
          <w:color w:val="auto"/>
          <w:szCs w:val="22"/>
        </w:rPr>
        <w:t xml:space="preserve"> </w:t>
      </w:r>
      <w:r>
        <w:rPr>
          <w:shd w:val="clear" w:color="auto" w:fill="FFFFFF"/>
        </w:rPr>
        <w:t>out area</w:t>
      </w:r>
      <w:r w:rsidR="000038D2">
        <w:rPr>
          <w:shd w:val="clear" w:color="auto" w:fill="FFFFFF"/>
        </w:rPr>
        <w:t xml:space="preserve"> of the rubric</w:t>
      </w:r>
      <w:r>
        <w:rPr>
          <w:shd w:val="clear" w:color="auto" w:fill="FFFFFF"/>
        </w:rPr>
        <w:t>, but all the others.</w:t>
      </w:r>
    </w:p>
    <w:p w:rsidR="0063037C" w:rsidRDefault="0063037C" w:rsidP="0063037C">
      <w:pPr>
        <w:numPr>
          <w:ilvl w:val="0"/>
          <w:numId w:val="34"/>
        </w:numPr>
        <w:spacing w:after="0" w:line="240" w:lineRule="auto"/>
      </w:pPr>
      <w:r>
        <w:t>You check the top 2 rows of the 2 columns on the left by the 5 Good Habits for Evidence resources in this folder</w:t>
      </w:r>
    </w:p>
    <w:p w:rsidR="0063037C" w:rsidRDefault="0063037C" w:rsidP="0063037C">
      <w:pPr>
        <w:numPr>
          <w:ilvl w:val="0"/>
          <w:numId w:val="34"/>
        </w:numPr>
        <w:spacing w:after="0" w:line="240" w:lineRule="auto"/>
      </w:pPr>
      <w:r>
        <w:t>You check for the Requirements using the Fact-Checking “checklist”</w:t>
      </w:r>
      <w:r w:rsidR="00CC103A">
        <w:t xml:space="preserve"> below</w:t>
      </w:r>
      <w:r>
        <w:t xml:space="preserve"> </w:t>
      </w:r>
      <w:r w:rsidR="000038D2" w:rsidRPr="00CC103A">
        <w:rPr>
          <w:rStyle w:val="Strong"/>
        </w:rPr>
        <w:t>or</w:t>
      </w:r>
      <w:r w:rsidR="000038D2">
        <w:t xml:space="preserve"> </w:t>
      </w:r>
      <w:r w:rsidR="00503255">
        <w:t>by using the</w:t>
      </w:r>
      <w:r w:rsidR="000038D2">
        <w:t xml:space="preserve"> Requirements link.</w:t>
      </w:r>
    </w:p>
    <w:p w:rsidR="0063175C" w:rsidRPr="0063175C" w:rsidRDefault="0063175C" w:rsidP="00CF48EB">
      <w:pPr>
        <w:pStyle w:val="ListParagraph"/>
        <w:spacing w:line="259" w:lineRule="auto"/>
        <w:ind w:left="0"/>
        <w:rPr>
          <w:rFonts w:cs="Arial"/>
          <w:color w:val="000000"/>
          <w:sz w:val="2"/>
          <w:szCs w:val="2"/>
          <w:shd w:val="clear" w:color="auto" w:fill="FFFFFF"/>
        </w:rPr>
      </w:pPr>
      <w:bookmarkStart w:id="1" w:name="_Toc37846373"/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952"/>
        <w:gridCol w:w="1800"/>
        <w:gridCol w:w="1800"/>
        <w:gridCol w:w="1800"/>
      </w:tblGrid>
      <w:tr w:rsidR="0063175C" w:rsidRPr="00164690" w:rsidTr="0063175C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 w:type="page"/>
            </w:r>
            <w:r w:rsidRPr="00AE0AC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AE0AC7">
              <w:rPr>
                <w:rFonts w:ascii="Arial Narrow" w:hAnsi="Arial Narrow"/>
                <w:b/>
                <w:sz w:val="18"/>
                <w:szCs w:val="18"/>
                <w:shd w:val="clear" w:color="auto" w:fill="A8D08D"/>
              </w:rPr>
              <w:t xml:space="preserve">ontents </w:t>
            </w: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E06A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F-Level Problems (</w:t>
            </w:r>
            <w:r w:rsidR="006E06AF">
              <w:rPr>
                <w:rFonts w:ascii="Arial Narrow" w:hAnsi="Arial Narrow"/>
                <w:b/>
                <w:sz w:val="18"/>
                <w:szCs w:val="18"/>
              </w:rPr>
              <w:t>49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.5&gt;)</w:t>
            </w:r>
          </w:p>
        </w:tc>
        <w:tc>
          <w:tcPr>
            <w:tcW w:w="2952" w:type="dxa"/>
            <w:shd w:val="clear" w:color="auto" w:fill="auto"/>
          </w:tcPr>
          <w:p w:rsidR="0063175C" w:rsidRPr="00AE0AC7" w:rsidRDefault="0063175C" w:rsidP="006E06A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D-Level Problems (</w:t>
            </w:r>
            <w:r w:rsidR="006E06AF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E06A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 (</w:t>
            </w:r>
            <w:r w:rsidR="006E06AF">
              <w:rPr>
                <w:rFonts w:ascii="Arial Narrow" w:hAnsi="Arial Narrow"/>
                <w:b/>
                <w:sz w:val="18"/>
                <w:szCs w:val="18"/>
              </w:rPr>
              <w:t>69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E06AF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 (7</w:t>
            </w:r>
            <w:r w:rsidR="0063175C" w:rsidRPr="00AE0AC7">
              <w:rPr>
                <w:rFonts w:ascii="Arial Narrow" w:hAnsi="Arial Narrow"/>
                <w:b/>
                <w:sz w:val="18"/>
                <w:szCs w:val="18"/>
              </w:rPr>
              <w:t>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E06A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A (</w:t>
            </w:r>
            <w:r w:rsidR="006E06AF">
              <w:rPr>
                <w:rFonts w:ascii="Arial Narrow" w:hAnsi="Arial Narrow"/>
                <w:b/>
                <w:sz w:val="18"/>
                <w:szCs w:val="18"/>
              </w:rPr>
              <w:t>89.5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&gt;)</w:t>
            </w: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an unreliable source or a fact not on the cited page (Habit 1)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Assumed or used incorrect or incomplete sources (Habit 2).</w:t>
            </w:r>
          </w:p>
        </w:tc>
        <w:tc>
          <w:tcPr>
            <w:tcW w:w="295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Misread or read passively or did not cite or cited incorrectly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read the content, but did not analyze or focus on providing a post useful to others.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READING: accurately read all content and analyzed it to provide a post useful to others.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Wrote assumptions or did not answer all parts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changed the author’s meaning (Habit 5-F, a more serious problem).</w:t>
            </w:r>
          </w:p>
        </w:tc>
        <w:tc>
          <w:tcPr>
            <w:tcW w:w="295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Wrote passively (Habit 2)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Plagiarized or did “half-copy” plagiarism (Habit 4)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WRITING: mainly summarized some facts.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revealed the content but only used a few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clearly revealed the content and used several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035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REQUIREMENTS: Did 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not</w:t>
            </w:r>
            <w:r w:rsidR="000038D2">
              <w:rPr>
                <w:rFonts w:ascii="Arial Narrow" w:hAnsi="Arial Narrow"/>
                <w:sz w:val="18"/>
                <w:szCs w:val="18"/>
              </w:rPr>
              <w:t xml:space="preserve"> do requirements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0A22" w:rsidRPr="00CE0A22">
              <w:rPr>
                <w:rFonts w:ascii="Arial Narrow" w:hAnsi="Arial Narrow"/>
                <w:b/>
                <w:sz w:val="18"/>
                <w:szCs w:val="18"/>
                <w:shd w:val="clear" w:color="auto" w:fill="FFC000"/>
              </w:rPr>
              <w:t>Caution</w:t>
            </w:r>
            <w:r w:rsidR="00A40BE4" w:rsidRPr="00CE0A22">
              <w:rPr>
                <w:rFonts w:ascii="Arial Narrow" w:hAnsi="Arial Narrow"/>
                <w:b/>
                <w:sz w:val="18"/>
                <w:szCs w:val="18"/>
                <w:shd w:val="clear" w:color="auto" w:fill="FFC000"/>
              </w:rPr>
              <w:t>: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See below.</w:t>
            </w:r>
          </w:p>
        </w:tc>
        <w:tc>
          <w:tcPr>
            <w:tcW w:w="295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 few.</w:t>
            </w:r>
          </w:p>
          <w:p w:rsidR="0063175C" w:rsidRPr="00AE0AC7" w:rsidRDefault="0063175C" w:rsidP="00B24F2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DC0586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REQUIREMENTS: Did some.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most.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0038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all exactly.</w:t>
            </w: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DC05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many.</w:t>
            </w:r>
          </w:p>
        </w:tc>
        <w:tc>
          <w:tcPr>
            <w:tcW w:w="295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several.</w:t>
            </w:r>
          </w:p>
          <w:p w:rsidR="0063175C" w:rsidRPr="00AE0AC7" w:rsidRDefault="0063175C" w:rsidP="00D716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no more than 1.</w:t>
            </w:r>
          </w:p>
        </w:tc>
      </w:tr>
    </w:tbl>
    <w:p w:rsidR="000010EE" w:rsidRDefault="00A40BE4" w:rsidP="000010EE">
      <w:pPr>
        <w:pStyle w:val="Heading3"/>
      </w:pPr>
      <w:r>
        <w:t>“</w:t>
      </w:r>
      <w:r w:rsidR="00F57508">
        <w:t>Checklist</w:t>
      </w:r>
      <w:r>
        <w:t>”</w:t>
      </w:r>
      <w:r w:rsidR="00F57508">
        <w:t xml:space="preserve"> for All Requirements </w:t>
      </w:r>
      <w:r w:rsidR="0063037C">
        <w:t xml:space="preserve">listed in the Requirements for Part 1: Evidence </w:t>
      </w:r>
      <w:r w:rsidR="006E06AF">
        <w:t>Paper</w:t>
      </w:r>
    </w:p>
    <w:p w:rsidR="0063037C" w:rsidRDefault="0063037C" w:rsidP="000010EE">
      <w:r>
        <w:t xml:space="preserve">FYI: This saves me time when I </w:t>
      </w:r>
      <w:r w:rsidR="004E0187">
        <w:t>grade</w:t>
      </w:r>
      <w:r>
        <w:t xml:space="preserve"> papers</w:t>
      </w:r>
      <w:r w:rsidR="005709CF">
        <w:t xml:space="preserve"> so I do not have to keep flipping through the Requirements</w:t>
      </w:r>
      <w:r w:rsidR="00A40BE4">
        <w:t>. If</w:t>
      </w:r>
      <w:r>
        <w:t xml:space="preserve"> does not help you</w:t>
      </w:r>
      <w:r w:rsidR="00A40BE4">
        <w:t xml:space="preserve">, </w:t>
      </w:r>
      <w:r>
        <w:t xml:space="preserve">then </w:t>
      </w:r>
      <w:r w:rsidR="003E3FAD">
        <w:t xml:space="preserve">use the complete link immediately below this. </w:t>
      </w:r>
      <w:r w:rsidR="004E0187">
        <w:t>This is t</w:t>
      </w:r>
      <w:r w:rsidR="000038D2">
        <w:t xml:space="preserve">he </w:t>
      </w:r>
      <w:r w:rsidR="000038D2" w:rsidRPr="004E0187">
        <w:rPr>
          <w:rStyle w:val="Strong"/>
        </w:rPr>
        <w:t xml:space="preserve">same </w:t>
      </w:r>
      <w:r w:rsidR="000038D2">
        <w:t xml:space="preserve">order </w:t>
      </w:r>
      <w:r w:rsidR="004E0187">
        <w:t xml:space="preserve">and </w:t>
      </w:r>
      <w:r w:rsidR="004E0187" w:rsidRPr="004E0187">
        <w:rPr>
          <w:rStyle w:val="Strong"/>
        </w:rPr>
        <w:t>#</w:t>
      </w:r>
      <w:r w:rsidR="006D7FE6">
        <w:t xml:space="preserve"> &amp; </w:t>
      </w:r>
      <w:r w:rsidR="004E0187">
        <w:t xml:space="preserve">letter </w:t>
      </w:r>
      <w:r w:rsidR="000038D2">
        <w:t>as the Requirements link.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06"/>
        <w:gridCol w:w="10492"/>
      </w:tblGrid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A810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Is the Subject </w:t>
            </w:r>
            <w:r w:rsidR="00A81006">
              <w:rPr>
                <w:rFonts w:ascii="Arial" w:hAnsi="Arial" w:cs="Arial"/>
                <w:sz w:val="20"/>
                <w:szCs w:val="20"/>
              </w:rPr>
              <w:t>the same as the instructions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: what you write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should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be about the Subject </w:t>
            </w:r>
            <w:r w:rsidRPr="00F170C8">
              <w:rPr>
                <w:rStyle w:val="Strong"/>
              </w:rPr>
              <w:t>asked.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3a 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C26653" w:rsidP="00C441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Si</w:t>
            </w:r>
            <w:r w:rsidR="00C441B8" w:rsidRPr="002844E8">
              <w:rPr>
                <w:rFonts w:ascii="Arial" w:hAnsi="Arial" w:cs="Arial"/>
                <w:sz w:val="20"/>
                <w:szCs w:val="20"/>
              </w:rPr>
              <w:t>mple font and width like the sample post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in the discussion </w:t>
            </w:r>
            <w:r w:rsidRPr="002844E8">
              <w:rPr>
                <w:rFonts w:ascii="Arial" w:hAnsi="Arial" w:cs="Arial"/>
                <w:b/>
                <w:color w:val="7B7B7B"/>
                <w:sz w:val="20"/>
                <w:szCs w:val="20"/>
              </w:rPr>
              <w:t>What does the paper look like?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Paragraphs either indented like the sample post or with a blank between paragraphs. No footnotes. </w:t>
            </w:r>
            <w:r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Tip:</w:t>
            </w:r>
            <w:r w:rsidRPr="002844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44E8">
              <w:rPr>
                <w:rFonts w:ascii="Arial" w:hAnsi="Arial" w:cs="Arial"/>
                <w:sz w:val="20"/>
                <w:szCs w:val="20"/>
              </w:rPr>
              <w:t>This is the one that you can copy to make your paper!</w:t>
            </w:r>
            <w:r w:rsidR="00C441B8" w:rsidRPr="002844E8">
              <w:rPr>
                <w:rFonts w:ascii="Arial" w:hAnsi="Arial" w:cs="Arial"/>
                <w:sz w:val="20"/>
                <w:szCs w:val="20"/>
              </w:rPr>
              <w:t xml:space="preserve"> The 4-paragraph fill-in-the-blank sample will help you understand the content that you are trying to figure out for your paper.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Maximum 400 words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Opening and closing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“”     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- Be sure you use both </w:t>
            </w:r>
            <w:proofErr w:type="gramStart"/>
            <w:r w:rsidR="000038D2" w:rsidRPr="002844E8">
              <w:rPr>
                <w:rFonts w:ascii="Arial" w:hAnsi="Arial" w:cs="Arial"/>
                <w:sz w:val="20"/>
                <w:szCs w:val="20"/>
              </w:rPr>
              <w:t>“ “</w:t>
            </w:r>
            <w:proofErr w:type="gramEnd"/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accurately. This is also a readability issue online.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Opening and closing   ( )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- Be sure you use both ( ) accurately. This is also a readability issue online.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C0314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5054BB" w:rsidP="006D7F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 xml:space="preserve">the words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foreign policy, corollary, global, neighbor, protectorate, and quasi </w:t>
            </w:r>
            <w:r w:rsidRPr="006D7FE6">
              <w:rPr>
                <w:rFonts w:ascii="Arial" w:hAnsi="Arial" w:cs="Arial"/>
                <w:b/>
                <w:sz w:val="20"/>
                <w:szCs w:val="20"/>
              </w:rPr>
              <w:t>correctly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0038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all</w:t>
            </w:r>
            <w:r w:rsidR="003C488D"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0038D2"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listed 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>textbook pages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0038D2" w:rsidRPr="002844E8">
              <w:rPr>
                <w:rStyle w:val="Strong"/>
                <w:rFonts w:ascii="Arial" w:hAnsi="Arial" w:cs="Arial"/>
                <w:sz w:val="20"/>
                <w:szCs w:val="20"/>
              </w:rPr>
              <w:t>no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other pages)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 xml:space="preserve">. Use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at least 1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textbook page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per </w:t>
            </w:r>
            <w:r w:rsidRPr="002844E8">
              <w:rPr>
                <w:rFonts w:ascii="Arial" w:hAnsi="Arial" w:cs="Arial"/>
                <w:sz w:val="20"/>
                <w:szCs w:val="20"/>
              </w:rPr>
              <w:t>primary.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503255" w:rsidRPr="00503255">
              <w:rPr>
                <w:rStyle w:val="Strong"/>
              </w:rPr>
              <w:t>earlier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primary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2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- Theodore Roosevelt’s (TR’s) document) and its required textbook page 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Required</w:t>
            </w:r>
            <w:r w:rsidRPr="00503255">
              <w:rPr>
                <w:rStyle w:val="Strong"/>
              </w:rPr>
              <w:t xml:space="preserve"> </w:t>
            </w:r>
            <w:r w:rsidR="00503255" w:rsidRPr="00503255">
              <w:rPr>
                <w:rStyle w:val="Strong"/>
              </w:rPr>
              <w:t>later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primary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4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 - </w:t>
            </w:r>
            <w:r w:rsidRPr="002844E8">
              <w:rPr>
                <w:rFonts w:ascii="Arial" w:hAnsi="Arial" w:cs="Arial"/>
                <w:sz w:val="20"/>
                <w:szCs w:val="20"/>
              </w:rPr>
              <w:t>FDR’s document and its required textbook page</w:t>
            </w:r>
            <w:r w:rsidR="00810299" w:rsidRPr="002844E8">
              <w:rPr>
                <w:rStyle w:val="Strong"/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10DF6" w:rsidRPr="00173C41" w:rsidTr="00CC103A">
        <w:tc>
          <w:tcPr>
            <w:tcW w:w="506" w:type="dxa"/>
            <w:shd w:val="clear" w:color="auto" w:fill="FFFFFF"/>
          </w:tcPr>
          <w:p w:rsidR="00F10DF6" w:rsidRPr="002844E8" w:rsidRDefault="00F10DF6" w:rsidP="00F10D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6a-d</w:t>
            </w:r>
          </w:p>
        </w:tc>
        <w:tc>
          <w:tcPr>
            <w:tcW w:w="10492" w:type="dxa"/>
            <w:shd w:val="clear" w:color="auto" w:fill="auto"/>
          </w:tcPr>
          <w:p w:rsidR="00F10DF6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Required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1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for a. TR’s document using b. its </w:t>
            </w:r>
            <w:r w:rsidRPr="002844E8">
              <w:rPr>
                <w:rFonts w:ascii="Arial" w:hAnsi="Arial" w:cs="Arial"/>
                <w:b/>
                <w:sz w:val="20"/>
                <w:szCs w:val="20"/>
              </w:rPr>
              <w:t>required textbook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pages, c. its </w:t>
            </w:r>
            <w:r w:rsidRPr="002844E8">
              <w:rPr>
                <w:rFonts w:ascii="Arial" w:hAnsi="Arial" w:cs="Arial"/>
                <w:b/>
                <w:sz w:val="20"/>
                <w:szCs w:val="20"/>
              </w:rPr>
              <w:t>required video (with the search words</w:t>
            </w:r>
            <w:r w:rsidRPr="002844E8">
              <w:rPr>
                <w:rFonts w:ascii="Arial" w:hAnsi="Arial" w:cs="Arial"/>
                <w:sz w:val="20"/>
                <w:szCs w:val="20"/>
              </w:rPr>
              <w:t>), and d. recommended map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maps help brains)</w:t>
            </w:r>
          </w:p>
        </w:tc>
      </w:tr>
      <w:tr w:rsidR="00F10DF6" w:rsidRPr="00173C41" w:rsidTr="00CC103A">
        <w:tc>
          <w:tcPr>
            <w:tcW w:w="506" w:type="dxa"/>
            <w:shd w:val="clear" w:color="auto" w:fill="FFFFFF"/>
          </w:tcPr>
          <w:p w:rsidR="00F10DF6" w:rsidRPr="002844E8" w:rsidRDefault="00F10DF6" w:rsidP="00F10D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6e-h</w:t>
            </w:r>
          </w:p>
        </w:tc>
        <w:tc>
          <w:tcPr>
            <w:tcW w:w="10492" w:type="dxa"/>
            <w:shd w:val="clear" w:color="auto" w:fill="auto"/>
          </w:tcPr>
          <w:p w:rsidR="00F10DF6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Required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background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3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for e. FTR’s document and f. its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required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textbook pages, g. its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required </w:t>
            </w:r>
            <w:r w:rsidRPr="002844E8">
              <w:rPr>
                <w:rFonts w:ascii="Arial" w:hAnsi="Arial" w:cs="Arial"/>
                <w:sz w:val="20"/>
                <w:szCs w:val="20"/>
              </w:rPr>
              <w:t>video (with the search words), and h. recommended map</w:t>
            </w:r>
            <w:r w:rsidR="00514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>(</w:t>
            </w:r>
            <w:r w:rsidR="002844E8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2844E8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 xml:space="preserve"> maps help brains)</w:t>
            </w:r>
          </w:p>
        </w:tc>
      </w:tr>
      <w:tr w:rsidR="0021196C" w:rsidRPr="005E1B85" w:rsidTr="00CC103A">
        <w:tc>
          <w:tcPr>
            <w:tcW w:w="506" w:type="dxa"/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="005E1B85" w:rsidRPr="002844E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own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words and 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another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’s words. If you are using another’s words, you also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must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use quotation marks accurately. (This is also Good Habits for Evidence 4.)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3C488D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Use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primaries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and other sources 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provided</w:t>
            </w:r>
            <w:r w:rsidR="0021196C" w:rsidRPr="00324E46">
              <w:rPr>
                <w:rStyle w:val="Strong"/>
              </w:rPr>
              <w:t xml:space="preserve"> in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the folder, </w:t>
            </w:r>
            <w:r w:rsidR="0021196C" w:rsidRPr="00324E46">
              <w:rPr>
                <w:rStyle w:val="Strong"/>
              </w:rPr>
              <w:t>not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Exact words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spacing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for citation shown in 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>8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 xml:space="preserve"> and 9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Exact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page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#.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multi-page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5709CF" w:rsidRPr="002844E8">
              <w:rPr>
                <w:rFonts w:ascii="Arial" w:hAnsi="Arial" w:cs="Arial"/>
                <w:sz w:val="20"/>
                <w:szCs w:val="20"/>
              </w:rPr>
              <w:t>s</w:t>
            </w:r>
            <w:r w:rsidRPr="002844E8">
              <w:rPr>
                <w:rFonts w:ascii="Arial" w:hAnsi="Arial" w:cs="Arial"/>
                <w:sz w:val="20"/>
                <w:szCs w:val="20"/>
              </w:rPr>
              <w:t>, use Ctrl-P</w:t>
            </w:r>
            <w:r w:rsidR="005709CF" w:rsidRPr="002844E8">
              <w:rPr>
                <w:rFonts w:ascii="Arial" w:hAnsi="Arial" w:cs="Arial"/>
                <w:sz w:val="20"/>
                <w:szCs w:val="20"/>
              </w:rPr>
              <w:t xml:space="preserve"> to determine the </w:t>
            </w:r>
            <w:r w:rsidR="005709CF" w:rsidRPr="002844E8">
              <w:rPr>
                <w:rStyle w:val="Strong"/>
                <w:rFonts w:ascii="Arial" w:hAnsi="Arial" w:cs="Arial"/>
                <w:sz w:val="20"/>
                <w:szCs w:val="20"/>
              </w:rPr>
              <w:t>exact</w:t>
            </w:r>
            <w:r w:rsidR="005709CF" w:rsidRPr="002844E8">
              <w:rPr>
                <w:rFonts w:ascii="Arial" w:hAnsi="Arial" w:cs="Arial"/>
                <w:sz w:val="20"/>
                <w:szCs w:val="20"/>
              </w:rPr>
              <w:t xml:space="preserve"> page # of the fact you are using.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810299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8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CC10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CC10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103A" w:rsidRPr="00CC103A">
              <w:rPr>
                <w:rStyle w:val="Strong"/>
              </w:rPr>
              <w:t>required</w:t>
            </w:r>
            <w:r w:rsidR="00CC103A">
              <w:rPr>
                <w:rFonts w:ascii="Arial" w:hAnsi="Arial" w:cs="Arial"/>
                <w:sz w:val="20"/>
                <w:szCs w:val="20"/>
              </w:rPr>
              <w:t>, TR’s document</w:t>
            </w:r>
            <w:r w:rsidR="00CC1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3C488D" w:rsidRPr="00C03146">
              <w:rPr>
                <w:rStyle w:val="Strong"/>
              </w:rPr>
              <w:t>citation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>:</w:t>
            </w:r>
            <w:r w:rsidR="003C488D" w:rsidRPr="00CC1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03A" w:rsidRPr="00CC103A">
              <w:rPr>
                <w:rFonts w:ascii="Arial" w:hAnsi="Arial" w:cs="Arial"/>
                <w:sz w:val="20"/>
                <w:szCs w:val="20"/>
              </w:rPr>
              <w:t>(Corollary, 2)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810299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8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CC10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CC10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103A" w:rsidRPr="00CC103A">
              <w:rPr>
                <w:rStyle w:val="Strong"/>
              </w:rPr>
              <w:t>required</w:t>
            </w:r>
            <w:r w:rsidR="00CC103A">
              <w:rPr>
                <w:rFonts w:ascii="Arial" w:hAnsi="Arial" w:cs="Arial"/>
                <w:sz w:val="20"/>
                <w:szCs w:val="20"/>
              </w:rPr>
              <w:t xml:space="preserve">, FDR’s document </w:t>
            </w:r>
            <w:r w:rsidR="00CC1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C03146">
              <w:rPr>
                <w:rStyle w:val="Strong"/>
              </w:rPr>
              <w:t>citation:</w:t>
            </w:r>
            <w:r w:rsidR="003C488D" w:rsidRPr="0028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103A">
              <w:rPr>
                <w:rFonts w:eastAsia="Times New Roman"/>
              </w:rPr>
              <w:t>(</w:t>
            </w:r>
            <w:r w:rsidR="00CC103A" w:rsidRPr="00CC103A">
              <w:rPr>
                <w:rFonts w:ascii="Arial" w:hAnsi="Arial" w:cs="Arial"/>
                <w:sz w:val="20"/>
                <w:szCs w:val="20"/>
              </w:rPr>
              <w:t>Neighbor, 1)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CC103A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CC103A" w:rsidP="00C03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03A">
              <w:rPr>
                <w:b/>
              </w:rPr>
              <w:t>Secondary</w:t>
            </w:r>
            <w:r w:rsidRPr="00CC103A">
              <w:rPr>
                <w:rStyle w:val="Strong"/>
              </w:rPr>
              <w:t>,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3255">
              <w:rPr>
                <w:rStyle w:val="Strong"/>
              </w:rPr>
              <w:t>textbook</w:t>
            </w:r>
            <w:r>
              <w:rPr>
                <w:rFonts w:ascii="Arial" w:hAnsi="Arial" w:cs="Arial"/>
                <w:sz w:val="20"/>
                <w:szCs w:val="20"/>
              </w:rPr>
              <w:t xml:space="preserve"> page- </w:t>
            </w:r>
            <w:r w:rsidRPr="00C03146">
              <w:rPr>
                <w:rStyle w:val="Strong"/>
              </w:rPr>
              <w:t>citation:</w:t>
            </w:r>
            <w:r w:rsidR="00324E46">
              <w:rPr>
                <w:rStyle w:val="Strong"/>
              </w:rPr>
              <w:t xml:space="preserve"> </w:t>
            </w:r>
            <w:r w:rsidRPr="00C03146">
              <w:rPr>
                <w:rStyle w:val="Strong"/>
              </w:rPr>
              <w:t>(</w:t>
            </w:r>
            <w:r w:rsidRPr="00CC103A">
              <w:rPr>
                <w:rFonts w:ascii="Arial" w:hAnsi="Arial" w:cs="Arial"/>
                <w:i/>
                <w:sz w:val="20"/>
                <w:szCs w:val="20"/>
              </w:rPr>
              <w:t>Pageant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03A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 w:rsidRPr="002844E8">
              <w:rPr>
                <w:rFonts w:ascii="Arial" w:hAnsi="Arial" w:cs="Arial"/>
                <w:sz w:val="20"/>
                <w:szCs w:val="20"/>
              </w:rPr>
              <w:t>)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– Replace </w:t>
            </w:r>
            <w:r w:rsidR="00C03146" w:rsidRPr="00CC103A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146" w:rsidRPr="00324E46">
              <w:rPr>
                <w:rStyle w:val="Strong"/>
              </w:rPr>
              <w:t xml:space="preserve">exact </w:t>
            </w:r>
            <w:r w:rsidR="00C03146">
              <w:rPr>
                <w:rFonts w:ascii="Arial" w:hAnsi="Arial" w:cs="Arial"/>
                <w:sz w:val="20"/>
                <w:szCs w:val="20"/>
              </w:rPr>
              <w:t>page number.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3C488D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Secondary, </w:t>
            </w:r>
            <w:r w:rsidR="00503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earlier video – </w:t>
            </w:r>
            <w:r w:rsidR="00503255" w:rsidRPr="00324E46">
              <w:rPr>
                <w:rStyle w:val="Strong"/>
              </w:rPr>
              <w:t>citation: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03255" w:rsidRPr="00503255">
              <w:rPr>
                <w:rFonts w:ascii="Arial" w:hAnsi="Arial" w:cs="Arial"/>
                <w:i/>
                <w:sz w:val="20"/>
                <w:szCs w:val="20"/>
              </w:rPr>
              <w:t>Empire: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255"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proofErr w:type="gramStart"/>
            <w:r w:rsidR="00503255"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 w:rsidR="00503255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03255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503255">
              <w:rPr>
                <w:rFonts w:ascii="Arial" w:hAnsi="Arial" w:cs="Arial"/>
                <w:sz w:val="20"/>
                <w:szCs w:val="20"/>
              </w:rPr>
              <w:t>)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Replace 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324E46">
              <w:rPr>
                <w:rFonts w:ascii="Arial" w:hAnsi="Arial" w:cs="Arial"/>
                <w:sz w:val="20"/>
                <w:szCs w:val="20"/>
              </w:rPr>
              <w:t>: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C03146" w:rsidRPr="00324E46">
              <w:rPr>
                <w:rStyle w:val="Strong"/>
              </w:rPr>
              <w:t>exact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transcription </w:t>
            </w:r>
            <w:r w:rsidR="00C03146">
              <w:rPr>
                <w:rFonts w:ascii="Arial" w:hAnsi="Arial" w:cs="Arial"/>
                <w:sz w:val="20"/>
                <w:szCs w:val="20"/>
              </w:rPr>
              <w:t>number.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Secondary,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later video – </w:t>
            </w:r>
            <w:r w:rsidRPr="00324E46">
              <w:rPr>
                <w:rStyle w:val="Strong"/>
              </w:rPr>
              <w:t>citation: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i/>
                <w:sz w:val="20"/>
                <w:szCs w:val="20"/>
              </w:rPr>
              <w:t>Depression</w:t>
            </w:r>
            <w:r w:rsidRPr="0050325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proofErr w:type="gramStart"/>
            <w:r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- Replace 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324E46">
              <w:rPr>
                <w:rFonts w:ascii="Arial" w:hAnsi="Arial" w:cs="Arial"/>
                <w:sz w:val="20"/>
                <w:szCs w:val="20"/>
              </w:rPr>
              <w:t>: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324E46" w:rsidRPr="00324E46">
              <w:rPr>
                <w:rStyle w:val="Strong"/>
              </w:rPr>
              <w:t>exact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transcription number.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9d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Secondary, recommended, definitions - </w:t>
            </w:r>
            <w:r w:rsidR="00324E46" w:rsidRPr="00324E46">
              <w:rPr>
                <w:rStyle w:val="Strong"/>
              </w:rPr>
              <w:t>citation: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(Definitions, 1)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3255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503255" w:rsidRPr="002844E8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9e</w:t>
            </w:r>
          </w:p>
        </w:tc>
        <w:tc>
          <w:tcPr>
            <w:tcW w:w="10492" w:type="dxa"/>
            <w:shd w:val="clear" w:color="auto" w:fill="auto"/>
          </w:tcPr>
          <w:p w:rsidR="00503255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Secondary, recommended, earlier map -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 w:rsidRPr="00324E46">
              <w:rPr>
                <w:rStyle w:val="Strong"/>
              </w:rPr>
              <w:t>citation: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C103A">
              <w:rPr>
                <w:rFonts w:ascii="Arial" w:hAnsi="Arial" w:cs="Arial"/>
                <w:i/>
                <w:sz w:val="20"/>
                <w:szCs w:val="20"/>
              </w:rPr>
              <w:t>Pageant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466)</w:t>
            </w:r>
          </w:p>
        </w:tc>
      </w:tr>
      <w:tr w:rsidR="00503255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503255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</w:t>
            </w:r>
          </w:p>
        </w:tc>
        <w:tc>
          <w:tcPr>
            <w:tcW w:w="10492" w:type="dxa"/>
            <w:shd w:val="clear" w:color="auto" w:fill="auto"/>
          </w:tcPr>
          <w:p w:rsidR="00503255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Secondary, recommended, later map - </w:t>
            </w:r>
            <w:r w:rsidR="00324E46" w:rsidRPr="00324E46">
              <w:rPr>
                <w:rStyle w:val="Strong"/>
              </w:rPr>
              <w:t>citation: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C103A">
              <w:rPr>
                <w:rFonts w:ascii="Arial" w:hAnsi="Arial" w:cs="Arial"/>
                <w:i/>
                <w:sz w:val="20"/>
                <w:szCs w:val="20"/>
              </w:rPr>
              <w:t>Pageant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499)</w:t>
            </w:r>
          </w:p>
        </w:tc>
      </w:tr>
      <w:tr w:rsidR="0063037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63037C" w:rsidRPr="002844E8" w:rsidRDefault="00503255" w:rsidP="00630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92" w:type="dxa"/>
            <w:shd w:val="clear" w:color="auto" w:fill="auto"/>
          </w:tcPr>
          <w:p w:rsidR="0063037C" w:rsidRPr="002844E8" w:rsidRDefault="0063037C" w:rsidP="007D08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Subject line correct</w:t>
            </w:r>
            <w:r w:rsidR="007D0882">
              <w:rPr>
                <w:rFonts w:ascii="Arial" w:hAnsi="Arial" w:cs="Arial"/>
                <w:sz w:val="20"/>
                <w:szCs w:val="20"/>
              </w:rPr>
              <w:t xml:space="preserve"> &amp; Message box contains only the paper (no repeated Subject line or other extraneous headings)</w:t>
            </w:r>
          </w:p>
        </w:tc>
      </w:tr>
      <w:bookmarkEnd w:id="1"/>
    </w:tbl>
    <w:p w:rsidR="003E3EA0" w:rsidRDefault="003E3EA0" w:rsidP="00CE0A22">
      <w:pPr>
        <w:rPr>
          <w:sz w:val="2"/>
          <w:szCs w:val="2"/>
        </w:rPr>
      </w:pPr>
    </w:p>
    <w:sectPr w:rsidR="003E3EA0" w:rsidSect="00324E4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5E9"/>
    <w:multiLevelType w:val="hybridMultilevel"/>
    <w:tmpl w:val="74D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6909"/>
    <w:multiLevelType w:val="hybridMultilevel"/>
    <w:tmpl w:val="F33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73248"/>
    <w:multiLevelType w:val="hybridMultilevel"/>
    <w:tmpl w:val="5E6E3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4103A"/>
    <w:multiLevelType w:val="hybridMultilevel"/>
    <w:tmpl w:val="4B44069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67918"/>
    <w:multiLevelType w:val="hybridMultilevel"/>
    <w:tmpl w:val="DE6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8"/>
  </w:num>
  <w:num w:numId="5">
    <w:abstractNumId w:val="12"/>
  </w:num>
  <w:num w:numId="6">
    <w:abstractNumId w:val="9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6"/>
  </w:num>
  <w:num w:numId="11">
    <w:abstractNumId w:val="0"/>
  </w:num>
  <w:num w:numId="12">
    <w:abstractNumId w:val="28"/>
  </w:num>
  <w:num w:numId="13">
    <w:abstractNumId w:val="4"/>
  </w:num>
  <w:num w:numId="14">
    <w:abstractNumId w:val="2"/>
  </w:num>
  <w:num w:numId="15">
    <w:abstractNumId w:val="24"/>
  </w:num>
  <w:num w:numId="16">
    <w:abstractNumId w:val="10"/>
  </w:num>
  <w:num w:numId="17">
    <w:abstractNumId w:val="11"/>
  </w:num>
  <w:num w:numId="18">
    <w:abstractNumId w:val="32"/>
  </w:num>
  <w:num w:numId="19">
    <w:abstractNumId w:val="6"/>
  </w:num>
  <w:num w:numId="20">
    <w:abstractNumId w:val="17"/>
  </w:num>
  <w:num w:numId="21">
    <w:abstractNumId w:val="23"/>
  </w:num>
  <w:num w:numId="22">
    <w:abstractNumId w:val="5"/>
  </w:num>
  <w:num w:numId="23">
    <w:abstractNumId w:val="30"/>
  </w:num>
  <w:num w:numId="24">
    <w:abstractNumId w:val="3"/>
  </w:num>
  <w:num w:numId="25">
    <w:abstractNumId w:val="15"/>
  </w:num>
  <w:num w:numId="26">
    <w:abstractNumId w:val="22"/>
  </w:num>
  <w:num w:numId="27">
    <w:abstractNumId w:val="29"/>
  </w:num>
  <w:num w:numId="28">
    <w:abstractNumId w:val="18"/>
  </w:num>
  <w:num w:numId="29">
    <w:abstractNumId w:val="14"/>
  </w:num>
  <w:num w:numId="30">
    <w:abstractNumId w:val="7"/>
  </w:num>
  <w:num w:numId="31">
    <w:abstractNumId w:val="21"/>
  </w:num>
  <w:num w:numId="32">
    <w:abstractNumId w:val="33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0715"/>
    <w:rsid w:val="000010EE"/>
    <w:rsid w:val="000013C3"/>
    <w:rsid w:val="00002AEF"/>
    <w:rsid w:val="000038D2"/>
    <w:rsid w:val="00005B8F"/>
    <w:rsid w:val="00015733"/>
    <w:rsid w:val="00021307"/>
    <w:rsid w:val="000250C9"/>
    <w:rsid w:val="0002526D"/>
    <w:rsid w:val="000328FA"/>
    <w:rsid w:val="000449C9"/>
    <w:rsid w:val="0007056F"/>
    <w:rsid w:val="00096B18"/>
    <w:rsid w:val="000A43B5"/>
    <w:rsid w:val="000B21B3"/>
    <w:rsid w:val="000E36D0"/>
    <w:rsid w:val="000E3739"/>
    <w:rsid w:val="00102014"/>
    <w:rsid w:val="00102F75"/>
    <w:rsid w:val="00121D23"/>
    <w:rsid w:val="00136F3B"/>
    <w:rsid w:val="001555EE"/>
    <w:rsid w:val="001574E3"/>
    <w:rsid w:val="00164690"/>
    <w:rsid w:val="00173C41"/>
    <w:rsid w:val="00187271"/>
    <w:rsid w:val="00196608"/>
    <w:rsid w:val="001D52DA"/>
    <w:rsid w:val="001F205B"/>
    <w:rsid w:val="0020087A"/>
    <w:rsid w:val="0020275C"/>
    <w:rsid w:val="00204A28"/>
    <w:rsid w:val="0020567E"/>
    <w:rsid w:val="002114C2"/>
    <w:rsid w:val="002114F8"/>
    <w:rsid w:val="0021196C"/>
    <w:rsid w:val="0021357F"/>
    <w:rsid w:val="00233D3D"/>
    <w:rsid w:val="00241111"/>
    <w:rsid w:val="00245637"/>
    <w:rsid w:val="00252615"/>
    <w:rsid w:val="002733D8"/>
    <w:rsid w:val="0027607D"/>
    <w:rsid w:val="002770E7"/>
    <w:rsid w:val="002844E8"/>
    <w:rsid w:val="00291CF2"/>
    <w:rsid w:val="00295A0A"/>
    <w:rsid w:val="002A6A33"/>
    <w:rsid w:val="002B5F52"/>
    <w:rsid w:val="002C10E3"/>
    <w:rsid w:val="002C584D"/>
    <w:rsid w:val="002C6314"/>
    <w:rsid w:val="002E010F"/>
    <w:rsid w:val="003024D0"/>
    <w:rsid w:val="00314144"/>
    <w:rsid w:val="00317E23"/>
    <w:rsid w:val="00322F74"/>
    <w:rsid w:val="00324E46"/>
    <w:rsid w:val="00365677"/>
    <w:rsid w:val="003674CD"/>
    <w:rsid w:val="003853D0"/>
    <w:rsid w:val="00392DE5"/>
    <w:rsid w:val="0039447E"/>
    <w:rsid w:val="003B5876"/>
    <w:rsid w:val="003C11E0"/>
    <w:rsid w:val="003C4327"/>
    <w:rsid w:val="003C488D"/>
    <w:rsid w:val="003D32F7"/>
    <w:rsid w:val="003E1220"/>
    <w:rsid w:val="003E2E7F"/>
    <w:rsid w:val="003E3EA0"/>
    <w:rsid w:val="003E3FAD"/>
    <w:rsid w:val="00402257"/>
    <w:rsid w:val="004062AC"/>
    <w:rsid w:val="00422DA3"/>
    <w:rsid w:val="00423200"/>
    <w:rsid w:val="004261AF"/>
    <w:rsid w:val="00430D73"/>
    <w:rsid w:val="00442661"/>
    <w:rsid w:val="004473A5"/>
    <w:rsid w:val="00454780"/>
    <w:rsid w:val="00456250"/>
    <w:rsid w:val="00462E23"/>
    <w:rsid w:val="00464035"/>
    <w:rsid w:val="00480D7A"/>
    <w:rsid w:val="0048314E"/>
    <w:rsid w:val="004856FE"/>
    <w:rsid w:val="00485FD8"/>
    <w:rsid w:val="004918CC"/>
    <w:rsid w:val="00494F19"/>
    <w:rsid w:val="004C337E"/>
    <w:rsid w:val="004D6BE2"/>
    <w:rsid w:val="004E0187"/>
    <w:rsid w:val="004E538A"/>
    <w:rsid w:val="004F4A9A"/>
    <w:rsid w:val="00501B53"/>
    <w:rsid w:val="00503255"/>
    <w:rsid w:val="005054BB"/>
    <w:rsid w:val="005148CD"/>
    <w:rsid w:val="005327A8"/>
    <w:rsid w:val="00542C26"/>
    <w:rsid w:val="0054797B"/>
    <w:rsid w:val="005507DE"/>
    <w:rsid w:val="00565688"/>
    <w:rsid w:val="00566977"/>
    <w:rsid w:val="005709CF"/>
    <w:rsid w:val="00575D0B"/>
    <w:rsid w:val="00577E58"/>
    <w:rsid w:val="00580B77"/>
    <w:rsid w:val="00591F23"/>
    <w:rsid w:val="005970E6"/>
    <w:rsid w:val="005B03CC"/>
    <w:rsid w:val="005C1F10"/>
    <w:rsid w:val="005D0E1B"/>
    <w:rsid w:val="005E107D"/>
    <w:rsid w:val="005E1B85"/>
    <w:rsid w:val="005E5895"/>
    <w:rsid w:val="005F44C4"/>
    <w:rsid w:val="006035BD"/>
    <w:rsid w:val="006038FD"/>
    <w:rsid w:val="006044A2"/>
    <w:rsid w:val="0061071D"/>
    <w:rsid w:val="0063037C"/>
    <w:rsid w:val="0063175C"/>
    <w:rsid w:val="00632151"/>
    <w:rsid w:val="00640AC3"/>
    <w:rsid w:val="006560CD"/>
    <w:rsid w:val="00656168"/>
    <w:rsid w:val="006570CA"/>
    <w:rsid w:val="00690270"/>
    <w:rsid w:val="006A170F"/>
    <w:rsid w:val="006A4841"/>
    <w:rsid w:val="006A56B4"/>
    <w:rsid w:val="006D767F"/>
    <w:rsid w:val="006D7FE6"/>
    <w:rsid w:val="006E06AF"/>
    <w:rsid w:val="006F3C92"/>
    <w:rsid w:val="006F5E18"/>
    <w:rsid w:val="00702FE3"/>
    <w:rsid w:val="0070381A"/>
    <w:rsid w:val="007047D7"/>
    <w:rsid w:val="00707D88"/>
    <w:rsid w:val="007120BA"/>
    <w:rsid w:val="00726C45"/>
    <w:rsid w:val="007569A3"/>
    <w:rsid w:val="007803E9"/>
    <w:rsid w:val="007936CF"/>
    <w:rsid w:val="007969D3"/>
    <w:rsid w:val="007A701D"/>
    <w:rsid w:val="007D0882"/>
    <w:rsid w:val="007D25AA"/>
    <w:rsid w:val="007D29CD"/>
    <w:rsid w:val="007E3AFB"/>
    <w:rsid w:val="007F202F"/>
    <w:rsid w:val="00810299"/>
    <w:rsid w:val="008127A7"/>
    <w:rsid w:val="00832CA8"/>
    <w:rsid w:val="00835A1D"/>
    <w:rsid w:val="00837739"/>
    <w:rsid w:val="0084556A"/>
    <w:rsid w:val="008458FD"/>
    <w:rsid w:val="0085477F"/>
    <w:rsid w:val="00865848"/>
    <w:rsid w:val="00882F21"/>
    <w:rsid w:val="00886344"/>
    <w:rsid w:val="008952A1"/>
    <w:rsid w:val="008C2FE0"/>
    <w:rsid w:val="008C3581"/>
    <w:rsid w:val="008C6DDF"/>
    <w:rsid w:val="008D3F9D"/>
    <w:rsid w:val="008E3940"/>
    <w:rsid w:val="008F4ED5"/>
    <w:rsid w:val="008F597A"/>
    <w:rsid w:val="008F7264"/>
    <w:rsid w:val="00911B22"/>
    <w:rsid w:val="00933394"/>
    <w:rsid w:val="009534B4"/>
    <w:rsid w:val="00975C9E"/>
    <w:rsid w:val="00987AEB"/>
    <w:rsid w:val="009919F8"/>
    <w:rsid w:val="009A08AB"/>
    <w:rsid w:val="009A39CE"/>
    <w:rsid w:val="009A44CE"/>
    <w:rsid w:val="009A55A0"/>
    <w:rsid w:val="009D6B7C"/>
    <w:rsid w:val="009D7B28"/>
    <w:rsid w:val="00A272B9"/>
    <w:rsid w:val="00A309F0"/>
    <w:rsid w:val="00A30FBA"/>
    <w:rsid w:val="00A40BE4"/>
    <w:rsid w:val="00A449E2"/>
    <w:rsid w:val="00A53370"/>
    <w:rsid w:val="00A62527"/>
    <w:rsid w:val="00A81006"/>
    <w:rsid w:val="00A81AED"/>
    <w:rsid w:val="00A9080B"/>
    <w:rsid w:val="00AB01F3"/>
    <w:rsid w:val="00AD3DC8"/>
    <w:rsid w:val="00AE0AC7"/>
    <w:rsid w:val="00AE32FF"/>
    <w:rsid w:val="00AF4E4E"/>
    <w:rsid w:val="00B07511"/>
    <w:rsid w:val="00B150DA"/>
    <w:rsid w:val="00B223DA"/>
    <w:rsid w:val="00B24F23"/>
    <w:rsid w:val="00B327AF"/>
    <w:rsid w:val="00B761D6"/>
    <w:rsid w:val="00B91372"/>
    <w:rsid w:val="00BB544A"/>
    <w:rsid w:val="00BB60AD"/>
    <w:rsid w:val="00BC1331"/>
    <w:rsid w:val="00BC5603"/>
    <w:rsid w:val="00BC5945"/>
    <w:rsid w:val="00BD3692"/>
    <w:rsid w:val="00BD7E4B"/>
    <w:rsid w:val="00C03146"/>
    <w:rsid w:val="00C20A36"/>
    <w:rsid w:val="00C26653"/>
    <w:rsid w:val="00C368BC"/>
    <w:rsid w:val="00C441B8"/>
    <w:rsid w:val="00C51C3E"/>
    <w:rsid w:val="00C823CC"/>
    <w:rsid w:val="00C857E7"/>
    <w:rsid w:val="00CA7534"/>
    <w:rsid w:val="00CB0980"/>
    <w:rsid w:val="00CB1BFF"/>
    <w:rsid w:val="00CB442D"/>
    <w:rsid w:val="00CB4D77"/>
    <w:rsid w:val="00CB6D0E"/>
    <w:rsid w:val="00CC103A"/>
    <w:rsid w:val="00CD7649"/>
    <w:rsid w:val="00CE0A22"/>
    <w:rsid w:val="00CE205D"/>
    <w:rsid w:val="00CF48EB"/>
    <w:rsid w:val="00D0294B"/>
    <w:rsid w:val="00D26470"/>
    <w:rsid w:val="00D27282"/>
    <w:rsid w:val="00D5295D"/>
    <w:rsid w:val="00D57562"/>
    <w:rsid w:val="00D7161D"/>
    <w:rsid w:val="00D726E0"/>
    <w:rsid w:val="00D73788"/>
    <w:rsid w:val="00D764A5"/>
    <w:rsid w:val="00D765DB"/>
    <w:rsid w:val="00D844B3"/>
    <w:rsid w:val="00DA18CF"/>
    <w:rsid w:val="00DB27F2"/>
    <w:rsid w:val="00DC0586"/>
    <w:rsid w:val="00DD03D4"/>
    <w:rsid w:val="00DF287D"/>
    <w:rsid w:val="00DF7C21"/>
    <w:rsid w:val="00E31725"/>
    <w:rsid w:val="00E319DE"/>
    <w:rsid w:val="00E32E91"/>
    <w:rsid w:val="00E35444"/>
    <w:rsid w:val="00E45011"/>
    <w:rsid w:val="00E56252"/>
    <w:rsid w:val="00E67759"/>
    <w:rsid w:val="00E8004D"/>
    <w:rsid w:val="00EA1D6D"/>
    <w:rsid w:val="00EB27EE"/>
    <w:rsid w:val="00ED47FB"/>
    <w:rsid w:val="00EF6DAF"/>
    <w:rsid w:val="00F10DF6"/>
    <w:rsid w:val="00F16137"/>
    <w:rsid w:val="00F170C8"/>
    <w:rsid w:val="00F2154B"/>
    <w:rsid w:val="00F21B3A"/>
    <w:rsid w:val="00F345B4"/>
    <w:rsid w:val="00F408DC"/>
    <w:rsid w:val="00F410CF"/>
    <w:rsid w:val="00F57508"/>
    <w:rsid w:val="00F60A43"/>
    <w:rsid w:val="00F637C8"/>
    <w:rsid w:val="00F65BB5"/>
    <w:rsid w:val="00F66DC7"/>
    <w:rsid w:val="00F673AA"/>
    <w:rsid w:val="00F70C94"/>
    <w:rsid w:val="00F710EF"/>
    <w:rsid w:val="00F8158C"/>
    <w:rsid w:val="00F829EF"/>
    <w:rsid w:val="00F91188"/>
    <w:rsid w:val="00FA04D8"/>
    <w:rsid w:val="00FB05B1"/>
    <w:rsid w:val="00FB3BD6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B8A6-E8C8-4DF8-85D6-A06EB0C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C26"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542C26"/>
    <w:rPr>
      <w:rFonts w:ascii="Calibri Light" w:eastAsia="Times New Roman" w:hAnsi="Calibri Light"/>
      <w:b/>
      <w:color w:val="1F4D78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  <w:style w:type="paragraph" w:styleId="BalloonText">
    <w:name w:val="Balloon Text"/>
    <w:basedOn w:val="Normal"/>
    <w:link w:val="BalloonTextChar"/>
    <w:uiPriority w:val="99"/>
    <w:semiHidden/>
    <w:unhideWhenUsed/>
    <w:rsid w:val="006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7BB502-C225-43D9-98C2-5C185AB7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Rubric for Fact-Checking – You are not dealing with the greyed out area of the r</vt:lpstr>
      <vt:lpstr>        “Checklist” for All Requirements listed in the Requirements for Part 1: Evidence</vt:lpstr>
    </vt:vector>
  </TitlesOfParts>
  <Company/>
  <LinksUpToDate>false</LinksUpToDate>
  <CharactersWithSpaces>5105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2020-04-28T08:38:00Z</cp:lastPrinted>
  <dcterms:created xsi:type="dcterms:W3CDTF">2020-04-28T08:40:00Z</dcterms:created>
  <dcterms:modified xsi:type="dcterms:W3CDTF">2020-04-28T16:49:00Z</dcterms:modified>
</cp:coreProperties>
</file>