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Layout of Each Unit </w:t>
      </w:r>
    </w:p>
    <w:p w:rsidR="000C13B1" w:rsidRDefault="00A215C1">
      <w:pPr>
        <w:spacing w:after="0" w:line="240" w:lineRule="auto"/>
        <w:rPr>
          <w:rFonts w:eastAsia="Times New Roman" w:cs="Times New Roman"/>
          <w:sz w:val="24"/>
          <w:szCs w:val="24"/>
        </w:rPr>
      </w:pPr>
      <w:r>
        <w:rPr>
          <w:noProof/>
        </w:rPr>
        <w:drawing>
          <wp:anchor distT="95250" distB="95250" distL="285750" distR="285750" simplePos="0" relativeHeight="251661312" behindDoc="0" locked="0" layoutInCell="1" allowOverlap="0">
            <wp:simplePos x="0" y="0"/>
            <wp:positionH relativeFrom="column">
              <wp:align>left</wp:align>
            </wp:positionH>
            <wp:positionV relativeFrom="line">
              <wp:posOffset>-3228975</wp:posOffset>
            </wp:positionV>
            <wp:extent cx="1914525" cy="5114925"/>
            <wp:effectExtent l="0" t="0" r="9525" b="9525"/>
            <wp:wrapSquare wrapText="bothSides"/>
            <wp:docPr id="4" name="Picture 4" descr="https://www.softchalkcloud.com/lesson/files/Led1NYMVSRgtzu/2014-07-10_0942_TOCforUn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ftchalkcloud.com/lesson/files/Led1NYMVSRgtzu/2014-07-10_0942_TOCforUni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11492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Two of the navigation tools in a Unit</w:t>
      </w: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16"/>
          <w:szCs w:val="16"/>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&lt; “Everything… (except the maps)” – At the top, has links to general information such as the Unit Overview (including How-to Videos). In the table, has links to required and optional information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&lt; Part A and its maps and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Check Your Knowledge quiz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PRACTICE ONLY quiz</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Quiz for the 10 points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Part B with its resources and quizzes</w:t>
      </w:r>
    </w:p>
    <w:p w:rsidR="000C13B1" w:rsidRDefault="000C13B1">
      <w:pPr>
        <w:spacing w:after="0" w:line="240" w:lineRule="auto"/>
        <w:rPr>
          <w:rFonts w:ascii="Comic Sans MS" w:eastAsia="Times New Roman" w:hAnsi="Comic Sans MS" w:cs="Times New Roman"/>
          <w:sz w:val="24"/>
          <w:szCs w:val="24"/>
        </w:rPr>
      </w:pPr>
    </w:p>
    <w:p w:rsidR="000C13B1" w:rsidRDefault="000C13B1">
      <w:pPr>
        <w:spacing w:after="0" w:line="240" w:lineRule="auto"/>
        <w:rPr>
          <w:rFonts w:ascii="Comic Sans MS" w:eastAsia="Times New Roman" w:hAnsi="Comic Sans MS" w:cs="Times New Roman"/>
          <w:sz w:val="24"/>
          <w:szCs w:val="24"/>
        </w:rPr>
      </w:pPr>
    </w:p>
    <w:p w:rsidR="000C13B1" w:rsidRDefault="000C13B1">
      <w:pPr>
        <w:spacing w:after="0" w:line="240" w:lineRule="auto"/>
        <w:rPr>
          <w:rFonts w:ascii="Comic Sans MS" w:eastAsia="Times New Roman" w:hAnsi="Comic Sans MS" w:cs="Times New Roman"/>
          <w:sz w:val="16"/>
          <w:szCs w:val="16"/>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Part C with its resources and quizzes</w:t>
      </w: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On the date in the Course Schedule, Unit 1’s objective exam &lt; Begins the Shortcuts to the same resources on the Course Menu – Comparison Topics, Videos &amp; Assignments, and Working Groups</w:t>
      </w:r>
    </w:p>
    <w:p w:rsidR="000C13B1" w:rsidRDefault="00A215C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Make video links below</w:t>
      </w:r>
      <w:r>
        <w:rPr>
          <w:rFonts w:ascii="Times New Roman" w:eastAsia="Times New Roman" w:hAnsi="Times New Roman" w:cs="Times New Roman"/>
          <w:sz w:val="24"/>
          <w:szCs w:val="24"/>
          <w:u w:val="single"/>
        </w:rPr>
        <w:t>]</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i/>
          <w:sz w:val="24"/>
          <w:szCs w:val="24"/>
        </w:rPr>
        <w:t>If You Want More:</w:t>
      </w:r>
      <w:r>
        <w:rPr>
          <w:rFonts w:ascii="Comic Sans MS" w:eastAsia="Times New Roman" w:hAnsi="Comic Sans MS" w:cs="Times New Roman"/>
          <w:sz w:val="24"/>
          <w:szCs w:val="24"/>
        </w:rPr>
        <w:t xml:space="preserve"> If you want videos on How to Use "Everything You Need for This Unit (except the maps)," How to Use Check Your Knowledge Quizzes As Interactive Study Guides, and How to Make the Quizzes Visible, click on the links. You can also find these videos (and more) in each Unit Overview. </w:t>
      </w:r>
    </w:p>
    <w:p w:rsidR="000C13B1" w:rsidRDefault="000C13B1">
      <w:pPr>
        <w:spacing w:after="0" w:line="240" w:lineRule="auto"/>
        <w:rPr>
          <w:rFonts w:ascii="Comic Sans MS" w:eastAsia="Times New Roman" w:hAnsi="Comic Sans MS" w:cs="Times New Roman"/>
          <w:sz w:val="24"/>
          <w:szCs w:val="24"/>
        </w:rPr>
      </w:pPr>
    </w:p>
    <w:p w:rsidR="00A370B7" w:rsidRDefault="00A37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70B7" w:rsidRDefault="00A37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30"/>
        <w:gridCol w:w="353"/>
        <w:gridCol w:w="7417"/>
      </w:tblGrid>
      <w:tr w:rsidR="004A5708" w:rsidTr="00A6600F">
        <w:tc>
          <w:tcPr>
            <w:tcW w:w="2880" w:type="dxa"/>
          </w:tcPr>
          <w:p w:rsidR="006E2185" w:rsidRDefault="006E2185">
            <w:pPr>
              <w:spacing w:after="0" w:line="240" w:lineRule="auto"/>
              <w:rPr>
                <w:rFonts w:ascii="Times New Roman" w:eastAsia="Times New Roman" w:hAnsi="Times New Roman" w:cs="Times New Roman"/>
                <w:sz w:val="24"/>
                <w:szCs w:val="24"/>
              </w:rPr>
            </w:pPr>
            <w:r>
              <w:rPr>
                <w:noProof/>
              </w:rPr>
              <w:drawing>
                <wp:anchor distT="95250" distB="95250" distL="285750" distR="285750" simplePos="0" relativeHeight="251667456" behindDoc="0" locked="0" layoutInCell="1" allowOverlap="0" wp14:anchorId="6C04BC03" wp14:editId="0CADA179">
                  <wp:simplePos x="0" y="0"/>
                  <wp:positionH relativeFrom="column">
                    <wp:posOffset>376555</wp:posOffset>
                  </wp:positionH>
                  <wp:positionV relativeFrom="line">
                    <wp:posOffset>5620385</wp:posOffset>
                  </wp:positionV>
                  <wp:extent cx="1914525" cy="5114925"/>
                  <wp:effectExtent l="0" t="0" r="9525" b="9525"/>
                  <wp:wrapSquare wrapText="bothSides"/>
                  <wp:docPr id="8" name="Picture 8" descr="https://www.softchalkcloud.com/lesson/files/Led1NYMVSRgtzu/2014-07-10_0942_TOCforUn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ftchalkcloud.com/lesson/files/Led1NYMVSRgtzu/2014-07-10_0942_TOCforUni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114925"/>
                          </a:xfrm>
                          <a:prstGeom prst="rect">
                            <a:avLst/>
                          </a:prstGeom>
                          <a:noFill/>
                        </pic:spPr>
                      </pic:pic>
                    </a:graphicData>
                  </a:graphic>
                  <wp14:sizeRelH relativeFrom="page">
                    <wp14:pctWidth>0</wp14:pctWidth>
                  </wp14:sizeRelH>
                  <wp14:sizeRelV relativeFrom="page">
                    <wp14:pctHeight>0</wp14:pctHeight>
                  </wp14:sizeRelV>
                </wp:anchor>
              </w:drawing>
            </w:r>
          </w:p>
        </w:tc>
        <w:tc>
          <w:tcPr>
            <w:tcW w:w="417" w:type="dxa"/>
          </w:tcPr>
          <w:p w:rsidR="000C456F" w:rsidRPr="006E2185" w:rsidRDefault="000C456F" w:rsidP="000C456F">
            <w:pPr>
              <w:spacing w:after="0" w:line="240" w:lineRule="auto"/>
              <w:rPr>
                <w:rFonts w:ascii="Comic Sans MS" w:eastAsia="Times New Roman" w:hAnsi="Comic Sans MS" w:cs="Times New Roman"/>
                <w:sz w:val="20"/>
                <w:szCs w:val="20"/>
              </w:rPr>
            </w:pPr>
          </w:p>
          <w:p w:rsidR="000C456F" w:rsidRPr="000C456F" w:rsidRDefault="000C456F" w:rsidP="000C456F">
            <w:pPr>
              <w:spacing w:after="0" w:line="240" w:lineRule="auto"/>
              <w:rPr>
                <w:rFonts w:ascii="Comic Sans MS" w:eastAsia="Times New Roman" w:hAnsi="Comic Sans MS" w:cs="Times New Roman"/>
                <w:sz w:val="10"/>
                <w:szCs w:val="10"/>
              </w:rPr>
            </w:pPr>
          </w:p>
          <w:p w:rsidR="006E2185" w:rsidRDefault="006E2185" w:rsidP="00A370B7">
            <w:pPr>
              <w:spacing w:after="0" w:line="240" w:lineRule="auto"/>
              <w:rPr>
                <w:rFonts w:ascii="Comic Sans MS" w:eastAsia="Times New Roman" w:hAnsi="Comic Sans MS" w:cs="Times New Roman"/>
                <w:sz w:val="52"/>
                <w:szCs w:val="52"/>
              </w:rPr>
            </w:pPr>
            <w:r w:rsidRPr="00D37993">
              <w:rPr>
                <w:rFonts w:ascii="Comic Sans MS" w:eastAsia="Times New Roman" w:hAnsi="Comic Sans MS" w:cs="Times New Roman"/>
                <w:sz w:val="52"/>
                <w:szCs w:val="52"/>
              </w:rPr>
              <w:t>&lt;</w:t>
            </w:r>
          </w:p>
          <w:p w:rsidR="006E2185" w:rsidRPr="006E2185" w:rsidRDefault="006E2185" w:rsidP="006E2185">
            <w:pPr>
              <w:spacing w:after="0" w:line="240" w:lineRule="auto"/>
              <w:rPr>
                <w:rFonts w:ascii="Comic Sans MS" w:eastAsia="Times New Roman" w:hAnsi="Comic Sans MS" w:cs="Times New Roman"/>
                <w:sz w:val="16"/>
                <w:szCs w:val="16"/>
              </w:rPr>
            </w:pPr>
          </w:p>
          <w:p w:rsidR="006E2185" w:rsidRPr="000C456F" w:rsidRDefault="006E2185" w:rsidP="006E2185">
            <w:pPr>
              <w:spacing w:after="0" w:line="240" w:lineRule="auto"/>
              <w:rPr>
                <w:rFonts w:ascii="Comic Sans MS" w:eastAsia="Times New Roman" w:hAnsi="Comic Sans MS" w:cs="Times New Roman"/>
                <w:sz w:val="12"/>
                <w:szCs w:val="12"/>
              </w:rPr>
            </w:pPr>
          </w:p>
          <w:p w:rsidR="000C456F" w:rsidRPr="006E2185" w:rsidRDefault="006E2185" w:rsidP="000C456F">
            <w:pPr>
              <w:spacing w:after="0" w:line="240" w:lineRule="auto"/>
              <w:rPr>
                <w:rFonts w:ascii="Comic Sans MS" w:eastAsia="Times New Roman" w:hAnsi="Comic Sans MS" w:cs="Times New Roman"/>
                <w:sz w:val="20"/>
                <w:szCs w:val="20"/>
              </w:rPr>
            </w:pPr>
            <w:r w:rsidRPr="00D37993">
              <w:rPr>
                <w:rFonts w:ascii="Comic Sans MS" w:eastAsia="Times New Roman" w:hAnsi="Comic Sans MS" w:cs="Times New Roman"/>
                <w:sz w:val="52"/>
                <w:szCs w:val="52"/>
              </w:rPr>
              <w:t>&lt;</w:t>
            </w:r>
          </w:p>
          <w:p w:rsidR="004A5708" w:rsidRPr="000C456F" w:rsidRDefault="004A5708" w:rsidP="004A5708">
            <w:pPr>
              <w:spacing w:after="0" w:line="240" w:lineRule="auto"/>
              <w:rPr>
                <w:rFonts w:ascii="Comic Sans MS" w:eastAsia="Times New Roman" w:hAnsi="Comic Sans MS" w:cs="Times New Roman"/>
                <w:sz w:val="10"/>
                <w:szCs w:val="10"/>
              </w:rPr>
            </w:pPr>
          </w:p>
          <w:p w:rsidR="000C456F" w:rsidRPr="000C456F" w:rsidRDefault="000C456F" w:rsidP="000C456F">
            <w:pPr>
              <w:spacing w:after="0" w:line="240" w:lineRule="auto"/>
              <w:rPr>
                <w:rFonts w:ascii="Comic Sans MS" w:eastAsia="Times New Roman" w:hAnsi="Comic Sans MS" w:cs="Times New Roman"/>
                <w:sz w:val="12"/>
                <w:szCs w:val="12"/>
              </w:rPr>
            </w:pPr>
          </w:p>
          <w:p w:rsidR="000C456F" w:rsidRDefault="000C456F" w:rsidP="000C456F">
            <w:pPr>
              <w:spacing w:after="0" w:line="240" w:lineRule="auto"/>
              <w:rPr>
                <w:rFonts w:ascii="Comic Sans MS" w:eastAsia="Times New Roman" w:hAnsi="Comic Sans MS" w:cs="Times New Roman"/>
                <w:sz w:val="52"/>
                <w:szCs w:val="52"/>
              </w:rPr>
            </w:pPr>
            <w:r w:rsidRPr="00D37993">
              <w:rPr>
                <w:rFonts w:ascii="Comic Sans MS" w:eastAsia="Times New Roman" w:hAnsi="Comic Sans MS" w:cs="Times New Roman"/>
                <w:sz w:val="52"/>
                <w:szCs w:val="52"/>
              </w:rPr>
              <w:t>&lt;</w:t>
            </w:r>
          </w:p>
          <w:p w:rsidR="000C456F" w:rsidRPr="006E2185" w:rsidRDefault="000C456F" w:rsidP="000C456F">
            <w:pPr>
              <w:spacing w:after="0" w:line="240" w:lineRule="auto"/>
              <w:rPr>
                <w:rFonts w:ascii="Comic Sans MS" w:eastAsia="Times New Roman" w:hAnsi="Comic Sans MS" w:cs="Times New Roman"/>
                <w:sz w:val="16"/>
                <w:szCs w:val="16"/>
              </w:rPr>
            </w:pPr>
          </w:p>
          <w:p w:rsidR="000C456F" w:rsidRPr="006E2185" w:rsidRDefault="000C456F" w:rsidP="000C456F">
            <w:pPr>
              <w:spacing w:after="0" w:line="240" w:lineRule="auto"/>
              <w:rPr>
                <w:rFonts w:ascii="Comic Sans MS" w:eastAsia="Times New Roman" w:hAnsi="Comic Sans MS" w:cs="Times New Roman"/>
                <w:sz w:val="16"/>
                <w:szCs w:val="16"/>
              </w:rPr>
            </w:pPr>
          </w:p>
          <w:p w:rsidR="000C456F" w:rsidRPr="004A5708" w:rsidRDefault="000C456F" w:rsidP="000C456F">
            <w:pPr>
              <w:spacing w:after="0" w:line="240" w:lineRule="auto"/>
              <w:rPr>
                <w:rFonts w:ascii="Comic Sans MS" w:eastAsia="Times New Roman" w:hAnsi="Comic Sans MS" w:cs="Times New Roman"/>
                <w:sz w:val="10"/>
                <w:szCs w:val="10"/>
              </w:rPr>
            </w:pPr>
          </w:p>
          <w:p w:rsidR="000C456F" w:rsidRPr="000C456F" w:rsidRDefault="000C456F" w:rsidP="000C456F">
            <w:pPr>
              <w:spacing w:after="0" w:line="240" w:lineRule="auto"/>
              <w:rPr>
                <w:rFonts w:ascii="Comic Sans MS" w:eastAsia="Times New Roman" w:hAnsi="Comic Sans MS" w:cs="Times New Roman"/>
                <w:sz w:val="12"/>
                <w:szCs w:val="12"/>
              </w:rPr>
            </w:pPr>
          </w:p>
          <w:p w:rsidR="006E2185" w:rsidRDefault="000C456F" w:rsidP="000C456F">
            <w:pPr>
              <w:spacing w:after="0" w:line="240" w:lineRule="auto"/>
              <w:rPr>
                <w:rFonts w:ascii="Comic Sans MS" w:eastAsia="Times New Roman" w:hAnsi="Comic Sans MS" w:cs="Times New Roman"/>
                <w:sz w:val="52"/>
                <w:szCs w:val="52"/>
              </w:rPr>
            </w:pPr>
            <w:r w:rsidRPr="00D37993">
              <w:rPr>
                <w:rFonts w:ascii="Comic Sans MS" w:eastAsia="Times New Roman" w:hAnsi="Comic Sans MS" w:cs="Times New Roman"/>
                <w:sz w:val="52"/>
                <w:szCs w:val="52"/>
              </w:rPr>
              <w:t>&lt;</w:t>
            </w:r>
          </w:p>
          <w:p w:rsidR="000C456F" w:rsidRPr="006E2185" w:rsidRDefault="000C456F" w:rsidP="000C456F">
            <w:pPr>
              <w:spacing w:after="0" w:line="240" w:lineRule="auto"/>
              <w:rPr>
                <w:rFonts w:ascii="Comic Sans MS" w:eastAsia="Times New Roman" w:hAnsi="Comic Sans MS" w:cs="Times New Roman"/>
                <w:sz w:val="16"/>
                <w:szCs w:val="16"/>
              </w:rPr>
            </w:pPr>
          </w:p>
          <w:p w:rsidR="000C456F" w:rsidRDefault="000C456F" w:rsidP="000C456F">
            <w:pPr>
              <w:spacing w:after="0" w:line="240" w:lineRule="auto"/>
              <w:rPr>
                <w:rFonts w:ascii="Comic Sans MS" w:eastAsia="Times New Roman" w:hAnsi="Comic Sans MS" w:cs="Times New Roman"/>
                <w:sz w:val="12"/>
                <w:szCs w:val="12"/>
              </w:rPr>
            </w:pPr>
          </w:p>
          <w:p w:rsidR="004A5708" w:rsidRPr="000C456F" w:rsidRDefault="004A5708" w:rsidP="000C456F">
            <w:pPr>
              <w:spacing w:after="0" w:line="240" w:lineRule="auto"/>
              <w:rPr>
                <w:rFonts w:ascii="Comic Sans MS" w:eastAsia="Times New Roman" w:hAnsi="Comic Sans MS" w:cs="Times New Roman"/>
                <w:sz w:val="12"/>
                <w:szCs w:val="12"/>
              </w:rPr>
            </w:pPr>
          </w:p>
          <w:p w:rsidR="000C456F" w:rsidRDefault="000C456F" w:rsidP="000C456F">
            <w:pPr>
              <w:spacing w:after="0" w:line="240" w:lineRule="auto"/>
              <w:rPr>
                <w:rFonts w:ascii="Comic Sans MS" w:eastAsia="Times New Roman" w:hAnsi="Comic Sans MS" w:cs="Times New Roman"/>
                <w:sz w:val="52"/>
                <w:szCs w:val="52"/>
              </w:rPr>
            </w:pPr>
            <w:r w:rsidRPr="00D37993">
              <w:rPr>
                <w:rFonts w:ascii="Comic Sans MS" w:eastAsia="Times New Roman" w:hAnsi="Comic Sans MS" w:cs="Times New Roman"/>
                <w:sz w:val="52"/>
                <w:szCs w:val="52"/>
              </w:rPr>
              <w:t>&lt;</w:t>
            </w:r>
          </w:p>
          <w:p w:rsidR="004A5708" w:rsidRPr="004A5708" w:rsidRDefault="004A5708" w:rsidP="004A5708">
            <w:pPr>
              <w:spacing w:after="0" w:line="240" w:lineRule="auto"/>
              <w:rPr>
                <w:rFonts w:ascii="Comic Sans MS" w:eastAsia="Times New Roman" w:hAnsi="Comic Sans MS" w:cs="Times New Roman"/>
                <w:sz w:val="10"/>
                <w:szCs w:val="10"/>
              </w:rPr>
            </w:pPr>
          </w:p>
          <w:p w:rsidR="004A5708" w:rsidRDefault="004A5708" w:rsidP="004A5708">
            <w:pPr>
              <w:spacing w:after="0" w:line="240" w:lineRule="auto"/>
              <w:rPr>
                <w:rFonts w:ascii="Comic Sans MS" w:eastAsia="Times New Roman" w:hAnsi="Comic Sans MS" w:cs="Times New Roman"/>
                <w:sz w:val="18"/>
                <w:szCs w:val="18"/>
              </w:rPr>
            </w:pPr>
          </w:p>
          <w:p w:rsidR="004A5708" w:rsidRPr="004A5708" w:rsidRDefault="004A5708" w:rsidP="004A5708">
            <w:pPr>
              <w:spacing w:after="0" w:line="240" w:lineRule="auto"/>
              <w:rPr>
                <w:rFonts w:ascii="Comic Sans MS" w:eastAsia="Times New Roman" w:hAnsi="Comic Sans MS" w:cs="Times New Roman"/>
                <w:sz w:val="10"/>
                <w:szCs w:val="10"/>
              </w:rPr>
            </w:pPr>
          </w:p>
          <w:p w:rsidR="004A5708" w:rsidRPr="004A5708" w:rsidRDefault="004A5708" w:rsidP="004A5708">
            <w:pPr>
              <w:spacing w:after="0" w:line="240" w:lineRule="auto"/>
              <w:rPr>
                <w:rFonts w:ascii="Comic Sans MS" w:eastAsia="Times New Roman" w:hAnsi="Comic Sans MS" w:cs="Times New Roman"/>
                <w:sz w:val="18"/>
                <w:szCs w:val="18"/>
              </w:rPr>
            </w:pPr>
          </w:p>
          <w:p w:rsidR="004A5708" w:rsidRDefault="004A5708" w:rsidP="004A5708">
            <w:pPr>
              <w:spacing w:after="0" w:line="240" w:lineRule="auto"/>
              <w:rPr>
                <w:rFonts w:ascii="Comic Sans MS" w:eastAsia="Times New Roman" w:hAnsi="Comic Sans MS" w:cs="Times New Roman"/>
                <w:sz w:val="52"/>
                <w:szCs w:val="52"/>
              </w:rPr>
            </w:pPr>
            <w:r w:rsidRPr="00D37993">
              <w:rPr>
                <w:rFonts w:ascii="Comic Sans MS" w:eastAsia="Times New Roman" w:hAnsi="Comic Sans MS" w:cs="Times New Roman"/>
                <w:sz w:val="52"/>
                <w:szCs w:val="52"/>
              </w:rPr>
              <w:t>&lt;</w:t>
            </w:r>
          </w:p>
          <w:p w:rsidR="004A5708" w:rsidRDefault="004A5708" w:rsidP="004A5708">
            <w:pPr>
              <w:spacing w:after="0" w:line="240" w:lineRule="auto"/>
              <w:rPr>
                <w:rFonts w:ascii="Comic Sans MS" w:eastAsia="Times New Roman" w:hAnsi="Comic Sans MS" w:cs="Times New Roman"/>
                <w:sz w:val="24"/>
                <w:szCs w:val="24"/>
              </w:rPr>
            </w:pPr>
            <w:r w:rsidRPr="00D37993">
              <w:rPr>
                <w:rFonts w:ascii="Comic Sans MS" w:eastAsia="Times New Roman" w:hAnsi="Comic Sans MS" w:cs="Times New Roman"/>
                <w:sz w:val="52"/>
                <w:szCs w:val="52"/>
              </w:rPr>
              <w:t>&lt;</w:t>
            </w:r>
          </w:p>
        </w:tc>
        <w:tc>
          <w:tcPr>
            <w:tcW w:w="9873" w:type="dxa"/>
            <w:tcMar>
              <w:left w:w="0" w:type="dxa"/>
              <w:right w:w="0" w:type="dxa"/>
            </w:tcMar>
          </w:tcPr>
          <w:p w:rsidR="006E2185" w:rsidRDefault="006E2185" w:rsidP="00A370B7">
            <w:pPr>
              <w:spacing w:after="0" w:line="240" w:lineRule="auto"/>
              <w:rPr>
                <w:rFonts w:ascii="Comic Sans MS" w:eastAsia="Times New Roman" w:hAnsi="Comic Sans MS" w:cs="Times New Roman"/>
                <w:sz w:val="24"/>
                <w:szCs w:val="24"/>
              </w:rPr>
            </w:pPr>
          </w:p>
          <w:p w:rsidR="006E2185" w:rsidRDefault="006E2185" w:rsidP="00A370B7">
            <w:pPr>
              <w:spacing w:after="0" w:line="240" w:lineRule="auto"/>
              <w:rPr>
                <w:rFonts w:ascii="Comic Sans MS" w:eastAsia="Times New Roman" w:hAnsi="Comic Sans MS" w:cs="Times New Roman"/>
                <w:sz w:val="24"/>
                <w:szCs w:val="24"/>
              </w:rPr>
            </w:pPr>
          </w:p>
          <w:p w:rsidR="006E2185"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Two of the Blackboard navigation tools in a Unit</w:t>
            </w:r>
            <w:r w:rsidR="004A5708">
              <w:rPr>
                <w:rFonts w:ascii="Comic Sans MS" w:eastAsia="Times New Roman" w:hAnsi="Comic Sans MS" w:cs="Times New Roman"/>
                <w:sz w:val="24"/>
                <w:szCs w:val="24"/>
              </w:rPr>
              <w:t xml:space="preserve"> – You can click on a link in the Table of Contents to go directly to what you want or you can page through the links one by one.</w:t>
            </w:r>
          </w:p>
          <w:p w:rsidR="006E2185" w:rsidRPr="006E2185" w:rsidRDefault="006E2185" w:rsidP="00A370B7">
            <w:pPr>
              <w:spacing w:after="0" w:line="240" w:lineRule="auto"/>
              <w:rPr>
                <w:rFonts w:ascii="Comic Sans MS" w:eastAsia="Times New Roman" w:hAnsi="Comic Sans MS" w:cs="Times New Roman"/>
                <w:sz w:val="16"/>
                <w:szCs w:val="16"/>
              </w:rPr>
            </w:pPr>
          </w:p>
          <w:p w:rsidR="006E2185" w:rsidRPr="006E2185" w:rsidRDefault="006E2185" w:rsidP="00A370B7">
            <w:pPr>
              <w:spacing w:after="0" w:line="240" w:lineRule="auto"/>
              <w:rPr>
                <w:rFonts w:ascii="Comic Sans MS" w:eastAsia="Times New Roman" w:hAnsi="Comic Sans MS" w:cs="Times New Roman"/>
                <w:sz w:val="16"/>
                <w:szCs w:val="16"/>
              </w:rPr>
            </w:pPr>
          </w:p>
          <w:p w:rsidR="006E2185"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“Everything… (except the maps)” – At the top, has links to general information such as the Unit Over</w:t>
            </w:r>
            <w:r w:rsidR="004A5708">
              <w:rPr>
                <w:rFonts w:ascii="Comic Sans MS" w:eastAsia="Times New Roman" w:hAnsi="Comic Sans MS" w:cs="Times New Roman"/>
                <w:sz w:val="24"/>
                <w:szCs w:val="24"/>
              </w:rPr>
              <w:t>view (including How-to Videos) and Comparison Topics.</w:t>
            </w:r>
          </w:p>
          <w:p w:rsidR="006E2185"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the table, has required </w:t>
            </w:r>
            <w:r w:rsidR="004A5708">
              <w:rPr>
                <w:rFonts w:ascii="Comic Sans MS" w:eastAsia="Times New Roman" w:hAnsi="Comic Sans MS" w:cs="Times New Roman"/>
                <w:sz w:val="24"/>
                <w:szCs w:val="24"/>
              </w:rPr>
              <w:t xml:space="preserve">links </w:t>
            </w:r>
            <w:r>
              <w:rPr>
                <w:rFonts w:ascii="Comic Sans MS" w:eastAsia="Times New Roman" w:hAnsi="Comic Sans MS" w:cs="Times New Roman"/>
                <w:sz w:val="24"/>
                <w:szCs w:val="24"/>
              </w:rPr>
              <w:t>(1</w:t>
            </w:r>
            <w:r w:rsidRPr="006E2185">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and </w:t>
            </w:r>
            <w:r w:rsidR="000C456F">
              <w:rPr>
                <w:rFonts w:ascii="Comic Sans MS" w:eastAsia="Times New Roman" w:hAnsi="Comic Sans MS" w:cs="Times New Roman"/>
                <w:sz w:val="24"/>
                <w:szCs w:val="24"/>
              </w:rPr>
              <w:t>2</w:t>
            </w:r>
            <w:r w:rsidR="000C456F" w:rsidRPr="000C456F">
              <w:rPr>
                <w:rFonts w:ascii="Comic Sans MS" w:eastAsia="Times New Roman" w:hAnsi="Comic Sans MS" w:cs="Times New Roman"/>
                <w:sz w:val="24"/>
                <w:szCs w:val="24"/>
                <w:vertAlign w:val="superscript"/>
              </w:rPr>
              <w:t>nd</w:t>
            </w:r>
            <w:r w:rsidR="000C456F">
              <w:rPr>
                <w:rFonts w:ascii="Comic Sans MS" w:eastAsia="Times New Roman" w:hAnsi="Comic Sans MS" w:cs="Times New Roman"/>
                <w:sz w:val="24"/>
                <w:szCs w:val="24"/>
              </w:rPr>
              <w:t xml:space="preserve"> columns) </w:t>
            </w:r>
            <w:r>
              <w:rPr>
                <w:rFonts w:ascii="Comic Sans MS" w:eastAsia="Times New Roman" w:hAnsi="Comic Sans MS" w:cs="Times New Roman"/>
                <w:sz w:val="24"/>
                <w:szCs w:val="24"/>
              </w:rPr>
              <w:t>and optional</w:t>
            </w:r>
            <w:r w:rsidR="004A5708">
              <w:rPr>
                <w:rFonts w:ascii="Comic Sans MS" w:eastAsia="Times New Roman" w:hAnsi="Comic Sans MS" w:cs="Times New Roman"/>
                <w:sz w:val="24"/>
                <w:szCs w:val="24"/>
              </w:rPr>
              <w:t xml:space="preserve"> links</w:t>
            </w:r>
            <w:r>
              <w:rPr>
                <w:rFonts w:ascii="Comic Sans MS" w:eastAsia="Times New Roman" w:hAnsi="Comic Sans MS" w:cs="Times New Roman"/>
                <w:sz w:val="24"/>
                <w:szCs w:val="24"/>
              </w:rPr>
              <w:t xml:space="preserve"> </w:t>
            </w:r>
            <w:r w:rsidR="000C456F">
              <w:rPr>
                <w:rFonts w:ascii="Comic Sans MS" w:eastAsia="Times New Roman" w:hAnsi="Comic Sans MS" w:cs="Times New Roman"/>
                <w:sz w:val="24"/>
                <w:szCs w:val="24"/>
              </w:rPr>
              <w:t>(3</w:t>
            </w:r>
            <w:r w:rsidR="000C456F" w:rsidRPr="000C456F">
              <w:rPr>
                <w:rFonts w:ascii="Comic Sans MS" w:eastAsia="Times New Roman" w:hAnsi="Comic Sans MS" w:cs="Times New Roman"/>
                <w:sz w:val="24"/>
                <w:szCs w:val="24"/>
                <w:vertAlign w:val="superscript"/>
              </w:rPr>
              <w:t>rd</w:t>
            </w:r>
            <w:r w:rsidR="004A5708">
              <w:rPr>
                <w:rFonts w:ascii="Comic Sans MS" w:eastAsia="Times New Roman" w:hAnsi="Comic Sans MS" w:cs="Times New Roman"/>
                <w:sz w:val="24"/>
                <w:szCs w:val="24"/>
              </w:rPr>
              <w:t xml:space="preserve"> column).</w:t>
            </w:r>
            <w:r>
              <w:rPr>
                <w:rFonts w:ascii="Comic Sans MS" w:eastAsia="Times New Roman" w:hAnsi="Comic Sans MS" w:cs="Times New Roman"/>
                <w:sz w:val="24"/>
                <w:szCs w:val="24"/>
              </w:rPr>
              <w:t xml:space="preserve"> </w:t>
            </w:r>
          </w:p>
          <w:p w:rsidR="000C456F" w:rsidRPr="000C456F" w:rsidRDefault="000C456F" w:rsidP="000C456F">
            <w:pPr>
              <w:spacing w:after="0" w:line="240" w:lineRule="auto"/>
              <w:rPr>
                <w:rFonts w:ascii="Comic Sans MS" w:eastAsia="Times New Roman" w:hAnsi="Comic Sans MS" w:cs="Times New Roman"/>
                <w:sz w:val="10"/>
                <w:szCs w:val="10"/>
              </w:rPr>
            </w:pPr>
          </w:p>
          <w:p w:rsidR="006E2185"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Part A with its resou</w:t>
            </w:r>
            <w:bookmarkStart w:id="0" w:name="_GoBack"/>
            <w:bookmarkEnd w:id="0"/>
            <w:r>
              <w:rPr>
                <w:rFonts w:ascii="Comic Sans MS" w:eastAsia="Times New Roman" w:hAnsi="Comic Sans MS" w:cs="Times New Roman"/>
                <w:sz w:val="24"/>
                <w:szCs w:val="24"/>
              </w:rPr>
              <w:t>rces (</w:t>
            </w:r>
            <w:r w:rsidR="000C456F">
              <w:rPr>
                <w:rFonts w:ascii="Comic Sans MS" w:eastAsia="Times New Roman" w:hAnsi="Comic Sans MS" w:cs="Times New Roman"/>
                <w:sz w:val="24"/>
                <w:szCs w:val="24"/>
              </w:rPr>
              <w:t xml:space="preserve">like </w:t>
            </w:r>
            <w:r>
              <w:rPr>
                <w:rFonts w:ascii="Comic Sans MS" w:eastAsia="Times New Roman" w:hAnsi="Comic Sans MS" w:cs="Times New Roman"/>
                <w:sz w:val="24"/>
                <w:szCs w:val="24"/>
              </w:rPr>
              <w:t>maps</w:t>
            </w:r>
            <w:r w:rsidR="000C456F">
              <w:rPr>
                <w:rFonts w:ascii="Comic Sans MS" w:eastAsia="Times New Roman" w:hAnsi="Comic Sans MS" w:cs="Times New Roman"/>
                <w:sz w:val="24"/>
                <w:szCs w:val="24"/>
              </w:rPr>
              <w:t>) and its 3 quiz versions</w:t>
            </w:r>
          </w:p>
          <w:p w:rsidR="006E2185" w:rsidRDefault="000C456F"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r w:rsidR="006E2185">
              <w:rPr>
                <w:rFonts w:ascii="Comic Sans MS" w:eastAsia="Times New Roman" w:hAnsi="Comic Sans MS" w:cs="Times New Roman"/>
                <w:sz w:val="24"/>
                <w:szCs w:val="24"/>
              </w:rPr>
              <w:t xml:space="preserve"> its Check Your Knowledge quiz </w:t>
            </w:r>
            <w:r w:rsidR="001A3A51">
              <w:rPr>
                <w:rFonts w:ascii="Comic Sans MS" w:eastAsia="Times New Roman" w:hAnsi="Comic Sans MS" w:cs="Times New Roman"/>
                <w:sz w:val="24"/>
                <w:szCs w:val="24"/>
              </w:rPr>
              <w:t>(visible after you click Review on the “Everything…” link</w:t>
            </w:r>
          </w:p>
          <w:p w:rsidR="006E2185" w:rsidRDefault="000C456F"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r w:rsidR="006E2185">
              <w:rPr>
                <w:rFonts w:ascii="Comic Sans MS" w:eastAsia="Times New Roman" w:hAnsi="Comic Sans MS" w:cs="Times New Roman"/>
                <w:sz w:val="24"/>
                <w:szCs w:val="24"/>
              </w:rPr>
              <w:t>its PRACTICE ONLY quiz</w:t>
            </w:r>
            <w:r w:rsidR="001A3A51">
              <w:rPr>
                <w:rFonts w:ascii="Comic Sans MS" w:eastAsia="Times New Roman" w:hAnsi="Comic Sans MS" w:cs="Times New Roman"/>
                <w:sz w:val="24"/>
                <w:szCs w:val="24"/>
              </w:rPr>
              <w:t xml:space="preserve"> (visible after you take the Check Your Knowledge quiz)</w:t>
            </w:r>
          </w:p>
          <w:p w:rsidR="006E2185" w:rsidRDefault="000C456F"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r w:rsidR="006E2185">
              <w:rPr>
                <w:rFonts w:ascii="Comic Sans MS" w:eastAsia="Times New Roman" w:hAnsi="Comic Sans MS" w:cs="Times New Roman"/>
                <w:sz w:val="24"/>
                <w:szCs w:val="24"/>
              </w:rPr>
              <w:t>its Quiz for the 10 points</w:t>
            </w:r>
            <w:r w:rsidR="001A3A51">
              <w:rPr>
                <w:rFonts w:ascii="Comic Sans MS" w:eastAsia="Times New Roman" w:hAnsi="Comic Sans MS" w:cs="Times New Roman"/>
                <w:sz w:val="24"/>
                <w:szCs w:val="24"/>
              </w:rPr>
              <w:t xml:space="preserve"> (visible on the date in the Course Schedule)</w:t>
            </w:r>
          </w:p>
          <w:p w:rsidR="006E2185" w:rsidRDefault="006E2185" w:rsidP="00A370B7">
            <w:pPr>
              <w:spacing w:after="0" w:line="240" w:lineRule="auto"/>
              <w:rPr>
                <w:rFonts w:ascii="Comic Sans MS" w:eastAsia="Times New Roman" w:hAnsi="Comic Sans MS" w:cs="Times New Roman"/>
                <w:sz w:val="24"/>
                <w:szCs w:val="24"/>
              </w:rPr>
            </w:pPr>
          </w:p>
          <w:p w:rsidR="006E2185"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Part B with its resources and </w:t>
            </w:r>
            <w:r w:rsidR="000C456F">
              <w:rPr>
                <w:rFonts w:ascii="Comic Sans MS" w:eastAsia="Times New Roman" w:hAnsi="Comic Sans MS" w:cs="Times New Roman"/>
                <w:sz w:val="24"/>
                <w:szCs w:val="24"/>
              </w:rPr>
              <w:t>3 quiz versions</w:t>
            </w:r>
          </w:p>
          <w:p w:rsidR="006E2185" w:rsidRDefault="006E2185" w:rsidP="00A370B7">
            <w:pPr>
              <w:spacing w:after="0" w:line="240" w:lineRule="auto"/>
              <w:rPr>
                <w:rFonts w:ascii="Comic Sans MS" w:eastAsia="Times New Roman" w:hAnsi="Comic Sans MS" w:cs="Times New Roman"/>
                <w:sz w:val="24"/>
                <w:szCs w:val="24"/>
              </w:rPr>
            </w:pPr>
          </w:p>
          <w:p w:rsidR="006E2185" w:rsidRDefault="006E2185" w:rsidP="00A370B7">
            <w:pPr>
              <w:spacing w:after="0" w:line="240" w:lineRule="auto"/>
              <w:rPr>
                <w:rFonts w:ascii="Comic Sans MS" w:eastAsia="Times New Roman" w:hAnsi="Comic Sans MS" w:cs="Times New Roman"/>
                <w:sz w:val="24"/>
                <w:szCs w:val="24"/>
              </w:rPr>
            </w:pPr>
          </w:p>
          <w:p w:rsidR="006E2185" w:rsidRPr="004A5708" w:rsidRDefault="006E2185" w:rsidP="00A370B7">
            <w:pPr>
              <w:spacing w:after="0" w:line="240" w:lineRule="auto"/>
              <w:rPr>
                <w:rFonts w:ascii="Comic Sans MS" w:eastAsia="Times New Roman" w:hAnsi="Comic Sans MS" w:cs="Times New Roman"/>
                <w:sz w:val="10"/>
                <w:szCs w:val="10"/>
              </w:rPr>
            </w:pPr>
          </w:p>
          <w:p w:rsidR="004A5708" w:rsidRPr="004A5708" w:rsidRDefault="004A5708" w:rsidP="00A370B7">
            <w:pPr>
              <w:spacing w:after="0" w:line="240" w:lineRule="auto"/>
              <w:rPr>
                <w:rFonts w:ascii="Comic Sans MS" w:eastAsia="Times New Roman" w:hAnsi="Comic Sans MS" w:cs="Times New Roman"/>
                <w:sz w:val="10"/>
                <w:szCs w:val="10"/>
              </w:rPr>
            </w:pPr>
          </w:p>
          <w:p w:rsidR="006E2185"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Part C with its resources and </w:t>
            </w:r>
            <w:r w:rsidR="000C456F">
              <w:rPr>
                <w:rFonts w:ascii="Comic Sans MS" w:eastAsia="Times New Roman" w:hAnsi="Comic Sans MS" w:cs="Times New Roman"/>
                <w:sz w:val="24"/>
                <w:szCs w:val="24"/>
              </w:rPr>
              <w:t>3 quiz versions</w:t>
            </w:r>
          </w:p>
          <w:p w:rsidR="006E2185" w:rsidRDefault="006E2185" w:rsidP="00A370B7">
            <w:pPr>
              <w:spacing w:after="0" w:line="240" w:lineRule="auto"/>
              <w:rPr>
                <w:rFonts w:ascii="Comic Sans MS" w:eastAsia="Times New Roman" w:hAnsi="Comic Sans MS" w:cs="Times New Roman"/>
                <w:sz w:val="16"/>
                <w:szCs w:val="16"/>
              </w:rPr>
            </w:pPr>
          </w:p>
          <w:p w:rsidR="006E2185" w:rsidRDefault="006E2185" w:rsidP="00A370B7">
            <w:pPr>
              <w:spacing w:after="0" w:line="240" w:lineRule="auto"/>
              <w:rPr>
                <w:rFonts w:ascii="Comic Sans MS" w:eastAsia="Times New Roman" w:hAnsi="Comic Sans MS" w:cs="Times New Roman"/>
                <w:sz w:val="16"/>
                <w:szCs w:val="16"/>
              </w:rPr>
            </w:pPr>
          </w:p>
          <w:p w:rsidR="004A5708" w:rsidRPr="004A5708" w:rsidRDefault="004A5708" w:rsidP="00A370B7">
            <w:pPr>
              <w:spacing w:after="0" w:line="240" w:lineRule="auto"/>
              <w:rPr>
                <w:rFonts w:ascii="Comic Sans MS" w:eastAsia="Times New Roman" w:hAnsi="Comic Sans MS" w:cs="Times New Roman"/>
                <w:sz w:val="10"/>
                <w:szCs w:val="10"/>
              </w:rPr>
            </w:pPr>
          </w:p>
          <w:p w:rsidR="006E2185" w:rsidRDefault="006E2185" w:rsidP="00A370B7">
            <w:pPr>
              <w:spacing w:after="0" w:line="240" w:lineRule="auto"/>
              <w:rPr>
                <w:rFonts w:ascii="Comic Sans MS" w:eastAsia="Times New Roman" w:hAnsi="Comic Sans MS" w:cs="Times New Roman"/>
                <w:sz w:val="24"/>
                <w:szCs w:val="24"/>
              </w:rPr>
            </w:pPr>
          </w:p>
          <w:p w:rsidR="004A5708" w:rsidRDefault="004A5708" w:rsidP="00A370B7">
            <w:pPr>
              <w:spacing w:after="0" w:line="240" w:lineRule="auto"/>
              <w:rPr>
                <w:rFonts w:ascii="Comic Sans MS" w:eastAsia="Times New Roman" w:hAnsi="Comic Sans MS" w:cs="Times New Roman"/>
                <w:sz w:val="24"/>
                <w:szCs w:val="24"/>
              </w:rPr>
            </w:pPr>
          </w:p>
          <w:p w:rsidR="004A5708"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Unit 1’s objective exam </w:t>
            </w:r>
            <w:r w:rsidR="004A5708">
              <w:rPr>
                <w:rFonts w:ascii="Comic Sans MS" w:eastAsia="Times New Roman" w:hAnsi="Comic Sans MS" w:cs="Times New Roman"/>
                <w:sz w:val="24"/>
                <w:szCs w:val="24"/>
              </w:rPr>
              <w:t>(visible o</w:t>
            </w:r>
            <w:r w:rsidR="004A5708">
              <w:rPr>
                <w:rFonts w:ascii="Comic Sans MS" w:eastAsia="Times New Roman" w:hAnsi="Comic Sans MS" w:cs="Times New Roman"/>
                <w:sz w:val="24"/>
                <w:szCs w:val="24"/>
              </w:rPr>
              <w:t xml:space="preserve">n the </w:t>
            </w:r>
            <w:r w:rsidR="004A5708">
              <w:rPr>
                <w:rFonts w:ascii="Comic Sans MS" w:eastAsia="Times New Roman" w:hAnsi="Comic Sans MS" w:cs="Times New Roman"/>
                <w:sz w:val="24"/>
                <w:szCs w:val="24"/>
              </w:rPr>
              <w:t>date in the Course Schedule)</w:t>
            </w:r>
            <w:r w:rsidR="004A5708">
              <w:rPr>
                <w:rFonts w:ascii="Comic Sans MS" w:eastAsia="Times New Roman" w:hAnsi="Comic Sans MS" w:cs="Times New Roman"/>
                <w:sz w:val="24"/>
                <w:szCs w:val="24"/>
              </w:rPr>
              <w:t xml:space="preserve"> </w:t>
            </w:r>
          </w:p>
          <w:p w:rsidR="004A5708" w:rsidRDefault="004A5708" w:rsidP="00A370B7">
            <w:pPr>
              <w:spacing w:after="0" w:line="240" w:lineRule="auto"/>
              <w:rPr>
                <w:rFonts w:ascii="Comic Sans MS" w:eastAsia="Times New Roman" w:hAnsi="Comic Sans MS" w:cs="Times New Roman"/>
                <w:sz w:val="24"/>
                <w:szCs w:val="24"/>
              </w:rPr>
            </w:pPr>
          </w:p>
          <w:p w:rsidR="004A5708" w:rsidRDefault="006E2185"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Shortcuts to the same resources </w:t>
            </w:r>
            <w:r w:rsidR="004A5708">
              <w:rPr>
                <w:rFonts w:ascii="Comic Sans MS" w:eastAsia="Times New Roman" w:hAnsi="Comic Sans MS" w:cs="Times New Roman"/>
                <w:sz w:val="24"/>
                <w:szCs w:val="24"/>
              </w:rPr>
              <w:t xml:space="preserve">that are </w:t>
            </w:r>
            <w:r>
              <w:rPr>
                <w:rFonts w:ascii="Comic Sans MS" w:eastAsia="Times New Roman" w:hAnsi="Comic Sans MS" w:cs="Times New Roman"/>
                <w:sz w:val="24"/>
                <w:szCs w:val="24"/>
              </w:rPr>
              <w:t xml:space="preserve">on the Course Menu – Comparison Topics, </w:t>
            </w:r>
          </w:p>
          <w:p w:rsidR="006E2185" w:rsidRPr="00A370B7" w:rsidRDefault="006E2185" w:rsidP="00DE61BA">
            <w:pPr>
              <w:spacing w:after="0" w:line="240" w:lineRule="auto"/>
              <w:rPr>
                <w:rFonts w:ascii="Times New Roman" w:eastAsia="Times New Roman" w:hAnsi="Times New Roman" w:cs="Times New Roman"/>
                <w:sz w:val="24"/>
                <w:szCs w:val="24"/>
                <w:u w:val="single"/>
              </w:rPr>
            </w:pPr>
            <w:r>
              <w:rPr>
                <w:rFonts w:ascii="Comic Sans MS" w:eastAsia="Times New Roman" w:hAnsi="Comic Sans MS" w:cs="Times New Roman"/>
                <w:sz w:val="24"/>
                <w:szCs w:val="24"/>
              </w:rPr>
              <w:t>Videos &amp; Assignments, and Working Groups</w:t>
            </w:r>
          </w:p>
        </w:tc>
      </w:tr>
    </w:tbl>
    <w:p w:rsidR="00A370B7" w:rsidRDefault="00A370B7">
      <w:pPr>
        <w:spacing w:after="0" w:line="240" w:lineRule="auto"/>
        <w:rPr>
          <w:rFonts w:ascii="Times New Roman" w:eastAsia="Times New Roman" w:hAnsi="Times New Roman"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i/>
          <w:sz w:val="24"/>
          <w:szCs w:val="24"/>
        </w:rPr>
        <w:t>If You Want More:</w:t>
      </w:r>
      <w:r>
        <w:rPr>
          <w:rFonts w:ascii="Comic Sans MS" w:eastAsia="Times New Roman" w:hAnsi="Comic Sans MS" w:cs="Times New Roman"/>
          <w:sz w:val="24"/>
          <w:szCs w:val="24"/>
        </w:rPr>
        <w:t xml:space="preserve"> If you want videos on How to Use "Everything You Need for This Unit (except the maps)," How to Use Check Your Knowledge Quizzes As Interactive Study Guides, and How to Make the Quizzes Visible, click on the links. You can also find these videos (and more) in each Unit Overview. </w:t>
      </w:r>
    </w:p>
    <w:sectPr w:rsidR="00A37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8">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3"/>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C0D93"/>
    <w:rsid w:val="000C13B1"/>
    <w:rsid w:val="000C456F"/>
    <w:rsid w:val="000F13C4"/>
    <w:rsid w:val="001A3A51"/>
    <w:rsid w:val="002B0959"/>
    <w:rsid w:val="00477E86"/>
    <w:rsid w:val="004A5708"/>
    <w:rsid w:val="004F2851"/>
    <w:rsid w:val="005F2C82"/>
    <w:rsid w:val="005F5CF0"/>
    <w:rsid w:val="0061418C"/>
    <w:rsid w:val="006E2185"/>
    <w:rsid w:val="008733E7"/>
    <w:rsid w:val="00A215C1"/>
    <w:rsid w:val="00A32F5A"/>
    <w:rsid w:val="00A370B7"/>
    <w:rsid w:val="00A6600F"/>
    <w:rsid w:val="00AF0246"/>
    <w:rsid w:val="00B31950"/>
    <w:rsid w:val="00CC4D2A"/>
    <w:rsid w:val="00D37993"/>
    <w:rsid w:val="00DE61BA"/>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45A8-1B68-441A-B4A3-AB2A97C0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2</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3</cp:revision>
  <cp:lastPrinted>2014-07-07T23:26:00Z</cp:lastPrinted>
  <dcterms:created xsi:type="dcterms:W3CDTF">2014-07-25T18:01:00Z</dcterms:created>
  <dcterms:modified xsi:type="dcterms:W3CDTF">2014-07-25T18:03:00Z</dcterms:modified>
</cp:coreProperties>
</file>