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p>
            </w:tc>
          </w:sdtContent>
        </w:sdt>
      </w:tr>
      <w:tr w:rsidR="00414BFA" w:rsidRPr="007C14B9" w:rsidTr="00067A5E">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shd w:val="clear" w:color="auto" w:fill="FFFFFF" w:themeFill="background1"/>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CRN 10886</w:t>
                </w:r>
              </w:p>
            </w:tc>
          </w:sdtContent>
        </w:sdt>
      </w:tr>
      <w:tr w:rsidR="00414BFA" w:rsidRPr="007C14B9" w:rsidTr="00067A5E">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shd w:val="clear" w:color="auto" w:fill="FFFFFF" w:themeFill="background1"/>
              </w:tcPr>
              <w:p w:rsidR="00414BFA" w:rsidRPr="007C14B9" w:rsidRDefault="006B14E0" w:rsidP="00713D52">
                <w:pPr>
                  <w:spacing w:after="0" w:line="300" w:lineRule="auto"/>
                  <w:rPr>
                    <w:rFonts w:ascii="Calibri" w:eastAsia="Times New Roman" w:hAnsi="Calibri" w:cs="Calibri"/>
                  </w:rPr>
                </w:pPr>
                <w:r w:rsidRPr="006B14E0">
                  <w:rPr>
                    <w:rFonts w:ascii="Calibri" w:eastAsia="Times New Roman" w:hAnsi="Calibri" w:cs="Calibri"/>
                  </w:rPr>
                  <w:t>HIST 1302-40</w:t>
                </w:r>
                <w:r w:rsidR="00713D52">
                  <w:rPr>
                    <w:rFonts w:ascii="Calibri" w:eastAsia="Times New Roman" w:hAnsi="Calibri" w:cs="Calibri"/>
                  </w:rPr>
                  <w:t>3</w:t>
                </w:r>
                <w:r w:rsidRPr="006B14E0">
                  <w:rPr>
                    <w:rFonts w:ascii="Calibri" w:eastAsia="Times New Roman" w:hAnsi="Calibri" w:cs="Calibri"/>
                  </w:rPr>
                  <w:t xml:space="preserve"> - United States History II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Pr>
              <w:p w:rsidR="006B14E0" w:rsidRPr="006B14E0" w:rsidRDefault="00067A5E"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6B14E0" w:rsidRPr="006B14E0">
                      <w:rPr>
                        <w:rFonts w:ascii="Calibri" w:eastAsia="Times New Roman" w:hAnsi="Calibri" w:cs="Calibri"/>
                      </w:rPr>
                      <w:t>bibusc@wcjc.edu</w:t>
                    </w:r>
                  </w:sdtContent>
                </w:sdt>
              </w:p>
              <w:p w:rsidR="00414BFA" w:rsidRPr="007C14B9" w:rsidRDefault="00067A5E"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Pr>
                  <w:p w:rsidR="00414BFA" w:rsidRPr="007C14B9" w:rsidRDefault="006B14E0" w:rsidP="008D6CA4">
                    <w:pPr>
                      <w:spacing w:after="0" w:line="300" w:lineRule="auto"/>
                      <w:rPr>
                        <w:rFonts w:ascii="Calibri" w:eastAsia="Times New Roman" w:hAnsi="Calibri" w:cs="Calibri"/>
                      </w:rPr>
                    </w:pPr>
                    <w:r w:rsidRPr="006B14E0">
                      <w:rPr>
                        <w:rFonts w:ascii="Calibri" w:eastAsia="Times New Roman" w:hAnsi="Calibri" w:cs="Calibri"/>
                      </w:rPr>
                      <w:t xml:space="preserve">Monday, Wednesday, Friday / </w:t>
                    </w:r>
                    <w:r w:rsidR="008D6CA4">
                      <w:rPr>
                        <w:rFonts w:ascii="Calibri" w:eastAsia="Times New Roman" w:hAnsi="Calibri" w:cs="Calibri"/>
                      </w:rPr>
                      <w:t>11:00-11</w:t>
                    </w:r>
                    <w:r w:rsidRPr="006B14E0">
                      <w:rPr>
                        <w:rFonts w:ascii="Calibri" w:eastAsia="Times New Roman" w:hAnsi="Calibri" w:cs="Calibri"/>
                      </w:rPr>
                      <w:t>:50 AM / Richmond 2</w:t>
                    </w:r>
                    <w:r w:rsidR="008D6CA4">
                      <w:rPr>
                        <w:rFonts w:ascii="Calibri" w:eastAsia="Times New Roman" w:hAnsi="Calibri" w:cs="Calibri"/>
                      </w:rPr>
                      <w:t>11</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766E43">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Pr="00841099">
                                  <w:rPr>
                                    <w:rFonts w:eastAsia="Times New Roman" w:cstheme="minorHAnsi"/>
                                  </w:rPr>
                                  <w:t>two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Content>
            <w:sdt>
              <w:sdtPr>
                <w:rPr>
                  <w:rFonts w:ascii="Calibri" w:eastAsia="Times New Roman" w:hAnsi="Calibri" w:cs="Calibri"/>
                </w:rPr>
                <w:id w:val="-1270000187"/>
                <w:placeholder>
                  <w:docPart w:val="6DF4CDEDB06B4A7DBFBD85E0DD41C664"/>
                </w:placeholder>
              </w:sdt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bookmarkStart w:id="0" w:name="_GoBack"/>
            <w:bookmarkEnd w:id="0"/>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7C14B9" w:rsidRPr="007C14B9" w:rsidRDefault="007C14B9" w:rsidP="004F2CF7">
      <w:pPr>
        <w:pStyle w:val="Heading2"/>
        <w:spacing w:before="240"/>
        <w:rPr>
          <w:rFonts w:eastAsia="Times New Roman"/>
        </w:rPr>
      </w:pPr>
      <w:r w:rsidRPr="007C14B9">
        <w:rPr>
          <w:rFonts w:eastAsia="Times New Roman"/>
        </w:rPr>
        <w:t>Course Information</w:t>
      </w:r>
    </w:p>
    <w:p w:rsidR="007C14B9" w:rsidRDefault="00055A8F" w:rsidP="00067A5E">
      <w:pPr>
        <w:pStyle w:val="Heading3"/>
        <w:rPr>
          <w:rFonts w:eastAsia="Times New Roman"/>
          <w:b w:val="0"/>
        </w:rPr>
      </w:pPr>
      <w:r>
        <w:rPr>
          <w:rFonts w:eastAsia="Times New Roman"/>
        </w:rPr>
        <w:t>Prerequisites</w:t>
      </w:r>
      <w:r w:rsidR="007C14B9">
        <w:rPr>
          <w:rFonts w:eastAsia="Times New Roman"/>
        </w:rPr>
        <w:t>:</w:t>
      </w:r>
    </w:p>
    <w:sdt>
      <w:sdtPr>
        <w:rPr>
          <w:rFonts w:ascii="Calibri" w:eastAsia="Times New Roman" w:hAnsi="Calibri" w:cs="Calibri"/>
          <w:bCs/>
        </w:rPr>
        <w:id w:val="1877431793"/>
        <w:placeholder>
          <w:docPart w:val="E5C342F639694792B6C10C9D143B1781"/>
        </w:placeholder>
      </w:sdtPr>
      <w:sdtContent>
        <w:p w:rsidR="00055A8F" w:rsidRPr="00FE6C77" w:rsidRDefault="004F2CF7" w:rsidP="00067A5E">
          <w:pPr>
            <w:spacing w:after="240" w:line="240" w:lineRule="auto"/>
            <w:rPr>
              <w:rFonts w:ascii="Calibri" w:eastAsia="Times New Roman" w:hAnsi="Calibri" w:cs="Calibri"/>
              <w:bCs/>
            </w:rPr>
          </w:pPr>
          <w:r w:rsidRPr="004F2CF7">
            <w:rPr>
              <w:rFonts w:ascii="Calibri" w:eastAsia="Times New Roman" w:hAnsi="Calibri" w:cs="Calibri"/>
              <w:bCs/>
            </w:rPr>
            <w:t>TSI satisfied in Reading and Writing, HIST 1301 recommended but not required.</w:t>
          </w:r>
        </w:p>
      </w:sdtContent>
    </w:sdt>
    <w:p w:rsidR="007C14B9" w:rsidRPr="007C14B9" w:rsidRDefault="007C14B9" w:rsidP="006665B1">
      <w:pPr>
        <w:pStyle w:val="Heading3"/>
        <w:rPr>
          <w:rFonts w:eastAsia="Times New Roman"/>
        </w:rPr>
      </w:pPr>
      <w:r w:rsidRPr="007C14B9">
        <w:rPr>
          <w:rFonts w:eastAsia="Times New Roman"/>
        </w:rPr>
        <w:t>General Education Core Objectives:</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7C14B9"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7C14B9" w:rsidRPr="007C14B9" w:rsidRDefault="007C14B9" w:rsidP="006665B1">
      <w:pPr>
        <w:pStyle w:val="Heading3"/>
        <w:rPr>
          <w:rFonts w:eastAsia="Times New Roman"/>
        </w:rPr>
      </w:pPr>
      <w:r w:rsidRPr="007C14B9">
        <w:rPr>
          <w:rFonts w:eastAsia="Times New Roman"/>
        </w:rPr>
        <w:t xml:space="preserve">Student Learner Outcomes: </w:t>
      </w:r>
    </w:p>
    <w:p w:rsidR="004F2CF7" w:rsidRPr="004F2CF7" w:rsidRDefault="004F2CF7" w:rsidP="004F2CF7">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7C14B9"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7C14B9" w:rsidRPr="007C14B9" w:rsidRDefault="007C14B9" w:rsidP="006665B1">
      <w:pPr>
        <w:pStyle w:val="Heading3"/>
        <w:rPr>
          <w:rFonts w:eastAsia="Times New Roman"/>
        </w:rPr>
      </w:pPr>
      <w:r w:rsidRPr="007C14B9">
        <w:rPr>
          <w:rFonts w:eastAsia="Times New Roman"/>
        </w:rPr>
        <w:t xml:space="preserve">Required Course Materials: </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7C14B9" w:rsidRPr="00713D52" w:rsidRDefault="004F2CF7" w:rsidP="00713D52">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sidR="00713D52">
        <w:rPr>
          <w:rFonts w:ascii="Calibri" w:eastAsia="Times New Roman" w:hAnsi="Calibri" w:cs="Calibri"/>
        </w:rPr>
        <w:t>book or primary for your facts.</w:t>
      </w:r>
    </w:p>
    <w:p w:rsidR="007C14B9" w:rsidRPr="007C14B9" w:rsidRDefault="007C14B9" w:rsidP="006665B1">
      <w:pPr>
        <w:pStyle w:val="Heading3"/>
        <w:rPr>
          <w:rFonts w:eastAsia="Times New Roman"/>
        </w:rPr>
      </w:pPr>
      <w:r w:rsidRPr="007C14B9">
        <w:rPr>
          <w:rFonts w:eastAsia="Times New Roman"/>
        </w:rPr>
        <w:lastRenderedPageBreak/>
        <w:t xml:space="preserve">Six Drop Rule: </w:t>
      </w:r>
    </w:p>
    <w:p w:rsidR="007C14B9" w:rsidRDefault="007C14B9" w:rsidP="0043265D">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4F2CF7" w:rsidRDefault="004F2CF7" w:rsidP="004F2CF7">
      <w:pPr>
        <w:pStyle w:val="Heading3"/>
        <w:rPr>
          <w:rFonts w:eastAsia="Times New Roman"/>
        </w:rPr>
      </w:pPr>
      <w:r w:rsidRPr="004F2CF7">
        <w:rPr>
          <w:rFonts w:eastAsia="Times New Roman"/>
        </w:rPr>
        <w:t>Droppin</w:t>
      </w:r>
      <w:r>
        <w:rPr>
          <w:rFonts w:eastAsia="Times New Roman"/>
        </w:rPr>
        <w:t>g a Course with a Grade of “W:</w:t>
      </w:r>
    </w:p>
    <w:p w:rsidR="004F2CF7" w:rsidRPr="004F2CF7" w:rsidRDefault="004F2CF7" w:rsidP="00FE6C77">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first page of this syllabus and also on the Course Schedule at the end.</w:t>
      </w:r>
    </w:p>
    <w:p w:rsidR="007C14B9" w:rsidRPr="007C14B9" w:rsidRDefault="007C14B9" w:rsidP="009C749F">
      <w:pPr>
        <w:pStyle w:val="Heading2"/>
        <w:rPr>
          <w:rFonts w:eastAsia="Times New Roman"/>
        </w:rPr>
      </w:pPr>
      <w:r w:rsidRPr="007C14B9">
        <w:rPr>
          <w:rFonts w:eastAsia="Times New Roman"/>
        </w:rPr>
        <w:t xml:space="preserve">Method of Instruction: </w:t>
      </w:r>
    </w:p>
    <w:p w:rsidR="004F2CF7" w:rsidRPr="004F2CF7" w:rsidRDefault="004F2CF7" w:rsidP="009C749F">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4F2CF7" w:rsidRPr="004F2CF7"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7C14B9"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that are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4F2CF7" w:rsidRPr="004F2CF7" w:rsidRDefault="004F2CF7" w:rsidP="004F2CF7">
      <w:pPr>
        <w:pStyle w:val="Heading3"/>
        <w:rPr>
          <w:rFonts w:eastAsia="Times New Roman"/>
        </w:rPr>
      </w:pPr>
      <w:r w:rsidRPr="004F2CF7">
        <w:rPr>
          <w:rFonts w:eastAsia="Times New Roman"/>
        </w:rPr>
        <w:t>Organization of the Course</w:t>
      </w:r>
    </w:p>
    <w:p w:rsidR="004F2CF7" w:rsidRPr="004F2CF7" w:rsidRDefault="004F2CF7" w:rsidP="004F2CF7">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from 1860 to 1913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from 1890 to 1945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Unit 3: Transformations – America from 1945 to the Present</w:t>
      </w:r>
    </w:p>
    <w:p w:rsidR="004F2CF7" w:rsidRPr="004F2CF7" w:rsidRDefault="004F2CF7" w:rsidP="004F2CF7">
      <w:pPr>
        <w:pStyle w:val="Heading3"/>
        <w:rPr>
          <w:rFonts w:eastAsia="Times New Roman"/>
        </w:rPr>
      </w:pPr>
      <w:r w:rsidRPr="004F2CF7">
        <w:rPr>
          <w:rFonts w:eastAsia="Times New Roman"/>
        </w:rPr>
        <w:t>Blackboard and Its Use in This Class</w:t>
      </w:r>
      <w:r>
        <w:rPr>
          <w:rFonts w:eastAsia="Times New Roman"/>
        </w:rPr>
        <w:t>:</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In this course</w:t>
      </w:r>
      <w:r w:rsidR="00713D52">
        <w:rPr>
          <w:rFonts w:ascii="Calibri" w:eastAsia="Times New Roman" w:hAnsi="Calibri" w:cs="Calibri"/>
        </w:rPr>
        <w:t>, you need to use Blackboard for</w:t>
      </w:r>
      <w:r w:rsidRPr="004F2CF7">
        <w:rPr>
          <w:rFonts w:ascii="Calibri" w:eastAsia="Times New Roman" w:hAnsi="Calibri" w:cs="Calibri"/>
        </w:rPr>
        <w:t xml:space="preserve"> five things:</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links, maps, and primary sources (sources created during the period we are examining).</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sidR="00713D52">
        <w:rPr>
          <w:rFonts w:ascii="Calibri" w:eastAsia="Times New Roman" w:hAnsi="Calibri" w:cs="Calibri"/>
        </w:rPr>
        <w:t xml:space="preserve">4 required Evidence Quizzes </w:t>
      </w:r>
    </w:p>
    <w:p w:rsid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Taking </w:t>
      </w:r>
      <w:r w:rsidR="00713D52" w:rsidRPr="00713D52">
        <w:rPr>
          <w:rFonts w:ascii="Calibri" w:eastAsia="Times New Roman" w:hAnsi="Calibri" w:cs="Calibri"/>
        </w:rPr>
        <w:t xml:space="preserve">required Learning Quizzes. </w:t>
      </w:r>
    </w:p>
    <w:p w:rsidR="004F2CF7" w:rsidRP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4F2CF7" w:rsidRPr="004F2CF7" w:rsidRDefault="004F2CF7" w:rsidP="004F2CF7">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7C14B9" w:rsidRPr="007C14B9" w:rsidRDefault="007C14B9" w:rsidP="00CD742B">
      <w:pPr>
        <w:pStyle w:val="Heading2"/>
        <w:rPr>
          <w:rFonts w:eastAsia="Times New Roman"/>
        </w:rPr>
      </w:pPr>
      <w:r w:rsidRPr="007C14B9">
        <w:rPr>
          <w:rFonts w:eastAsia="Times New Roman"/>
        </w:rPr>
        <w:t>Course Requirements</w:t>
      </w:r>
    </w:p>
    <w:p w:rsidR="004C2F27" w:rsidRDefault="004C2F27" w:rsidP="00CD742B">
      <w:pPr>
        <w:pStyle w:val="Heading3"/>
        <w:rPr>
          <w:rFonts w:eastAsia="Times New Roman"/>
        </w:rPr>
      </w:pPr>
      <w:r>
        <w:rPr>
          <w:rFonts w:eastAsia="Times New Roman"/>
        </w:rPr>
        <w:t>Getting Stared Activities:</w:t>
      </w:r>
    </w:p>
    <w:p w:rsidR="004C2F27" w:rsidRPr="004C2F27" w:rsidRDefault="004C2F27" w:rsidP="004C2F27">
      <w:r w:rsidRPr="004C2F27">
        <w:t xml:space="preserve">The Getting Started activities are provided in the top of Lesson Units. If you come in after the due date, you </w:t>
      </w:r>
      <w:r w:rsidRPr="00713D52">
        <w:rPr>
          <w:b/>
        </w:rPr>
        <w:t>must</w:t>
      </w:r>
      <w:r w:rsidRPr="004C2F27">
        <w:t xml:space="preserve"> still do at least your Course Plan, but I will record—temporarily—a 1.11 for the grade. At the end of the term, you email me that you have not been late with other assignments and I will gladly change the grade to match what I have entered in the Comment for that grade.</w:t>
      </w:r>
    </w:p>
    <w:p w:rsidR="00713D52" w:rsidRPr="00713D52" w:rsidRDefault="00713D52" w:rsidP="008D6CA4">
      <w:pPr>
        <w:pStyle w:val="Heading3"/>
        <w:rPr>
          <w:rFonts w:cstheme="minorHAnsi"/>
        </w:rPr>
      </w:pPr>
      <w:r w:rsidRPr="00713D52">
        <w:rPr>
          <w:rFonts w:cstheme="minorHAnsi"/>
        </w:rPr>
        <w:lastRenderedPageBreak/>
        <w:t>Assignments That Help You Learn Efficiently and Prepare for Exams and for Writing Assignments:</w:t>
      </w:r>
    </w:p>
    <w:p w:rsidR="00713D52" w:rsidRPr="00713D52" w:rsidRDefault="00713D52" w:rsidP="008D6CA4">
      <w:pPr>
        <w:pStyle w:val="Heading4"/>
        <w:ind w:left="0"/>
      </w:pPr>
      <w:r w:rsidRPr="00713D52">
        <w:t>How Quizzes Work in This Course for Both Self-Testing and to Earn Full Points</w:t>
      </w:r>
    </w:p>
    <w:p w:rsidR="00713D52" w:rsidRPr="00713D52" w:rsidRDefault="00713D52" w:rsidP="00713D52">
      <w:r w:rsidRPr="00713D52">
        <w:t>Quizzes, whether about concepts or evidence, always consist of:</w:t>
      </w:r>
    </w:p>
    <w:p w:rsidR="00713D52" w:rsidRPr="00713D52" w:rsidRDefault="00713D52" w:rsidP="00713D52">
      <w:pPr>
        <w:numPr>
          <w:ilvl w:val="0"/>
          <w:numId w:val="19"/>
        </w:numPr>
        <w:contextualSpacing/>
      </w:pPr>
      <w:r w:rsidRPr="00713D52">
        <w:t>A self-test so you can find out what you know and do not know—with no points lost for find that out!</w:t>
      </w:r>
    </w:p>
    <w:p w:rsidR="00713D52" w:rsidRDefault="00713D52" w:rsidP="00713D5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713D52" w:rsidRPr="00713D52" w:rsidRDefault="00713D52" w:rsidP="00713D52">
      <w:pPr>
        <w:contextualSpacing/>
      </w:pPr>
    </w:p>
    <w:p w:rsidR="00713D52" w:rsidRPr="00713D52" w:rsidRDefault="00713D52" w:rsidP="00713D52">
      <w:r w:rsidRPr="00713D52">
        <w:t xml:space="preserve">If you take the Self-Test by the recommended date in the Course Schedule,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713D52" w:rsidRPr="00713D52" w:rsidRDefault="00412476" w:rsidP="008D6CA4">
      <w:pPr>
        <w:pStyle w:val="Heading4"/>
        <w:ind w:left="0"/>
      </w:pPr>
      <w:r>
        <w:t>Evidence Q</w:t>
      </w:r>
      <w:r w:rsidR="00713D52" w:rsidRPr="00713D52">
        <w:t>uizzes as a Key to Understanding Historical Writing and Basics That You Must Apply When You Write</w:t>
      </w:r>
    </w:p>
    <w:p w:rsidR="00713D52" w:rsidRPr="00713D52" w:rsidRDefault="00713D52" w:rsidP="00713D5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sidR="00675562">
        <w:rPr>
          <w:rFonts w:cstheme="minorHAnsi"/>
        </w:rPr>
        <w:t xml:space="preserve">(See </w:t>
      </w:r>
      <w:r w:rsidRPr="00713D52">
        <w:rPr>
          <w:rFonts w:cstheme="minorHAnsi"/>
        </w:rPr>
        <w:t>Evidence Requirements</w:t>
      </w:r>
      <w:r w:rsidR="00675562">
        <w:rPr>
          <w:rFonts w:ascii="Calibri" w:eastAsia="Times New Roman" w:hAnsi="Calibri" w:cs="Times New Roman"/>
          <w:color w:val="000000"/>
        </w:rPr>
        <w:t>,</w:t>
      </w:r>
      <w:r w:rsidR="00675562" w:rsidRPr="00045C42">
        <w:rPr>
          <w:rFonts w:ascii="Calibri" w:eastAsia="Times New Roman" w:hAnsi="Calibri" w:cs="Times New Roman"/>
          <w:color w:val="000000"/>
        </w:rPr>
        <w:t xml:space="preserve"> </w:t>
      </w:r>
      <w:r w:rsidR="00675562">
        <w:t>available on the Course Menu and in Lesson Units</w:t>
      </w:r>
      <w:r w:rsidR="00675562" w:rsidRPr="00045C42">
        <w:rPr>
          <w:rFonts w:ascii="Calibri" w:eastAsia="Times New Roman" w:hAnsi="Calibri" w:cs="Times New Roman"/>
          <w:color w:val="000000"/>
        </w:rPr>
        <w:t>.</w:t>
      </w:r>
      <w:r w:rsidR="00675562">
        <w:rPr>
          <w:rFonts w:ascii="Calibri" w:eastAsia="Times New Roman" w:hAnsi="Calibri" w:cs="Times New Roman"/>
          <w:color w:val="000000"/>
        </w:rPr>
        <w:t>)</w:t>
      </w:r>
    </w:p>
    <w:p w:rsidR="00713D52" w:rsidRPr="00713D52" w:rsidRDefault="00713D52" w:rsidP="008D6CA4">
      <w:pPr>
        <w:pStyle w:val="Heading4"/>
        <w:ind w:left="0"/>
      </w:pPr>
      <w:r w:rsidRPr="00713D52">
        <w:t>Learning Quizzes, Concepts, and the Goal of Exam Questions</w:t>
      </w:r>
    </w:p>
    <w:p w:rsidR="00713D52" w:rsidRPr="00713D52" w:rsidRDefault="00713D52" w:rsidP="00713D5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713D52" w:rsidRPr="00713D52" w:rsidRDefault="00713D52" w:rsidP="00713D5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8D6CA4" w:rsidRPr="005D6179" w:rsidRDefault="008D6CA4" w:rsidP="005D6179">
      <w:pPr>
        <w:pStyle w:val="Heading3"/>
      </w:pPr>
      <w:r w:rsidRPr="008D6CA4">
        <w:t xml:space="preserve">3 Unit Objective </w:t>
      </w:r>
      <w:r w:rsidRPr="005D6179">
        <w:t>Exams</w:t>
      </w:r>
    </w:p>
    <w:p w:rsidR="008D6CA4" w:rsidRPr="008D6CA4" w:rsidRDefault="008D6CA4" w:rsidP="008D6CA4">
      <w:pPr>
        <w:rPr>
          <w:rFonts w:cstheme="minorHAnsi"/>
        </w:rPr>
      </w:pPr>
      <w:r w:rsidRPr="008D6CA4">
        <w:rPr>
          <w:rFonts w:cstheme="minorHAnsi"/>
        </w:rPr>
        <w:t>The questions in the Unit Objective Exam are pulled from Learning Quizzes (8 of the 25</w:t>
      </w:r>
      <w:r w:rsidR="005D6179">
        <w:rPr>
          <w:rFonts w:cstheme="minorHAnsi"/>
        </w:rPr>
        <w:t xml:space="preserve"> questions</w:t>
      </w:r>
      <w:r w:rsidRPr="008D6CA4">
        <w:rPr>
          <w:rFonts w:cstheme="minorHAnsi"/>
        </w:rPr>
        <w:t xml:space="preserve">), the instructor’s </w:t>
      </w:r>
      <w:r w:rsidR="005D6179">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8D6CA4" w:rsidRPr="008D6CA4" w:rsidRDefault="008D6CA4" w:rsidP="005D6179">
      <w:pPr>
        <w:pStyle w:val="Heading3"/>
      </w:pPr>
      <w:r w:rsidRPr="008D6CA4">
        <w:t>Departmental Final Exam—F for the Course If Not Taken</w:t>
      </w:r>
    </w:p>
    <w:p w:rsidR="008D6CA4" w:rsidRPr="004C2F27" w:rsidRDefault="008D6CA4" w:rsidP="008D6CA4">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p>
    <w:p w:rsidR="008D6CA4" w:rsidRPr="004C2F27" w:rsidRDefault="008D6CA4" w:rsidP="008D6CA4">
      <w:pPr>
        <w:spacing w:line="300" w:lineRule="auto"/>
        <w:rPr>
          <w:rFonts w:ascii="Calibri" w:eastAsia="Times New Roman" w:hAnsi="Calibri" w:cs="Calibri"/>
        </w:rPr>
      </w:pP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7C14B9" w:rsidRPr="007C14B9" w:rsidRDefault="007C14B9" w:rsidP="00CD742B">
      <w:pPr>
        <w:pStyle w:val="Heading3"/>
        <w:rPr>
          <w:rFonts w:eastAsia="Times New Roman"/>
        </w:rPr>
      </w:pPr>
      <w:r w:rsidRPr="007C14B9">
        <w:rPr>
          <w:rFonts w:eastAsia="Times New Roman"/>
        </w:rPr>
        <w:t>Written Assignments:</w:t>
      </w:r>
    </w:p>
    <w:p w:rsidR="008D6CA4" w:rsidRPr="008D6CA4" w:rsidRDefault="008D6CA4" w:rsidP="00675562">
      <w:pPr>
        <w:pStyle w:val="Heading4"/>
        <w:ind w:left="0"/>
      </w:pPr>
      <w:r w:rsidRPr="008D6CA4">
        <w:t xml:space="preserve">How Writing Assignments Work in This Course </w:t>
      </w:r>
    </w:p>
    <w:p w:rsidR="008D6CA4" w:rsidRPr="008D6CA4" w:rsidRDefault="008D6CA4" w:rsidP="008D6CA4">
      <w:r w:rsidRPr="008D6CA4">
        <w:t>Writing assignments are</w:t>
      </w:r>
      <w:r w:rsidR="00675562">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w:t>
      </w:r>
      <w:r w:rsidRPr="008D6CA4">
        <w:lastRenderedPageBreak/>
        <w:t>job. Points are entered only after you respond to feedback—whether that feedback was from your instructor or a student who peer reviewed your paper.</w:t>
      </w:r>
    </w:p>
    <w:p w:rsidR="008D6CA4" w:rsidRPr="008D6CA4" w:rsidRDefault="008D6CA4" w:rsidP="008D6CA4">
      <w:r w:rsidRPr="008D6CA4">
        <w:t xml:space="preserve">Your writing assignments are located in Required Writing, available on the Course Menu and in Lesson Units. Instructions and any materials you need </w:t>
      </w:r>
      <w:r>
        <w:t xml:space="preserve">and the Turnitin Assignment </w:t>
      </w:r>
      <w:r w:rsidR="005D6179">
        <w:t xml:space="preserve">that </w:t>
      </w:r>
      <w:r>
        <w:t xml:space="preserve">you use </w:t>
      </w:r>
      <w:r w:rsidRPr="008D6CA4">
        <w:t xml:space="preserve">are there. </w:t>
      </w:r>
    </w:p>
    <w:p w:rsidR="00766E43" w:rsidRPr="00766E43" w:rsidRDefault="00766E43" w:rsidP="00766E43">
      <w:pPr>
        <w:keepNext/>
        <w:keepLines/>
        <w:spacing w:before="40" w:after="0"/>
        <w:outlineLvl w:val="3"/>
        <w:rPr>
          <w:rFonts w:eastAsia="Times New Roman" w:cstheme="minorHAnsi"/>
          <w:b/>
          <w:iCs/>
        </w:rPr>
      </w:pPr>
      <w:r w:rsidRPr="00766E43">
        <w:rPr>
          <w:rFonts w:eastAsia="Times New Roman" w:cstheme="minorHAnsi"/>
          <w:b/>
          <w:iCs/>
        </w:rPr>
        <w:t>A 3-Part Writing Assignment – Paper, 2 Peer Reviews of Other Students’ Papers, and Your Responses to Feedback</w:t>
      </w:r>
    </w:p>
    <w:p w:rsidR="00766E43" w:rsidRPr="00766E43" w:rsidRDefault="00766E43" w:rsidP="00766E43">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766E43" w:rsidRPr="00766E43" w:rsidRDefault="00766E43" w:rsidP="00766E43">
      <w:r w:rsidRPr="00766E43">
        <w:t xml:space="preserve">For your peer review, you follow the instructions on how to give specific feedback </w:t>
      </w:r>
      <w:r>
        <w:t>on the form and to mark the student’s page</w:t>
      </w:r>
      <w:r w:rsidRPr="00766E43">
        <w:t>. You focus your feedback on whether the other student followed the 5 Good Habits for Evidence. For this, you are specific. If you refer to something in the textbook, you provide citation.</w:t>
      </w:r>
    </w:p>
    <w:p w:rsidR="00FE6C77" w:rsidRPr="00FE6C77" w:rsidRDefault="005D6179" w:rsidP="005D6179">
      <w:pPr>
        <w:pStyle w:val="Heading3"/>
        <w:rPr>
          <w:rFonts w:eastAsia="Times New Roman"/>
        </w:rPr>
      </w:pPr>
      <w:r>
        <w:rPr>
          <w:rFonts w:eastAsia="Times New Roman"/>
        </w:rPr>
        <w:t>Writing Assignments and Requirements</w:t>
      </w:r>
      <w:r w:rsidR="00FE6C77" w:rsidRPr="00FE6C77">
        <w:rPr>
          <w:rFonts w:eastAsia="Times New Roman"/>
        </w:rPr>
        <w:t xml:space="preserve"> about </w:t>
      </w:r>
      <w:r>
        <w:rPr>
          <w:rFonts w:eastAsia="Times New Roman"/>
        </w:rPr>
        <w:t>Using</w:t>
      </w:r>
      <w:r w:rsidR="00FE6C77" w:rsidRPr="00FE6C77">
        <w:rPr>
          <w:rFonts w:eastAsia="Times New Roman"/>
        </w:rPr>
        <w:t xml:space="preserve"> in Turnitin in Blackboard</w:t>
      </w:r>
    </w:p>
    <w:p w:rsidR="00FE6C77" w:rsidRPr="00FE6C77" w:rsidRDefault="00FE6C77" w:rsidP="00FE6C77">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FE6C77" w:rsidRPr="008D6CA4" w:rsidRDefault="00FE6C77" w:rsidP="008D6CA4">
      <w:pPr>
        <w:numPr>
          <w:ilvl w:val="0"/>
          <w:numId w:val="19"/>
        </w:numPr>
        <w:contextualSpacing/>
      </w:pPr>
      <w:r w:rsidRPr="008D6CA4">
        <w:t>Submit your file to Turnitin in Blackboard. (We do not use Turnitin at a separate website.)</w:t>
      </w:r>
    </w:p>
    <w:p w:rsidR="00FE6C77" w:rsidRDefault="00FE6C77" w:rsidP="008D6CA4">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sidR="005D6179">
        <w:rPr>
          <w:rFonts w:ascii="Calibri" w:eastAsia="Times New Roman" w:hAnsi="Calibri" w:cs="Calibri"/>
        </w:rPr>
        <w:t>Submit early so you can ask questions on such things as what Turnitin has identified in its originality report.</w:t>
      </w:r>
    </w:p>
    <w:p w:rsidR="008D6CA4" w:rsidRPr="00FE6C77" w:rsidRDefault="008D6CA4" w:rsidP="008D6CA4">
      <w:pPr>
        <w:ind w:left="776"/>
        <w:contextualSpacing/>
        <w:rPr>
          <w:rFonts w:ascii="Calibri" w:eastAsia="Times New Roman" w:hAnsi="Calibri" w:cs="Calibri"/>
        </w:rPr>
      </w:pPr>
    </w:p>
    <w:p w:rsidR="00FE6C77" w:rsidRPr="00FE6C77" w:rsidRDefault="00FE6C77" w:rsidP="009C749F">
      <w:pPr>
        <w:spacing w:after="0" w:line="300" w:lineRule="auto"/>
        <w:ind w:left="360"/>
        <w:rPr>
          <w:rFonts w:ascii="Calibri" w:eastAsia="Times New Roman" w:hAnsi="Calibri" w:cs="Calibri"/>
          <w:b/>
        </w:rPr>
      </w:pPr>
      <w:r w:rsidRPr="00FE6C77">
        <w:rPr>
          <w:rFonts w:ascii="Calibri" w:eastAsia="Times New Roman" w:hAnsi="Calibri" w:cs="Calibri"/>
        </w:rPr>
        <w:t xml:space="preserve">With these Turnitin assignments, you must do these </w:t>
      </w:r>
      <w:r w:rsidR="005D6179">
        <w:rPr>
          <w:rFonts w:ascii="Calibri" w:eastAsia="Times New Roman" w:hAnsi="Calibri" w:cs="Calibri"/>
        </w:rPr>
        <w:t xml:space="preserve">2 </w:t>
      </w:r>
      <w:r w:rsidRPr="00FE6C77">
        <w:rPr>
          <w:rFonts w:ascii="Calibri" w:eastAsia="Times New Roman" w:hAnsi="Calibri" w:cs="Calibri"/>
        </w:rPr>
        <w:t>things for your work to be graded.</w:t>
      </w:r>
    </w:p>
    <w:p w:rsidR="00FE6C77" w:rsidRPr="00FE6C77"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5D6179">
        <w:rPr>
          <w:rFonts w:ascii="Calibri" w:eastAsia="Times New Roman" w:hAnsi="Calibri" w:cs="Calibri"/>
          <w:b/>
        </w:rPr>
        <w:t xml:space="preserve"> </w:t>
      </w:r>
      <w:r w:rsidR="005D6179" w:rsidRPr="005D6179">
        <w:rPr>
          <w:rFonts w:ascii="Calibri" w:eastAsia="Times New Roman" w:hAnsi="Calibri" w:cs="Calibri"/>
        </w:rPr>
        <w:t>(always a Sunday)</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sidR="005D6179">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sidR="005D6179">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sidR="005D6179">
        <w:rPr>
          <w:rFonts w:ascii="Calibri" w:eastAsia="Times New Roman" w:hAnsi="Calibri" w:cs="Calibri"/>
        </w:rPr>
        <w:t xml:space="preserve">You do not turn in the digital receipt, but save it in case there is a problem. </w:t>
      </w:r>
      <w:r w:rsidRPr="00FE6C77">
        <w:rPr>
          <w:rFonts w:ascii="Calibri" w:eastAsia="Times New Roman" w:hAnsi="Calibri" w:cs="Calibri"/>
        </w:rPr>
        <w:t xml:space="preserve">If it seems to be taking an unusually long time to submit your file, it is usually safest to exit and resubmit. </w:t>
      </w:r>
    </w:p>
    <w:p w:rsidR="00FE6C77" w:rsidRPr="005D6179"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Pr="00FE6C77">
        <w:rPr>
          <w:rFonts w:ascii="Calibri" w:eastAsia="Times New Roman" w:hAnsi="Calibri" w:cs="Calibri"/>
          <w:b/>
        </w:rPr>
        <w:t xml:space="preserve">print of the paper to your instructor </w:t>
      </w:r>
      <w:r w:rsidR="005D6179">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5D6179">
        <w:rPr>
          <w:rFonts w:ascii="Calibri" w:eastAsia="Times New Roman" w:hAnsi="Calibri" w:cs="Calibri"/>
        </w:rPr>
        <w:t>.</w:t>
      </w:r>
      <w:r w:rsidRPr="005D6179">
        <w:rPr>
          <w:rFonts w:ascii="Calibri" w:eastAsia="Times New Roman" w:hAnsi="Calibri" w:cs="Calibri"/>
        </w:rPr>
        <w:t xml:space="preserve"> </w:t>
      </w:r>
      <w:r w:rsidR="005D6179" w:rsidRPr="008D6CA4">
        <w:rPr>
          <w:rFonts w:ascii="Calibri" w:eastAsia="Times New Roman" w:hAnsi="Calibri" w:cs="Calibri"/>
          <w:b/>
          <w:i/>
          <w:shd w:val="clear" w:color="auto" w:fill="FFC000"/>
        </w:rPr>
        <w:t>Caution</w:t>
      </w:r>
      <w:r w:rsidR="005D6179" w:rsidRPr="008D6CA4">
        <w:rPr>
          <w:rFonts w:ascii="Calibri" w:eastAsia="Times New Roman" w:hAnsi="Calibri" w:cs="Calibri"/>
          <w:shd w:val="clear" w:color="auto" w:fill="FFC000"/>
        </w:rPr>
        <w:t>:</w:t>
      </w:r>
      <w:r w:rsidR="005D6179" w:rsidRPr="00FE6C77">
        <w:rPr>
          <w:rFonts w:ascii="Calibri" w:eastAsia="Times New Roman" w:hAnsi="Calibri" w:cs="Calibri"/>
        </w:rPr>
        <w:t xml:space="preserve"> Do </w:t>
      </w:r>
      <w:r w:rsidR="005D6179" w:rsidRPr="005D6179">
        <w:rPr>
          <w:rFonts w:ascii="Calibri" w:eastAsia="Times New Roman" w:hAnsi="Calibri" w:cs="Calibri"/>
          <w:b/>
        </w:rPr>
        <w:t xml:space="preserve">not </w:t>
      </w:r>
      <w:r w:rsidR="005D6179">
        <w:rPr>
          <w:rFonts w:ascii="Calibri" w:eastAsia="Times New Roman" w:hAnsi="Calibri" w:cs="Calibri"/>
        </w:rPr>
        <w:t>wait until</w:t>
      </w:r>
      <w:r w:rsidR="005D6179" w:rsidRPr="00FE6C77">
        <w:rPr>
          <w:rFonts w:ascii="Calibri" w:eastAsia="Times New Roman" w:hAnsi="Calibri" w:cs="Calibri"/>
        </w:rPr>
        <w:t xml:space="preserve"> the last minute.</w:t>
      </w:r>
      <w:r w:rsidR="005D6179">
        <w:rPr>
          <w:rFonts w:ascii="Calibri" w:eastAsia="Times New Roman" w:hAnsi="Calibri" w:cs="Calibri"/>
        </w:rPr>
        <w:t xml:space="preserve"> </w:t>
      </w:r>
      <w:r w:rsidR="00766E43">
        <w:rPr>
          <w:rFonts w:ascii="Calibri" w:eastAsia="Times New Roman" w:hAnsi="Calibri" w:cs="Calibri"/>
        </w:rPr>
        <w:t>Dis</w:t>
      </w:r>
    </w:p>
    <w:p w:rsidR="007C14B9" w:rsidRPr="007C14B9" w:rsidRDefault="00052A1E" w:rsidP="00CD742B">
      <w:pPr>
        <w:pStyle w:val="Heading2"/>
        <w:rPr>
          <w:rFonts w:eastAsia="Times New Roman"/>
        </w:rPr>
      </w:pPr>
      <w:r>
        <w:rPr>
          <w:rFonts w:eastAsia="Times New Roman"/>
        </w:rPr>
        <w:t>Course Evaluation</w:t>
      </w:r>
    </w:p>
    <w:p w:rsidR="007C14B9" w:rsidRPr="007C14B9" w:rsidRDefault="007C14B9" w:rsidP="00CD742B">
      <w:pPr>
        <w:pStyle w:val="Heading3"/>
        <w:rPr>
          <w:rFonts w:eastAsia="Times New Roman"/>
        </w:rPr>
      </w:pPr>
      <w:r w:rsidRPr="007C14B9">
        <w:rPr>
          <w:rFonts w:eastAsia="Times New Roman"/>
        </w:rPr>
        <w:t>Grading Scale:</w:t>
      </w:r>
    </w:p>
    <w:p w:rsidR="004C2F27" w:rsidRPr="004C2F27" w:rsidRDefault="004C2F27" w:rsidP="005D6179">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4C2F27" w:rsidRPr="004C2F27" w:rsidTr="009C749F">
        <w:trPr>
          <w:trHeight w:val="180"/>
        </w:trPr>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C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7C14B9" w:rsidRPr="007C14B9" w:rsidRDefault="007C14B9" w:rsidP="004C2F27">
      <w:pPr>
        <w:pStyle w:val="Heading3"/>
        <w:spacing w:before="240"/>
        <w:rPr>
          <w:rFonts w:eastAsia="Times New Roman"/>
        </w:rPr>
      </w:pPr>
      <w:r w:rsidRPr="007C14B9">
        <w:rPr>
          <w:rFonts w:eastAsia="Times New Roman"/>
        </w:rPr>
        <w:t>Grading Formula:</w:t>
      </w:r>
    </w:p>
    <w:p w:rsidR="004C2F27" w:rsidRPr="004C2F27" w:rsidRDefault="004C2F27" w:rsidP="004C2F27">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sidR="005D6179">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5D6179" w:rsidRPr="005D6179" w:rsidRDefault="00067A5E" w:rsidP="00574A5B">
      <w:pPr>
        <w:numPr>
          <w:ilvl w:val="0"/>
          <w:numId w:val="19"/>
        </w:numPr>
        <w:contextualSpacing/>
      </w:pPr>
      <w:r>
        <w:rPr>
          <w:rFonts w:ascii="Calibri" w:eastAsia="Times New Roman" w:hAnsi="Calibri" w:cs="Calibri"/>
        </w:rPr>
        <w:t>2</w:t>
      </w:r>
      <w:r w:rsidR="004C2F27" w:rsidRPr="005D6179">
        <w:rPr>
          <w:rFonts w:ascii="Calibri" w:eastAsia="Times New Roman" w:hAnsi="Calibri" w:cs="Calibri"/>
        </w:rPr>
        <w:t xml:space="preserve">0 – Getting </w:t>
      </w:r>
      <w:r w:rsidR="004C2F27" w:rsidRPr="005D6179">
        <w:t>Started</w:t>
      </w:r>
      <w:r w:rsidR="004C2F27" w:rsidRPr="005D6179">
        <w:rPr>
          <w:rFonts w:ascii="Calibri" w:eastAsia="Times New Roman" w:hAnsi="Calibri" w:cs="Calibri"/>
        </w:rPr>
        <w:t xml:space="preserve"> activities (How you start frequently determines your success at the end)</w:t>
      </w:r>
    </w:p>
    <w:p w:rsidR="004C2F27" w:rsidRPr="005D6179" w:rsidRDefault="004C2F27" w:rsidP="00574A5B">
      <w:pPr>
        <w:numPr>
          <w:ilvl w:val="0"/>
          <w:numId w:val="19"/>
        </w:numPr>
        <w:contextualSpacing/>
      </w:pPr>
      <w:r w:rsidRPr="005D6179">
        <w:rPr>
          <w:rFonts w:ascii="Calibri" w:eastAsia="Times New Roman" w:hAnsi="Calibri" w:cs="Calibri"/>
        </w:rPr>
        <w:lastRenderedPageBreak/>
        <w:t xml:space="preserve">90 – </w:t>
      </w:r>
      <w:r w:rsidRPr="005D6179">
        <w:t>Participation and Self-Management to Help Both Objective and Written Work</w:t>
      </w:r>
    </w:p>
    <w:p w:rsidR="004C2F27" w:rsidRPr="005D6179" w:rsidRDefault="005D6179" w:rsidP="005D6179">
      <w:pPr>
        <w:numPr>
          <w:ilvl w:val="0"/>
          <w:numId w:val="19"/>
        </w:numPr>
        <w:contextualSpacing/>
      </w:pPr>
      <w:r w:rsidRPr="005D6179">
        <w:t>4</w:t>
      </w:r>
      <w:r w:rsidR="004C2F27" w:rsidRPr="005D6179">
        <w:t xml:space="preserve">0 – </w:t>
      </w:r>
      <w:r w:rsidR="00412476">
        <w:t>4</w:t>
      </w:r>
      <w:r w:rsidR="004C2F27" w:rsidRPr="005D6179">
        <w:t xml:space="preserve"> Evidence Quizzes @ 10 points each</w:t>
      </w:r>
    </w:p>
    <w:p w:rsidR="004C2F27" w:rsidRPr="005D6179" w:rsidRDefault="005D6179" w:rsidP="005D6179">
      <w:pPr>
        <w:numPr>
          <w:ilvl w:val="0"/>
          <w:numId w:val="19"/>
        </w:numPr>
        <w:contextualSpacing/>
      </w:pPr>
      <w:r w:rsidRPr="005D6179">
        <w:t>200 – Lesson Quizzes</w:t>
      </w:r>
    </w:p>
    <w:p w:rsidR="004C2F27" w:rsidRPr="005D6179" w:rsidRDefault="004C2F27" w:rsidP="005D6179">
      <w:pPr>
        <w:numPr>
          <w:ilvl w:val="0"/>
          <w:numId w:val="19"/>
        </w:numPr>
        <w:contextualSpacing/>
      </w:pPr>
      <w:r w:rsidRPr="005D6179">
        <w:t>300 – 3 Unit Objective Exams @ 100 points each</w:t>
      </w:r>
    </w:p>
    <w:p w:rsidR="004C2F27" w:rsidRDefault="004C2F27" w:rsidP="005D6179">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012F3A" w:rsidRDefault="00067A5E" w:rsidP="00766E43">
      <w:pPr>
        <w:numPr>
          <w:ilvl w:val="0"/>
          <w:numId w:val="19"/>
        </w:numPr>
        <w:spacing w:after="0" w:line="240" w:lineRule="auto"/>
        <w:rPr>
          <w:rFonts w:cstheme="minorHAnsi"/>
        </w:rPr>
      </w:pPr>
      <w:r>
        <w:rPr>
          <w:rFonts w:cstheme="minorHAnsi"/>
        </w:rPr>
        <w:t>30—4 in class short essays @ 1</w:t>
      </w:r>
      <w:r w:rsidR="00012F3A">
        <w:rPr>
          <w:rFonts w:cstheme="minorHAnsi"/>
        </w:rPr>
        <w:t>0 points each, with the lowest being dropped.</w:t>
      </w:r>
    </w:p>
    <w:p w:rsidR="00766E43" w:rsidRDefault="00766E43" w:rsidP="00766E43">
      <w:pPr>
        <w:numPr>
          <w:ilvl w:val="0"/>
          <w:numId w:val="19"/>
        </w:numPr>
        <w:spacing w:after="0" w:line="240" w:lineRule="auto"/>
        <w:rPr>
          <w:rFonts w:cstheme="minorHAnsi"/>
        </w:rPr>
      </w:pPr>
      <w:r>
        <w:rPr>
          <w:rFonts w:cstheme="minorHAnsi"/>
        </w:rPr>
        <w:t>2</w:t>
      </w:r>
      <w:r w:rsidR="00067A5E">
        <w:rPr>
          <w:rFonts w:cstheme="minorHAnsi"/>
        </w:rPr>
        <w:t>2</w:t>
      </w:r>
      <w:r>
        <w:rPr>
          <w:rFonts w:cstheme="minorHAnsi"/>
        </w:rPr>
        <w:t>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t>
      </w:r>
      <w:r w:rsidR="00012F3A">
        <w:rPr>
          <w:rFonts w:cstheme="minorHAnsi"/>
        </w:rPr>
        <w:t xml:space="preserve">with the paper </w:t>
      </w:r>
      <w:r>
        <w:rPr>
          <w:rFonts w:cstheme="minorHAnsi"/>
        </w:rPr>
        <w:t>@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w:t>
      </w:r>
      <w:r w:rsidR="00067A5E">
        <w:rPr>
          <w:rFonts w:cstheme="minorHAnsi"/>
        </w:rPr>
        <w:t>40</w:t>
      </w:r>
      <w:r>
        <w:rPr>
          <w:rFonts w:cstheme="minorHAnsi"/>
        </w:rPr>
        <w:t xml:space="preserve"> points each, and Your Response to Their Feedback @ 40 points</w:t>
      </w:r>
    </w:p>
    <w:p w:rsidR="00012F3A" w:rsidRPr="00766E43" w:rsidRDefault="00012F3A" w:rsidP="00012F3A">
      <w:pPr>
        <w:spacing w:after="0" w:line="240" w:lineRule="auto"/>
        <w:ind w:left="776"/>
        <w:rPr>
          <w:rFonts w:cstheme="minorHAnsi"/>
        </w:rPr>
      </w:pPr>
    </w:p>
    <w:p w:rsidR="004C2F27" w:rsidRPr="004C2F27" w:rsidRDefault="004C2F27" w:rsidP="004C2F27">
      <w:pPr>
        <w:pStyle w:val="Heading3"/>
        <w:rPr>
          <w:rFonts w:eastAsia="Times New Roman"/>
        </w:rPr>
      </w:pPr>
      <w:r w:rsidRPr="004C2F27">
        <w:rPr>
          <w:rFonts w:eastAsia="Times New Roman"/>
        </w:rPr>
        <w:t>Your Course Plan and Extra Credit for How You Work and Opportunities to Improve a Weak Grade</w:t>
      </w:r>
    </w:p>
    <w:p w:rsidR="005D6179" w:rsidRPr="005D6179" w:rsidRDefault="005D6179" w:rsidP="005D6179">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4C2F27" w:rsidRPr="004C2F27" w:rsidRDefault="004C2F27" w:rsidP="004C2F27">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FB27BA" w:rsidRPr="00FB27BA" w:rsidRDefault="00FB27BA" w:rsidP="00FB27BA">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FB27BA" w:rsidRPr="00FB27BA" w:rsidRDefault="00FB27BA" w:rsidP="00FB27BA">
      <w:pPr>
        <w:rPr>
          <w:rFonts w:cstheme="minorHAnsi"/>
        </w:rPr>
      </w:pPr>
      <w:r w:rsidRPr="00FB27BA">
        <w:rPr>
          <w:rFonts w:cstheme="minorHAnsi"/>
        </w:rPr>
        <w:t>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The Course Plan you submit during Getting Started provides a link to explain those objectives and the meaning of the terms primary and secondary. Use that link.</w:t>
      </w:r>
    </w:p>
    <w:p w:rsidR="004C2F27" w:rsidRPr="004C2F27" w:rsidRDefault="004C2F27" w:rsidP="004C2F27">
      <w:pPr>
        <w:pStyle w:val="Heading3"/>
        <w:rPr>
          <w:rFonts w:eastAsia="Times New Roman"/>
        </w:rPr>
      </w:pPr>
      <w:r w:rsidRPr="004C2F27">
        <w:rPr>
          <w:rFonts w:eastAsia="Times New Roman"/>
        </w:rPr>
        <w:t>How This Course Tries to Help Different Types of Students Succeed with History</w:t>
      </w:r>
    </w:p>
    <w:p w:rsidR="00FB27BA" w:rsidRPr="00FB27BA" w:rsidRDefault="00FB27BA" w:rsidP="00FB27BA">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FB27BA" w:rsidRPr="00FB27BA" w:rsidRDefault="00FB27BA" w:rsidP="00FB27BA">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FB27BA" w:rsidRPr="00FB27BA" w:rsidRDefault="00FB27BA" w:rsidP="00FB27BA">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FB27BA" w:rsidRPr="00FB27BA" w:rsidRDefault="00FB27BA" w:rsidP="00FB27BA">
      <w:pPr>
        <w:numPr>
          <w:ilvl w:val="0"/>
          <w:numId w:val="23"/>
        </w:numPr>
        <w:spacing w:after="0" w:line="240" w:lineRule="auto"/>
        <w:rPr>
          <w:rFonts w:cstheme="minorHAnsi"/>
        </w:rPr>
      </w:pPr>
      <w:r w:rsidRPr="00FB27BA">
        <w:rPr>
          <w:rFonts w:cstheme="minorHAnsi"/>
        </w:rPr>
        <w:t>One part of the grade for the content of the written assignment itself</w:t>
      </w:r>
    </w:p>
    <w:p w:rsidR="00FB27BA" w:rsidRPr="00FB27BA" w:rsidRDefault="00FB27BA" w:rsidP="00FB27BA">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FB27BA" w:rsidRPr="00FB27BA" w:rsidRDefault="00FB27BA" w:rsidP="00FB27BA">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4C2F27" w:rsidRPr="004C2F27" w:rsidRDefault="004C2F27" w:rsidP="004C2F27">
      <w:pPr>
        <w:pStyle w:val="Heading3"/>
        <w:rPr>
          <w:rFonts w:eastAsia="Times New Roman"/>
        </w:rPr>
      </w:pPr>
      <w:r w:rsidRPr="004C2F27">
        <w:rPr>
          <w:rFonts w:eastAsia="Times New Roman"/>
        </w:rPr>
        <w:lastRenderedPageBreak/>
        <w:t xml:space="preserve">How This Course Tries to Help Different Types of Students Succeed with Self-Management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If you read carefully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4C2F27" w:rsidRPr="004C2F27" w:rsidRDefault="004C2F27" w:rsidP="00012F3A">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sidR="00012F3A">
        <w:rPr>
          <w:rFonts w:ascii="Calibri" w:eastAsia="Times New Roman" w:hAnsi="Calibri" w:cs="Calibri"/>
          <w:bCs/>
        </w:rPr>
        <w:br/>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 no marks at all, 23.9; and one or more marks in </w:t>
      </w:r>
      <w:r w:rsidRPr="00FB27BA">
        <w:rPr>
          <w:rFonts w:ascii="Calibri" w:eastAsia="Times New Roman" w:hAnsi="Calibri" w:cs="Calibri"/>
          <w:bCs/>
          <w:highlight w:val="cyan"/>
        </w:rPr>
        <w:t>blue</w:t>
      </w:r>
      <w:r w:rsidRPr="004C2F27">
        <w:rPr>
          <w:rFonts w:ascii="Calibri" w:eastAsia="Times New Roman" w:hAnsi="Calibri" w:cs="Calibri"/>
          <w:bCs/>
        </w:rPr>
        <w:t>,</w:t>
      </w:r>
      <w:r w:rsidRPr="004C2F27">
        <w:rPr>
          <w:rFonts w:ascii="Calibri" w:eastAsia="Times New Roman" w:hAnsi="Calibri" w:cs="Calibri"/>
        </w:rPr>
        <w:t xml:space="preserve"> the grades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C++ averaging as a 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CD742B" w:rsidRDefault="00052A1E" w:rsidP="009C749F">
      <w:pPr>
        <w:pStyle w:val="Heading2"/>
        <w:spacing w:before="240"/>
        <w:rPr>
          <w:rFonts w:eastAsia="Times New Roman"/>
        </w:rPr>
      </w:pPr>
      <w:r>
        <w:rPr>
          <w:rFonts w:eastAsia="Times New Roman"/>
        </w:rPr>
        <w:t>Course Policies</w:t>
      </w:r>
    </w:p>
    <w:p w:rsidR="00032CE4" w:rsidRDefault="00032CE4" w:rsidP="00032CE4">
      <w:pPr>
        <w:pStyle w:val="Heading3"/>
        <w:rPr>
          <w:rFonts w:eastAsia="Times New Roman"/>
        </w:rPr>
      </w:pPr>
      <w:r>
        <w:rPr>
          <w:rFonts w:eastAsia="Times New Roman"/>
        </w:rPr>
        <w:t>Class Behavior Policy:</w:t>
      </w:r>
    </w:p>
    <w:p w:rsidR="00032CE4" w:rsidRDefault="004F2CF7" w:rsidP="00032CE4">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4F2CF7" w:rsidRDefault="004F2CF7" w:rsidP="004F2CF7">
      <w:pPr>
        <w:pStyle w:val="Heading3"/>
        <w:rPr>
          <w:rFonts w:eastAsia="Times New Roman"/>
        </w:rPr>
      </w:pPr>
      <w:r>
        <w:rPr>
          <w:rFonts w:eastAsia="Times New Roman"/>
        </w:rPr>
        <w:t>Attendance Policy:</w:t>
      </w:r>
    </w:p>
    <w:p w:rsidR="004F2CF7" w:rsidRPr="004F2CF7" w:rsidRDefault="004F2CF7" w:rsidP="004F2CF7">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rsidR="009519D1">
        <w:t>lass.) Active attendance means 3</w:t>
      </w:r>
      <w:r w:rsidRPr="004F2CF7">
        <w:t xml:space="preserve"> things: 1) </w:t>
      </w:r>
      <w:r w:rsidR="009519D1">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rsidR="009519D1">
        <w:t>Covered above</w:t>
      </w:r>
      <w:r w:rsidRPr="004F2CF7">
        <w:t xml:space="preserve">.) If you cannot resist using your cell phone—for example—during class, </w:t>
      </w:r>
      <w:r w:rsidRPr="004F2CF7">
        <w:lastRenderedPageBreak/>
        <w:t>then you will not only lose the points for the Unit, but also before the beginning of the next class you will need to place the device in a safe location provided by the instructor and then pick up your device at the end of class.</w:t>
      </w:r>
    </w:p>
    <w:p w:rsidR="004F2CF7" w:rsidRDefault="004F2CF7" w:rsidP="004F2CF7">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4F2CF7" w:rsidRDefault="004F2CF7" w:rsidP="004F2CF7">
      <w:pPr>
        <w:pStyle w:val="Heading3"/>
      </w:pPr>
      <w:bookmarkStart w:id="1" w:name="_Toc283024589"/>
      <w:bookmarkStart w:id="2" w:name="_Toc298100171"/>
      <w:r w:rsidRPr="004F2CF7">
        <w:t xml:space="preserve">Attendance Policy and the Seating Chart and the Beginning of Class: </w:t>
      </w:r>
    </w:p>
    <w:p w:rsidR="004F2CF7" w:rsidRPr="004F2CF7" w:rsidRDefault="004F2CF7" w:rsidP="004F2CF7">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If you cannot come to class, have the printed copy timestamped at the reception area </w:t>
      </w:r>
      <w:r w:rsidRPr="004F2CF7">
        <w:rPr>
          <w:b/>
        </w:rPr>
        <w:t>before</w:t>
      </w:r>
      <w:r w:rsidRPr="004F2CF7">
        <w:t xml:space="preserve"> the class starts.</w:t>
      </w:r>
    </w:p>
    <w:p w:rsidR="004F2CF7" w:rsidRPr="004F2CF7" w:rsidRDefault="004F2CF7" w:rsidP="004F2CF7">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1"/>
    <w:bookmarkEnd w:id="2"/>
    <w:p w:rsidR="009519D1" w:rsidRPr="007C14B9" w:rsidRDefault="009519D1" w:rsidP="009519D1">
      <w:pPr>
        <w:pStyle w:val="Heading3"/>
        <w:rPr>
          <w:rFonts w:eastAsia="Times New Roman"/>
        </w:rPr>
      </w:pPr>
      <w:r w:rsidRPr="007C14B9">
        <w:rPr>
          <w:rFonts w:eastAsia="Times New Roman"/>
        </w:rPr>
        <w:t>Academic Honesty Policy:</w:t>
      </w:r>
    </w:p>
    <w:p w:rsidR="009519D1" w:rsidRDefault="009519D1" w:rsidP="009519D1">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4F2CF7" w:rsidRDefault="004F2CF7" w:rsidP="004F2CF7">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4F2CF7" w:rsidRPr="004F2CF7" w:rsidRDefault="004F2CF7" w:rsidP="004F2CF7">
      <w:pPr>
        <w:rPr>
          <w:bCs/>
        </w:rPr>
      </w:pPr>
      <w:r w:rsidRPr="004F2CF7">
        <w:rPr>
          <w:bCs/>
        </w:rPr>
        <w:t>It is your responsibility:</w:t>
      </w:r>
    </w:p>
    <w:p w:rsidR="004F2CF7" w:rsidRPr="004F2CF7" w:rsidRDefault="004F2CF7" w:rsidP="00FD1CF5">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4F2CF7" w:rsidRPr="004F2CF7" w:rsidRDefault="004F2CF7" w:rsidP="00FD1CF5">
      <w:pPr>
        <w:pStyle w:val="ListParagraph"/>
        <w:numPr>
          <w:ilvl w:val="0"/>
          <w:numId w:val="2"/>
        </w:numPr>
        <w:ind w:left="360"/>
        <w:rPr>
          <w:bCs/>
        </w:rPr>
      </w:pPr>
      <w:r w:rsidRPr="004F2CF7">
        <w:t>To use th</w:t>
      </w:r>
      <w:r w:rsidRPr="004F2CF7">
        <w:rPr>
          <w:bCs/>
        </w:rPr>
        <w:t xml:space="preserve">e Course Schedule to determine: </w:t>
      </w:r>
    </w:p>
    <w:p w:rsidR="004F2CF7" w:rsidRPr="004F2CF7" w:rsidRDefault="004F2CF7" w:rsidP="00FD1CF5">
      <w:pPr>
        <w:pStyle w:val="ListParagraph"/>
        <w:numPr>
          <w:ilvl w:val="0"/>
          <w:numId w:val="3"/>
        </w:numPr>
        <w:ind w:left="720"/>
        <w:rPr>
          <w:bCs/>
        </w:rPr>
      </w:pPr>
      <w:r w:rsidRPr="004F2CF7">
        <w:rPr>
          <w:bCs/>
        </w:rPr>
        <w:t xml:space="preserve">What </w:t>
      </w:r>
      <w:r w:rsidR="009519D1">
        <w:t>Lessons</w:t>
      </w:r>
      <w:r w:rsidRPr="004F2CF7">
        <w:rPr>
          <w:bCs/>
        </w:rPr>
        <w:t xml:space="preserve"> we are covering in the </w:t>
      </w:r>
      <w:r w:rsidR="009519D1">
        <w:rPr>
          <w:bCs/>
        </w:rPr>
        <w:t xml:space="preserve">coming week and therefore what Learning Quizzes </w:t>
      </w:r>
      <w:r w:rsidRPr="004F2CF7">
        <w:rPr>
          <w:bCs/>
        </w:rPr>
        <w:t>you should start</w:t>
      </w:r>
    </w:p>
    <w:p w:rsidR="004F2CF7" w:rsidRDefault="004F2CF7" w:rsidP="00FD1CF5">
      <w:pPr>
        <w:pStyle w:val="ListParagraph"/>
        <w:numPr>
          <w:ilvl w:val="0"/>
          <w:numId w:val="3"/>
        </w:numPr>
        <w:ind w:left="720"/>
        <w:rPr>
          <w:bCs/>
        </w:rPr>
      </w:pPr>
      <w:r w:rsidRPr="004F2CF7">
        <w:rPr>
          <w:bCs/>
        </w:rPr>
        <w:t>What is DUE—including preparation and what you print and bring to class before the seating chart is completed.</w:t>
      </w:r>
    </w:p>
    <w:p w:rsidR="009519D1" w:rsidRPr="009519D1" w:rsidRDefault="009519D1" w:rsidP="009519D1">
      <w:pPr>
        <w:pStyle w:val="ListParagraph"/>
        <w:numPr>
          <w:ilvl w:val="0"/>
          <w:numId w:val="2"/>
        </w:numPr>
        <w:ind w:left="360"/>
        <w:rPr>
          <w:bCs/>
        </w:rPr>
      </w:pPr>
      <w:r>
        <w:rPr>
          <w:bCs/>
        </w:rPr>
        <w:t>To understand the Late Work Policy (below) so you can understand the consequences of your decisions.</w:t>
      </w:r>
    </w:p>
    <w:p w:rsidR="009519D1" w:rsidRPr="007C14B9" w:rsidRDefault="009519D1" w:rsidP="009519D1">
      <w:pPr>
        <w:pStyle w:val="Heading3"/>
        <w:rPr>
          <w:rFonts w:eastAsia="Times New Roman"/>
        </w:rPr>
      </w:pPr>
      <w:r w:rsidRPr="007C14B9">
        <w:rPr>
          <w:rFonts w:eastAsia="Times New Roman"/>
        </w:rPr>
        <w:t>Late Work Policy:</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It is your responsibility to talk to your instructor if you do not know what to do. The earlier we communicate, the better are our chances for success. </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9519D1" w:rsidRPr="00FB27BA" w:rsidRDefault="009519D1" w:rsidP="009519D1">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9519D1" w:rsidRPr="00FB27BA" w:rsidRDefault="009519D1" w:rsidP="009519D1">
      <w:pPr>
        <w:spacing w:after="240" w:line="300" w:lineRule="auto"/>
        <w:ind w:left="720"/>
        <w:contextualSpacing/>
        <w:rPr>
          <w:rFonts w:eastAsia="Times New Roman" w:cstheme="minorHAnsi"/>
        </w:rPr>
      </w:pPr>
    </w:p>
    <w:p w:rsidR="009519D1" w:rsidRPr="00FB27BA" w:rsidRDefault="009519D1" w:rsidP="009519D1">
      <w:pPr>
        <w:spacing w:after="240" w:line="300" w:lineRule="auto"/>
        <w:ind w:left="720"/>
        <w:contextualSpacing/>
        <w:rPr>
          <w:rFonts w:eastAsia="Times New Roman" w:cstheme="minorHAnsi"/>
        </w:rPr>
      </w:pPr>
      <w:r w:rsidRPr="00FB27BA">
        <w:rPr>
          <w:rFonts w:eastAsia="Times New Roman" w:cstheme="minorHAnsi"/>
          <w:b/>
        </w:rPr>
        <w:lastRenderedPageBreak/>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9519D1" w:rsidRPr="00FB27BA" w:rsidRDefault="009519D1" w:rsidP="009519D1">
      <w:pPr>
        <w:spacing w:after="240" w:line="300" w:lineRule="auto"/>
        <w:ind w:left="720"/>
        <w:contextualSpacing/>
        <w:rPr>
          <w:rFonts w:eastAsia="Times New Roman" w:cstheme="minorHAnsi"/>
        </w:rPr>
      </w:pPr>
    </w:p>
    <w:p w:rsidR="009C749F" w:rsidRPr="00B66D6E" w:rsidRDefault="009519D1" w:rsidP="00B66D6E">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7C14B9" w:rsidRPr="007C14B9" w:rsidRDefault="007C14B9" w:rsidP="00CD742B">
      <w:pPr>
        <w:pStyle w:val="Heading2"/>
        <w:rPr>
          <w:rFonts w:eastAsia="Times New Roman"/>
        </w:rPr>
      </w:pPr>
      <w:r w:rsidRPr="007C14B9">
        <w:rPr>
          <w:rFonts w:eastAsia="Times New Roman"/>
        </w:rPr>
        <w:t>Course Schedule</w:t>
      </w:r>
    </w:p>
    <w:p w:rsidR="007C14B9" w:rsidRDefault="004C2F27" w:rsidP="004C2F27">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4C2F27" w:rsidRPr="00EF7B38" w:rsidTr="00725DAC">
        <w:tc>
          <w:tcPr>
            <w:tcW w:w="2155" w:type="dxa"/>
          </w:tcPr>
          <w:p w:rsidR="004C2F27" w:rsidRPr="00B57320" w:rsidRDefault="004C2F27" w:rsidP="00FE6C77">
            <w:pPr>
              <w:spacing w:after="0" w:line="240" w:lineRule="auto"/>
              <w:rPr>
                <w:rFonts w:cs="Arial"/>
                <w:b/>
              </w:rPr>
            </w:pPr>
            <w:r w:rsidRPr="00B57320">
              <w:rPr>
                <w:rFonts w:cs="Arial"/>
                <w:b/>
              </w:rPr>
              <w:t xml:space="preserve">Dates </w:t>
            </w:r>
          </w:p>
        </w:tc>
        <w:tc>
          <w:tcPr>
            <w:tcW w:w="8640" w:type="dxa"/>
          </w:tcPr>
          <w:p w:rsidR="004C2F27" w:rsidRPr="00EF7B38" w:rsidRDefault="004C2F27" w:rsidP="00FE6C7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sidR="000B15ED">
              <w:rPr>
                <w:rFonts w:cs="Arial"/>
              </w:rPr>
              <w:t xml:space="preserve"> – 11</w:t>
            </w:r>
            <w:r>
              <w:rPr>
                <w:rFonts w:cs="Arial"/>
              </w:rPr>
              <w:t>/12/2017</w:t>
            </w:r>
          </w:p>
          <w:p w:rsidR="004C2F27" w:rsidRPr="00EF7B38" w:rsidRDefault="004C2F27" w:rsidP="000B15ED">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xml:space="preserve">– </w:t>
            </w:r>
            <w:r w:rsidR="000B15ED">
              <w:rPr>
                <w:rFonts w:cs="Arial"/>
              </w:rPr>
              <w:t>Labor Day (9/</w:t>
            </w:r>
            <w:r>
              <w:rPr>
                <w:rFonts w:cs="Arial"/>
              </w:rPr>
              <w:t>4</w:t>
            </w:r>
            <w:r w:rsidRPr="00EF7B38">
              <w:rPr>
                <w:rFonts w:cs="Arial"/>
              </w:rPr>
              <w:t>)</w:t>
            </w:r>
            <w:r w:rsidRPr="003C2B88">
              <w:rPr>
                <w:rFonts w:ascii="Arial" w:eastAsia="Calibri" w:hAnsi="Arial" w:cs="Arial"/>
                <w:spacing w:val="-3"/>
                <w:szCs w:val="20"/>
              </w:rPr>
              <w:t xml:space="preserve"> </w:t>
            </w:r>
            <w:r w:rsidR="000B15ED">
              <w:rPr>
                <w:rFonts w:cs="Arial"/>
              </w:rPr>
              <w:t>Fall Break (10/2</w:t>
            </w:r>
            <w:r w:rsidRPr="002517FF">
              <w:rPr>
                <w:rFonts w:cs="Arial"/>
              </w:rPr>
              <w:t xml:space="preserve">7), </w:t>
            </w:r>
            <w:r w:rsidR="000B15ED">
              <w:rPr>
                <w:rFonts w:cs="Arial"/>
              </w:rPr>
              <w:t>Thanksgiving (11/22-11/24</w:t>
            </w:r>
            <w:r w:rsidR="001D05A2">
              <w:rPr>
                <w:rFonts w:cs="Arial"/>
              </w:rPr>
              <w:t>)</w:t>
            </w:r>
            <w:r w:rsidR="000B15ED">
              <w:rPr>
                <w:rFonts w:cs="Arial"/>
              </w:rPr>
              <w:t xml:space="preserve"> </w:t>
            </w:r>
          </w:p>
        </w:tc>
      </w:tr>
      <w:tr w:rsidR="004C2F27" w:rsidRPr="003F63D1" w:rsidTr="00725DAC">
        <w:tc>
          <w:tcPr>
            <w:tcW w:w="2155" w:type="dxa"/>
          </w:tcPr>
          <w:p w:rsidR="004C2F27" w:rsidRPr="00B57320" w:rsidRDefault="004C2F27" w:rsidP="00012F3A">
            <w:pPr>
              <w:spacing w:after="0" w:line="240" w:lineRule="auto"/>
              <w:rPr>
                <w:rFonts w:cs="Arial"/>
                <w:b/>
              </w:rPr>
            </w:pPr>
            <w:r w:rsidRPr="00B57320">
              <w:rPr>
                <w:rFonts w:cs="Arial"/>
                <w:b/>
              </w:rPr>
              <w:t xml:space="preserve">Dates </w:t>
            </w:r>
            <w:r w:rsidR="00012F3A">
              <w:rPr>
                <w:rFonts w:cs="Arial"/>
                <w:b/>
              </w:rPr>
              <w:t>for a small extra credit for quizzes</w:t>
            </w:r>
          </w:p>
        </w:tc>
        <w:tc>
          <w:tcPr>
            <w:tcW w:w="8640" w:type="dxa"/>
          </w:tcPr>
          <w:p w:rsidR="000B15ED" w:rsidRPr="003F63D1" w:rsidRDefault="004C2F27" w:rsidP="00012F3A">
            <w:pPr>
              <w:spacing w:after="0" w:line="240" w:lineRule="auto"/>
              <w:rPr>
                <w:rFonts w:cs="Arial"/>
              </w:rPr>
            </w:pPr>
            <w:r>
              <w:rPr>
                <w:rFonts w:cs="Arial"/>
              </w:rPr>
              <w:t xml:space="preserve">All assignments are due on the date in the column </w:t>
            </w:r>
            <w:r w:rsidR="000B15ED">
              <w:rPr>
                <w:rFonts w:cs="Arial"/>
              </w:rPr>
              <w:t>Due Date;</w:t>
            </w:r>
            <w:r w:rsidR="000B15ED">
              <w:t xml:space="preserve"> however, quizzes</w:t>
            </w:r>
            <w:r w:rsidR="000B15ED" w:rsidRPr="00F63D96">
              <w:t xml:space="preserve"> </w:t>
            </w:r>
            <w:r w:rsidR="000B15ED">
              <w:t xml:space="preserve">for self-testing </w:t>
            </w:r>
            <w:r w:rsidR="000B15ED" w:rsidRPr="00F63D96">
              <w:t xml:space="preserve">have a </w:t>
            </w:r>
            <w:r w:rsidR="000B15ED" w:rsidRPr="00FC76E0">
              <w:t>recommended</w:t>
            </w:r>
            <w:r w:rsidR="00012F3A">
              <w:t xml:space="preserve"> date</w:t>
            </w:r>
            <w:r w:rsidR="000B15ED">
              <w:t xml:space="preserve">. </w:t>
            </w:r>
            <w:r w:rsidR="000B15ED" w:rsidRPr="00FC76E0">
              <w:t xml:space="preserve">If you </w:t>
            </w:r>
            <w:r w:rsidR="000B15ED">
              <w:t xml:space="preserve">take the Self-Test by </w:t>
            </w:r>
            <w:r w:rsidR="000B15ED" w:rsidRPr="00FC76E0">
              <w:t xml:space="preserve">the recommended date, you earn 1 extra credit point each. </w:t>
            </w:r>
            <w:r w:rsidR="000B15ED">
              <w:t>(You must also attempt the Full-Test, which is located in the same folder.)</w:t>
            </w:r>
            <w:r w:rsidR="00012F3A">
              <w:t xml:space="preserve"> Those recommended dates will be in an Announcement at the beginning of each Unit.</w:t>
            </w:r>
          </w:p>
        </w:tc>
      </w:tr>
      <w:tr w:rsidR="001D05A2" w:rsidRPr="00EF7B38" w:rsidTr="00725DAC">
        <w:tc>
          <w:tcPr>
            <w:tcW w:w="2155" w:type="dxa"/>
          </w:tcPr>
          <w:p w:rsidR="001D05A2" w:rsidRPr="00B57320" w:rsidRDefault="001D05A2" w:rsidP="00FE6C77">
            <w:pPr>
              <w:spacing w:after="0" w:line="240" w:lineRule="auto"/>
              <w:rPr>
                <w:rFonts w:cs="Arial"/>
                <w:b/>
              </w:rPr>
            </w:pPr>
            <w:r w:rsidRPr="00B57320">
              <w:rPr>
                <w:rFonts w:cs="Arial"/>
                <w:b/>
              </w:rPr>
              <w:t xml:space="preserve">Meaning of the * </w:t>
            </w:r>
          </w:p>
        </w:tc>
        <w:tc>
          <w:tcPr>
            <w:tcW w:w="8640" w:type="dxa"/>
          </w:tcPr>
          <w:p w:rsidR="001D05A2" w:rsidRPr="00EF7B38" w:rsidRDefault="001D05A2" w:rsidP="001D05A2">
            <w:pPr>
              <w:spacing w:after="0" w:line="240" w:lineRule="auto"/>
              <w:rPr>
                <w:rFonts w:cs="Arial"/>
              </w:rPr>
            </w:pPr>
            <w:r w:rsidRPr="00EF7B38">
              <w:rPr>
                <w:rFonts w:cs="Arial"/>
              </w:rPr>
              <w:t xml:space="preserve">An </w:t>
            </w:r>
            <w:r w:rsidRPr="00B57320">
              <w:rPr>
                <w:rFonts w:cs="Arial"/>
                <w:b/>
              </w:rPr>
              <w:t>*</w:t>
            </w:r>
            <w:r>
              <w:rPr>
                <w:rFonts w:cs="Arial"/>
              </w:rPr>
              <w:t xml:space="preserve"> indicates an offer </w:t>
            </w:r>
            <w:r w:rsidRPr="00EF7B38">
              <w:rPr>
                <w:rFonts w:cs="Arial"/>
              </w:rPr>
              <w:t xml:space="preserve">available to help students. See </w:t>
            </w:r>
            <w:r>
              <w:rPr>
                <w:rFonts w:cs="Arial"/>
              </w:rPr>
              <w:t xml:space="preserve">the </w:t>
            </w:r>
            <w:r w:rsidRPr="00EF7B38">
              <w:rPr>
                <w:rFonts w:cs="Arial"/>
              </w:rPr>
              <w:t>Course Plan.</w:t>
            </w:r>
          </w:p>
        </w:tc>
      </w:tr>
      <w:tr w:rsidR="001D05A2" w:rsidRPr="000F7E14" w:rsidTr="00725DAC">
        <w:trPr>
          <w:trHeight w:val="180"/>
        </w:trPr>
        <w:tc>
          <w:tcPr>
            <w:tcW w:w="2155" w:type="dxa"/>
          </w:tcPr>
          <w:p w:rsidR="001D05A2" w:rsidRPr="00B57320" w:rsidRDefault="001D05A2" w:rsidP="00FE6C77">
            <w:pPr>
              <w:spacing w:after="0" w:line="240" w:lineRule="auto"/>
              <w:rPr>
                <w:rFonts w:cs="Arial"/>
                <w:b/>
              </w:rPr>
            </w:pPr>
            <w:r w:rsidRPr="00B57320">
              <w:rPr>
                <w:rFonts w:cs="Arial"/>
                <w:b/>
              </w:rPr>
              <w:t>Passwords</w:t>
            </w:r>
          </w:p>
        </w:tc>
        <w:tc>
          <w:tcPr>
            <w:tcW w:w="8640" w:type="dxa"/>
          </w:tcPr>
          <w:p w:rsidR="001D05A2" w:rsidRPr="000F7E14" w:rsidRDefault="001D05A2" w:rsidP="00FE6C7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1D05A2" w:rsidRPr="000F7E14" w:rsidTr="00725DAC">
        <w:trPr>
          <w:trHeight w:val="180"/>
        </w:trPr>
        <w:tc>
          <w:tcPr>
            <w:tcW w:w="2155" w:type="dxa"/>
          </w:tcPr>
          <w:p w:rsidR="001D05A2" w:rsidRPr="00B57320" w:rsidRDefault="001D05A2" w:rsidP="00FE6C77">
            <w:pPr>
              <w:spacing w:after="0" w:line="240" w:lineRule="auto"/>
              <w:rPr>
                <w:rFonts w:cs="Arial"/>
                <w:b/>
              </w:rPr>
            </w:pPr>
            <w:r>
              <w:rPr>
                <w:b/>
              </w:rPr>
              <w:t>Reference Chapters</w:t>
            </w:r>
          </w:p>
        </w:tc>
        <w:tc>
          <w:tcPr>
            <w:tcW w:w="8640" w:type="dxa"/>
          </w:tcPr>
          <w:p w:rsidR="001D05A2" w:rsidRDefault="001D05A2" w:rsidP="00FE6C77">
            <w:pPr>
              <w:spacing w:after="0" w:line="240" w:lineRule="auto"/>
              <w:rPr>
                <w:rFonts w:cs="Arial"/>
              </w:rPr>
            </w:pPr>
            <w:r>
              <w:rPr>
                <w:rFonts w:cs="Arial"/>
              </w:rPr>
              <w:t>The numbers listed in a Unit’s heading are for the textbook chapters covering the Unit.</w:t>
            </w:r>
          </w:p>
        </w:tc>
      </w:tr>
    </w:tbl>
    <w:p w:rsidR="00FE6C77" w:rsidRPr="00FE6C77" w:rsidRDefault="00FE6C77" w:rsidP="009C749F">
      <w:pPr>
        <w:pStyle w:val="Heading3"/>
        <w:spacing w:before="240"/>
      </w:pPr>
      <w:r w:rsidRPr="00FE6C77">
        <w:t xml:space="preserve">Getting Started - Course Documents and Orientation </w:t>
      </w:r>
      <w:r w:rsidR="00725DAC">
        <w:t xml:space="preserve"> </w:t>
      </w:r>
      <w:r w:rsidR="00725DAC" w:rsidRPr="00725DAC">
        <w:rPr>
          <w:shd w:val="clear" w:color="auto" w:fill="FFC000"/>
        </w:rPr>
        <w:t>Copy this one back to here</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4"/>
        <w:gridCol w:w="1748"/>
        <w:gridCol w:w="2038"/>
        <w:gridCol w:w="1558"/>
      </w:tblGrid>
      <w:tr w:rsidR="00FE6C77" w:rsidRPr="00FE6C77" w:rsidTr="00725DAC">
        <w:tc>
          <w:tcPr>
            <w:tcW w:w="6004" w:type="dxa"/>
            <w:shd w:val="clear" w:color="auto" w:fill="auto"/>
          </w:tcPr>
          <w:p w:rsidR="00FE6C77" w:rsidRPr="00FE6C77" w:rsidRDefault="00FE6C77" w:rsidP="00FE6C77">
            <w:pPr>
              <w:spacing w:after="0"/>
              <w:rPr>
                <w:b/>
              </w:rPr>
            </w:pPr>
            <w:r w:rsidRPr="00FE6C77">
              <w:rPr>
                <w:b/>
              </w:rPr>
              <w:t>Lecture Title/Your Assignment or Preparation</w:t>
            </w:r>
          </w:p>
        </w:tc>
        <w:tc>
          <w:tcPr>
            <w:tcW w:w="1844" w:type="dxa"/>
          </w:tcPr>
          <w:p w:rsidR="00FE6C77" w:rsidRPr="00FE6C77" w:rsidRDefault="001D05A2" w:rsidP="00FE6C77">
            <w:pPr>
              <w:spacing w:after="0"/>
              <w:rPr>
                <w:b/>
              </w:rPr>
            </w:pPr>
            <w:r>
              <w:rPr>
                <w:b/>
              </w:rPr>
              <w:t>Lesson #</w:t>
            </w:r>
          </w:p>
        </w:tc>
        <w:tc>
          <w:tcPr>
            <w:tcW w:w="1407" w:type="dxa"/>
            <w:shd w:val="clear" w:color="auto" w:fill="auto"/>
          </w:tcPr>
          <w:p w:rsidR="00FE6C77" w:rsidRPr="00FE6C77" w:rsidRDefault="001D05A2" w:rsidP="00FE6C77">
            <w:pPr>
              <w:spacing w:after="0"/>
              <w:rPr>
                <w:b/>
              </w:rPr>
            </w:pPr>
            <w:r>
              <w:rPr>
                <w:b/>
              </w:rPr>
              <w:t>Quiz/Exam/Turnitin</w:t>
            </w:r>
          </w:p>
        </w:tc>
        <w:tc>
          <w:tcPr>
            <w:tcW w:w="1653"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04" w:type="dxa"/>
            <w:shd w:val="clear" w:color="auto" w:fill="auto"/>
          </w:tcPr>
          <w:p w:rsidR="00FE6C77" w:rsidRPr="00FE6C77" w:rsidRDefault="00FE6C77" w:rsidP="00FE6C77">
            <w:pPr>
              <w:spacing w:after="0"/>
            </w:pPr>
            <w:r w:rsidRPr="00FE6C77">
              <w:t>Course Orientation and how to plan for your success and do your plan</w:t>
            </w:r>
          </w:p>
          <w:p w:rsidR="00FE6C77" w:rsidRPr="00FE6C77" w:rsidRDefault="00FE6C77" w:rsidP="00FE6C77">
            <w:pPr>
              <w:spacing w:after="0"/>
            </w:pPr>
            <w:r w:rsidRPr="00FE6C77">
              <w:rPr>
                <w:b/>
                <w:i/>
              </w:rPr>
              <w:t>Tip</w:t>
            </w:r>
            <w:r w:rsidRPr="00FE6C77">
              <w:rPr>
                <w:i/>
              </w:rPr>
              <w:t>:</w:t>
            </w:r>
            <w:r w:rsidRPr="00FE6C77">
              <w:t xml:space="preserve"> Type your plan ASAP. Ask questions the next class day.</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w:t>
            </w:r>
          </w:p>
        </w:tc>
        <w:tc>
          <w:tcPr>
            <w:tcW w:w="1653" w:type="dxa"/>
            <w:shd w:val="clear" w:color="auto" w:fill="auto"/>
          </w:tcPr>
          <w:p w:rsidR="00FE6C77" w:rsidRPr="00FE6C77" w:rsidRDefault="00FE6C77" w:rsidP="00FE6C77">
            <w:pPr>
              <w:spacing w:after="0"/>
            </w:pPr>
            <w:r w:rsidRPr="00FE6C77">
              <w:t>1/18</w:t>
            </w:r>
          </w:p>
        </w:tc>
      </w:tr>
      <w:tr w:rsidR="00FE6C77" w:rsidRPr="00FE6C77" w:rsidTr="00725DAC">
        <w:tc>
          <w:tcPr>
            <w:tcW w:w="6004"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Sit where you plan to sit for this semester. </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Pre-test</w:t>
            </w:r>
          </w:p>
        </w:tc>
        <w:tc>
          <w:tcPr>
            <w:tcW w:w="1653" w:type="dxa"/>
            <w:shd w:val="clear" w:color="auto" w:fill="auto"/>
          </w:tcPr>
          <w:p w:rsidR="00FE6C77" w:rsidRPr="00FE6C77" w:rsidRDefault="00FE6C77" w:rsidP="00FE6C77">
            <w:pPr>
              <w:spacing w:after="0"/>
            </w:pPr>
          </w:p>
        </w:tc>
      </w:tr>
      <w:tr w:rsidR="00FE6C77" w:rsidRPr="00FE6C77" w:rsidTr="00725DAC">
        <w:tc>
          <w:tcPr>
            <w:tcW w:w="6004" w:type="dxa"/>
            <w:shd w:val="clear" w:color="auto" w:fill="auto"/>
          </w:tcPr>
          <w:p w:rsidR="00FE6C77" w:rsidRPr="00FE6C77" w:rsidRDefault="00FE6C77" w:rsidP="00FE6C77">
            <w:pPr>
              <w:spacing w:after="0"/>
            </w:pPr>
            <w:r w:rsidRPr="00FE6C77">
              <w:t>Concepts for the Gilded Age</w:t>
            </w:r>
          </w:p>
        </w:tc>
        <w:tc>
          <w:tcPr>
            <w:tcW w:w="1844" w:type="dxa"/>
          </w:tcPr>
          <w:p w:rsidR="00FE6C77" w:rsidRPr="00FE6C77" w:rsidRDefault="00FE6C77" w:rsidP="00FE6C77">
            <w:pPr>
              <w:spacing w:after="0"/>
            </w:pPr>
            <w:r w:rsidRPr="00FE6C77">
              <w:t>16</w:t>
            </w:r>
          </w:p>
        </w:tc>
        <w:tc>
          <w:tcPr>
            <w:tcW w:w="1407" w:type="dxa"/>
            <w:shd w:val="clear" w:color="auto" w:fill="auto"/>
          </w:tcPr>
          <w:p w:rsidR="00FE6C77" w:rsidRPr="00FE6C77" w:rsidRDefault="00FE6C77" w:rsidP="00FE6C77">
            <w:pPr>
              <w:spacing w:after="0"/>
            </w:pPr>
            <w:r w:rsidRPr="00FE6C77">
              <w:t>–</w:t>
            </w:r>
          </w:p>
        </w:tc>
        <w:tc>
          <w:tcPr>
            <w:tcW w:w="1653" w:type="dxa"/>
            <w:shd w:val="clear" w:color="auto" w:fill="auto"/>
          </w:tcPr>
          <w:p w:rsidR="00FE6C77" w:rsidRPr="00FE6C77" w:rsidRDefault="00FE6C77" w:rsidP="00FE6C77">
            <w:pPr>
              <w:spacing w:after="0"/>
            </w:pPr>
            <w:r w:rsidRPr="00FE6C77">
              <w:t>1/23</w:t>
            </w:r>
          </w:p>
        </w:tc>
      </w:tr>
      <w:tr w:rsidR="00FE6C77" w:rsidRPr="00FE6C77" w:rsidTr="00725DAC">
        <w:tc>
          <w:tcPr>
            <w:tcW w:w="6004" w:type="dxa"/>
            <w:shd w:val="clear" w:color="auto" w:fill="auto"/>
          </w:tcPr>
          <w:p w:rsidR="00FE6C77" w:rsidRPr="00FE6C77" w:rsidRDefault="00FE6C77" w:rsidP="007F34BC">
            <w:pPr>
              <w:spacing w:after="0"/>
            </w:pPr>
            <w:r w:rsidRPr="00FE6C77">
              <w:rPr>
                <w:u w:val="single"/>
              </w:rPr>
              <w:t>Your Preparation</w:t>
            </w:r>
            <w:r w:rsidRPr="00FE6C77">
              <w:t xml:space="preserve">: Type your </w:t>
            </w:r>
            <w:r w:rsidR="007F34BC">
              <w:t>2</w:t>
            </w:r>
            <w:r w:rsidRPr="00FE6C77">
              <w:t>-page plan. EITHER complete your orientation tasks in computer lab with me OR do it on your own before the end of the lab.</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Your Course Plan – file submitted to Turnitin; print to instructor</w:t>
            </w:r>
          </w:p>
        </w:tc>
        <w:tc>
          <w:tcPr>
            <w:tcW w:w="1653" w:type="dxa"/>
            <w:shd w:val="clear" w:color="auto" w:fill="auto"/>
          </w:tcPr>
          <w:p w:rsidR="00FE6C77" w:rsidRPr="00FE6C77" w:rsidRDefault="00FE6C77" w:rsidP="00FE6C77">
            <w:pPr>
              <w:spacing w:after="0"/>
              <w:rPr>
                <w:i/>
              </w:rPr>
            </w:pPr>
            <w:r w:rsidRPr="00FE6C77">
              <w:rPr>
                <w:i/>
              </w:rPr>
              <w:t>TBD</w:t>
            </w:r>
          </w:p>
        </w:tc>
      </w:tr>
    </w:tbl>
    <w:p w:rsidR="00FE6C77" w:rsidRPr="00FE6C77" w:rsidRDefault="00FE6C77" w:rsidP="00B66D6E">
      <w:pPr>
        <w:pStyle w:val="Heading3"/>
        <w:spacing w:before="240"/>
      </w:pPr>
      <w:r w:rsidRPr="00FE6C77">
        <w:t>Unit 1: Creating a New America from 1860 to 1913</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661"/>
      </w:tblGrid>
      <w:tr w:rsidR="00FE6C77" w:rsidRPr="00FE6C77" w:rsidTr="00725DAC">
        <w:tc>
          <w:tcPr>
            <w:tcW w:w="6012" w:type="dxa"/>
            <w:shd w:val="clear" w:color="auto" w:fill="auto"/>
          </w:tcPr>
          <w:p w:rsidR="00FE6C77" w:rsidRPr="00FE6C77" w:rsidRDefault="00FE6C77" w:rsidP="00FE6C77">
            <w:pPr>
              <w:spacing w:after="0"/>
              <w:rPr>
                <w:b/>
              </w:rPr>
            </w:pPr>
            <w:r w:rsidRPr="00FE6C77">
              <w:rPr>
                <w:b/>
              </w:rPr>
              <w:t>Lecture Title/</w:t>
            </w:r>
            <w:r w:rsidRPr="00725DAC">
              <w:rPr>
                <w:b/>
              </w:rPr>
              <w:t>Your Assignment</w:t>
            </w:r>
            <w:r w:rsidRPr="00FE6C77">
              <w:rPr>
                <w:b/>
              </w:rPr>
              <w:t xml:space="preserve"> or Preparation</w:t>
            </w:r>
          </w:p>
        </w:tc>
        <w:tc>
          <w:tcPr>
            <w:tcW w:w="1149" w:type="dxa"/>
          </w:tcPr>
          <w:p w:rsidR="00FE6C77" w:rsidRPr="00FE6C77" w:rsidRDefault="001D05A2" w:rsidP="00FE6C77">
            <w:pPr>
              <w:spacing w:after="0"/>
              <w:rPr>
                <w:b/>
              </w:rPr>
            </w:pPr>
            <w:r>
              <w:rPr>
                <w:b/>
              </w:rPr>
              <w:t>Lesson #</w:t>
            </w:r>
          </w:p>
        </w:tc>
        <w:tc>
          <w:tcPr>
            <w:tcW w:w="2086"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2" w:type="dxa"/>
            <w:shd w:val="clear" w:color="auto" w:fill="auto"/>
          </w:tcPr>
          <w:p w:rsidR="00FE6C77" w:rsidRPr="00FE6C77" w:rsidRDefault="00FE6C77" w:rsidP="00FE6C77">
            <w:pPr>
              <w:spacing w:after="0"/>
            </w:pPr>
            <w:r w:rsidRPr="00FE6C77">
              <w:t>Gilded Age: Examining Labor and Big Business</w:t>
            </w:r>
            <w:r w:rsidRPr="00FE6C77">
              <w:rPr>
                <w:b/>
              </w:rPr>
              <w:t xml:space="preserve"> </w:t>
            </w:r>
            <w:r w:rsidRPr="00FE6C77">
              <w:t>- continued</w:t>
            </w:r>
          </w:p>
        </w:tc>
        <w:tc>
          <w:tcPr>
            <w:tcW w:w="1149" w:type="dxa"/>
          </w:tcPr>
          <w:p w:rsidR="00FE6C77" w:rsidRPr="00FE6C77" w:rsidRDefault="00FE6C77" w:rsidP="00FE6C77">
            <w:pPr>
              <w:spacing w:after="0"/>
            </w:pPr>
            <w:r w:rsidRPr="00FE6C77">
              <w:t>16</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Gilded Age: Examining the South and the West</w:t>
            </w:r>
          </w:p>
        </w:tc>
        <w:tc>
          <w:tcPr>
            <w:tcW w:w="1149" w:type="dxa"/>
          </w:tcPr>
          <w:p w:rsidR="00FE6C77" w:rsidRPr="00FE6C77" w:rsidRDefault="00FE6C77" w:rsidP="00FE6C77">
            <w:pPr>
              <w:spacing w:after="0"/>
            </w:pPr>
            <w:r w:rsidRPr="00FE6C77">
              <w:t>17</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Gilded Age Politics, Reform, and the Elections of 1892 and 1896</w:t>
            </w:r>
          </w:p>
        </w:tc>
        <w:tc>
          <w:tcPr>
            <w:tcW w:w="1149" w:type="dxa"/>
          </w:tcPr>
          <w:p w:rsidR="00FE6C77" w:rsidRPr="00FE6C77" w:rsidRDefault="00FE6C77" w:rsidP="00FE6C77">
            <w:pPr>
              <w:spacing w:after="0"/>
            </w:pPr>
            <w:r w:rsidRPr="00FE6C77">
              <w:t>18</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Imperialism: Background Through 1916</w:t>
            </w:r>
          </w:p>
        </w:tc>
        <w:tc>
          <w:tcPr>
            <w:tcW w:w="1149" w:type="dxa"/>
          </w:tcPr>
          <w:p w:rsidR="00FE6C77" w:rsidRPr="00FE6C77" w:rsidRDefault="00FE6C77" w:rsidP="00FE6C77">
            <w:pPr>
              <w:spacing w:after="0"/>
            </w:pPr>
            <w:r w:rsidRPr="00FE6C77">
              <w:t>19</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Read the required primary in Blackboard.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2/1</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Submit to Turnitin in Blackboard; bring print.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Primary paper</w:t>
            </w:r>
          </w:p>
        </w:tc>
        <w:tc>
          <w:tcPr>
            <w:tcW w:w="1661" w:type="dxa"/>
            <w:shd w:val="clear" w:color="auto" w:fill="auto"/>
          </w:tcPr>
          <w:p w:rsidR="00FE6C77" w:rsidRPr="00FE6C77" w:rsidRDefault="00FE6C77" w:rsidP="00FE6C77">
            <w:pPr>
              <w:spacing w:after="0"/>
            </w:pPr>
            <w:r w:rsidRPr="00FE6C77">
              <w:t>2/12</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Preparation</w:t>
            </w:r>
            <w:r w:rsidRPr="00FE6C77">
              <w:t>: Bring your textbook and a print of the reading.</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Lecture/Class session</w:t>
            </w:r>
          </w:p>
        </w:tc>
        <w:tc>
          <w:tcPr>
            <w:tcW w:w="1661" w:type="dxa"/>
            <w:shd w:val="clear" w:color="auto" w:fill="auto"/>
          </w:tcPr>
          <w:p w:rsidR="00FE6C77" w:rsidRPr="00FE6C77" w:rsidRDefault="00FE6C77" w:rsidP="00FE6C77">
            <w:pPr>
              <w:spacing w:after="0"/>
              <w:rPr>
                <w:i/>
              </w:rPr>
            </w:pPr>
            <w:r w:rsidRPr="00FE6C77">
              <w:rPr>
                <w:i/>
              </w:rPr>
              <w:t>TBD</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lastRenderedPageBreak/>
              <w:t>Your Assignment</w:t>
            </w:r>
            <w:r w:rsidRPr="00FE6C77">
              <w:t>: Take Evidence Quiz 1, 2, 3, and 4 in Blackboard.</w:t>
            </w:r>
            <w:r w:rsidRPr="00FE6C77">
              <w:rPr>
                <w:vertAlign w:val="superscript"/>
              </w:rPr>
              <w:footnoteReference w:id="1"/>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Evidence Quizzes</w:t>
            </w:r>
          </w:p>
        </w:tc>
        <w:tc>
          <w:tcPr>
            <w:tcW w:w="1661" w:type="dxa"/>
            <w:shd w:val="clear" w:color="auto" w:fill="auto"/>
          </w:tcPr>
          <w:p w:rsidR="00FE6C77" w:rsidRPr="00FE6C77" w:rsidRDefault="00FE6C77" w:rsidP="00FE6C77">
            <w:pPr>
              <w:spacing w:after="0"/>
            </w:pPr>
            <w:r w:rsidRPr="00FE6C77">
              <w:t>2/22</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Preparation</w:t>
            </w:r>
            <w:r w:rsidRPr="00FE6C77">
              <w:t>: Bring a Scan-Tron and # 2 pencil for the Objective Exam and bring a pen for Concepts.</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Unit 1 Objective and Unit 1 Concepts Exams</w:t>
            </w:r>
          </w:p>
        </w:tc>
        <w:tc>
          <w:tcPr>
            <w:tcW w:w="1661" w:type="dxa"/>
            <w:shd w:val="clear" w:color="auto" w:fill="auto"/>
          </w:tcPr>
          <w:p w:rsidR="00FE6C77" w:rsidRPr="00FE6C77" w:rsidRDefault="00FE6C77" w:rsidP="00FE6C77">
            <w:pPr>
              <w:spacing w:after="0"/>
            </w:pPr>
            <w:r w:rsidRPr="00FE6C77">
              <w:t>2/22</w:t>
            </w:r>
          </w:p>
        </w:tc>
      </w:tr>
    </w:tbl>
    <w:p w:rsidR="00FE6C77" w:rsidRPr="00B66D6E" w:rsidRDefault="00FE6C77" w:rsidP="00B66D6E">
      <w:pPr>
        <w:pStyle w:val="Heading3"/>
        <w:spacing w:before="240"/>
        <w:rPr>
          <w:bCs/>
          <w:iCs/>
        </w:rPr>
      </w:pPr>
      <w:r w:rsidRPr="00FE6C77">
        <w:rPr>
          <w:bCs/>
          <w:iCs/>
        </w:rPr>
        <w:t xml:space="preserve">Unit 2: </w:t>
      </w:r>
      <w:r w:rsidRPr="00FE6C77">
        <w:t>Moving to the World Stage-America from 1890 to 1945</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661"/>
      </w:tblGrid>
      <w:tr w:rsidR="00FE6C77" w:rsidRPr="00FE6C77" w:rsidTr="00725DAC">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1D05A2" w:rsidP="00FE6C77">
            <w:pPr>
              <w:spacing w:after="0"/>
              <w:rPr>
                <w:b/>
              </w:rPr>
            </w:pPr>
            <w:r>
              <w:rPr>
                <w:b/>
              </w:rPr>
              <w:t>Lesson #</w:t>
            </w:r>
          </w:p>
        </w:tc>
        <w:tc>
          <w:tcPr>
            <w:tcW w:w="2083"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6" w:type="dxa"/>
            <w:shd w:val="clear" w:color="auto" w:fill="auto"/>
          </w:tcPr>
          <w:p w:rsidR="00FE6C77" w:rsidRPr="00FE6C77" w:rsidRDefault="00FE6C77" w:rsidP="00FE6C77">
            <w:pPr>
              <w:spacing w:after="0"/>
            </w:pPr>
            <w:r w:rsidRPr="00FE6C77">
              <w:t>Progressivism, Patterns, and People</w:t>
            </w:r>
          </w:p>
        </w:tc>
        <w:tc>
          <w:tcPr>
            <w:tcW w:w="1148" w:type="dxa"/>
          </w:tcPr>
          <w:p w:rsidR="00FE6C77" w:rsidRPr="00FE6C77" w:rsidRDefault="00FE6C77" w:rsidP="00FE6C77">
            <w:pPr>
              <w:spacing w:after="0"/>
            </w:pPr>
            <w:r w:rsidRPr="00FE6C77">
              <w:t>20</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Great War and the Transformative Twenties</w:t>
            </w:r>
          </w:p>
        </w:tc>
        <w:tc>
          <w:tcPr>
            <w:tcW w:w="1148" w:type="dxa"/>
          </w:tcPr>
          <w:p w:rsidR="00FE6C77" w:rsidRPr="00FE6C77" w:rsidRDefault="00FE6C77" w:rsidP="00FE6C77">
            <w:pPr>
              <w:spacing w:after="0"/>
            </w:pPr>
            <w:r w:rsidRPr="00FE6C77">
              <w:t>21-22</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Great Depression to the New Deal and to the New Challenges in the World</w:t>
            </w:r>
          </w:p>
        </w:tc>
        <w:tc>
          <w:tcPr>
            <w:tcW w:w="1148" w:type="dxa"/>
          </w:tcPr>
          <w:p w:rsidR="00FE6C77" w:rsidRPr="00FE6C77" w:rsidRDefault="00FE6C77" w:rsidP="00FE6C77">
            <w:pPr>
              <w:spacing w:after="0"/>
            </w:pPr>
            <w:r w:rsidRPr="00FE6C77">
              <w:t>23</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World War II to the U.S. at the “summit of the world”</w:t>
            </w:r>
          </w:p>
        </w:tc>
        <w:tc>
          <w:tcPr>
            <w:tcW w:w="1148" w:type="dxa"/>
          </w:tcPr>
          <w:p w:rsidR="00FE6C77" w:rsidRPr="00FE6C77" w:rsidRDefault="00FE6C77" w:rsidP="00FE6C77">
            <w:pPr>
              <w:spacing w:after="0"/>
            </w:pPr>
            <w:r w:rsidRPr="00FE6C77">
              <w:t>24</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Plan</w:t>
            </w:r>
          </w:p>
        </w:tc>
        <w:tc>
          <w:tcPr>
            <w:tcW w:w="1661" w:type="dxa"/>
            <w:shd w:val="clear" w:color="auto" w:fill="auto"/>
          </w:tcPr>
          <w:p w:rsidR="00FE6C77" w:rsidRPr="00FE6C77" w:rsidRDefault="00FE6C77" w:rsidP="00FE6C77">
            <w:pPr>
              <w:spacing w:after="0"/>
            </w:pPr>
            <w:r w:rsidRPr="00FE6C77">
              <w:t>3/26</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Take Evidence Quiz 5, 6, 7, and 8 in Blackboard.</w:t>
            </w:r>
            <w:r w:rsidRPr="00FE6C77">
              <w:rPr>
                <w:vertAlign w:val="superscript"/>
              </w:rPr>
              <w:footnoteReference w:id="2"/>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Evidence Quizzes</w:t>
            </w:r>
          </w:p>
        </w:tc>
        <w:tc>
          <w:tcPr>
            <w:tcW w:w="1661" w:type="dxa"/>
            <w:shd w:val="clear" w:color="auto" w:fill="auto"/>
          </w:tcPr>
          <w:p w:rsidR="00FE6C77" w:rsidRPr="00FE6C77" w:rsidRDefault="00FE6C77" w:rsidP="00FE6C77">
            <w:pPr>
              <w:spacing w:after="0"/>
            </w:pPr>
            <w:r w:rsidRPr="00FE6C77">
              <w:t>3/31</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2 Objective and Unit 2 Concepts Exams</w:t>
            </w:r>
          </w:p>
        </w:tc>
        <w:tc>
          <w:tcPr>
            <w:tcW w:w="1661" w:type="dxa"/>
            <w:shd w:val="clear" w:color="auto" w:fill="auto"/>
          </w:tcPr>
          <w:p w:rsidR="00FE6C77" w:rsidRPr="00FE6C77" w:rsidRDefault="00FE6C77" w:rsidP="00FE6C77">
            <w:pPr>
              <w:spacing w:after="0"/>
            </w:pPr>
            <w:r w:rsidRPr="00FE6C77">
              <w:t>3/31</w:t>
            </w:r>
          </w:p>
        </w:tc>
      </w:tr>
    </w:tbl>
    <w:p w:rsidR="00FE6C77" w:rsidRPr="00FE6C77" w:rsidRDefault="00FE6C77" w:rsidP="009C749F">
      <w:pPr>
        <w:pStyle w:val="Heading3"/>
        <w:spacing w:before="240"/>
      </w:pPr>
      <w:r w:rsidRPr="00FE6C77">
        <w:t>Unit 3: Transformations–America from 1945 to the Present</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661"/>
      </w:tblGrid>
      <w:tr w:rsidR="00FE6C77" w:rsidRPr="00FE6C77" w:rsidTr="00725DAC">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1D05A2" w:rsidP="00FE6C77">
            <w:pPr>
              <w:spacing w:after="0"/>
              <w:rPr>
                <w:b/>
              </w:rPr>
            </w:pPr>
            <w:r>
              <w:rPr>
                <w:b/>
              </w:rPr>
              <w:t>Lesson #</w:t>
            </w:r>
          </w:p>
        </w:tc>
        <w:tc>
          <w:tcPr>
            <w:tcW w:w="2083"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6" w:type="dxa"/>
            <w:shd w:val="clear" w:color="auto" w:fill="auto"/>
          </w:tcPr>
          <w:p w:rsidR="00FE6C77" w:rsidRPr="00FE6C77" w:rsidRDefault="00FE6C77" w:rsidP="00FE6C77">
            <w:pPr>
              <w:spacing w:after="0"/>
            </w:pPr>
            <w:r w:rsidRPr="00FE6C77">
              <w:t>The Big Shift: 1945-1960</w:t>
            </w:r>
          </w:p>
        </w:tc>
        <w:tc>
          <w:tcPr>
            <w:tcW w:w="1148" w:type="dxa"/>
          </w:tcPr>
          <w:p w:rsidR="00FE6C77" w:rsidRPr="00FE6C77" w:rsidRDefault="00FE6C77" w:rsidP="00FE6C77">
            <w:pPr>
              <w:spacing w:after="0"/>
            </w:pPr>
            <w:r w:rsidRPr="00FE6C77">
              <w:t>25-26</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Big Shift Continues and Expands: 1960-1976</w:t>
            </w:r>
          </w:p>
        </w:tc>
        <w:tc>
          <w:tcPr>
            <w:tcW w:w="1148" w:type="dxa"/>
          </w:tcPr>
          <w:p w:rsidR="00FE6C77" w:rsidRPr="00FE6C77" w:rsidRDefault="00FE6C77" w:rsidP="00FE6C77">
            <w:pPr>
              <w:spacing w:after="0"/>
            </w:pPr>
            <w:r w:rsidRPr="00FE6C77">
              <w:t>27-28</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Troubled Transformation and the Future You Will Help Make: 1977 to 2010s</w:t>
            </w:r>
          </w:p>
        </w:tc>
        <w:tc>
          <w:tcPr>
            <w:tcW w:w="1148" w:type="dxa"/>
          </w:tcPr>
          <w:p w:rsidR="00FE6C77" w:rsidRPr="00FE6C77" w:rsidRDefault="00FE6C77" w:rsidP="00FE6C77">
            <w:pPr>
              <w:spacing w:after="0"/>
            </w:pPr>
            <w:r w:rsidRPr="00FE6C77">
              <w:t>29-30</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paper</w:t>
            </w:r>
          </w:p>
        </w:tc>
        <w:tc>
          <w:tcPr>
            <w:tcW w:w="1661" w:type="dxa"/>
            <w:shd w:val="clear" w:color="auto" w:fill="auto"/>
          </w:tcPr>
          <w:p w:rsidR="00FE6C77" w:rsidRPr="00FE6C77" w:rsidRDefault="00FE6C77" w:rsidP="00FE6C77">
            <w:pPr>
              <w:spacing w:after="0"/>
            </w:pPr>
            <w:r w:rsidRPr="00FE6C77">
              <w:t>4/9</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for the Objective Exam and a pen for the Concepts Exam. </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3 Objective and Unit 3 Concepts Exams</w:t>
            </w:r>
          </w:p>
        </w:tc>
        <w:tc>
          <w:tcPr>
            <w:tcW w:w="1661" w:type="dxa"/>
            <w:shd w:val="clear" w:color="auto" w:fill="auto"/>
          </w:tcPr>
          <w:p w:rsidR="00FE6C77" w:rsidRPr="00FE6C77" w:rsidRDefault="00FE6C77" w:rsidP="00FE6C77">
            <w:pPr>
              <w:spacing w:after="0"/>
            </w:pPr>
            <w:r w:rsidRPr="00FE6C77">
              <w:t>5/5</w:t>
            </w:r>
          </w:p>
        </w:tc>
      </w:tr>
    </w:tbl>
    <w:p w:rsidR="009C749F" w:rsidRDefault="00FE6C77" w:rsidP="009C749F">
      <w:pPr>
        <w:pStyle w:val="Heading3"/>
        <w:spacing w:before="240"/>
      </w:pPr>
      <w:r w:rsidRPr="00FE6C77">
        <w:t>Final Exam: 1860 to the Present–Includes a Review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FE6C77" w:rsidRPr="00FE6C77" w:rsidTr="00FE6C77">
        <w:tc>
          <w:tcPr>
            <w:tcW w:w="6013" w:type="dxa"/>
            <w:shd w:val="clear" w:color="auto" w:fill="auto"/>
          </w:tcPr>
          <w:p w:rsidR="00FE6C77" w:rsidRPr="00FE6C77" w:rsidRDefault="00FE6C77" w:rsidP="00FE6C77">
            <w:pPr>
              <w:spacing w:after="0"/>
              <w:rPr>
                <w:b/>
              </w:rPr>
            </w:pPr>
            <w:r w:rsidRPr="00FE6C77">
              <w:rPr>
                <w:b/>
              </w:rPr>
              <w:t>Lecture Title/</w:t>
            </w:r>
            <w:r w:rsidR="00725DAC">
              <w:rPr>
                <w:b/>
                <w:u w:val="single"/>
              </w:rPr>
              <w:t>Your Assignment</w:t>
            </w:r>
            <w:r w:rsidR="00012F3A">
              <w:rPr>
                <w:b/>
                <w:u w:val="single"/>
              </w:rPr>
              <w:t xml:space="preserve"> </w:t>
            </w:r>
            <w:r w:rsidRPr="00FE6C77">
              <w:rPr>
                <w:b/>
              </w:rPr>
              <w:t>or Preparation</w:t>
            </w:r>
          </w:p>
        </w:tc>
        <w:tc>
          <w:tcPr>
            <w:tcW w:w="1149" w:type="dxa"/>
          </w:tcPr>
          <w:p w:rsidR="00FE6C77" w:rsidRPr="00FE6C77" w:rsidRDefault="001D05A2" w:rsidP="00FE6C77">
            <w:pPr>
              <w:spacing w:after="0"/>
              <w:rPr>
                <w:b/>
              </w:rPr>
            </w:pPr>
            <w:r>
              <w:rPr>
                <w:b/>
              </w:rPr>
              <w:t>Lesson #</w:t>
            </w:r>
          </w:p>
        </w:tc>
        <w:tc>
          <w:tcPr>
            <w:tcW w:w="2175" w:type="dxa"/>
            <w:shd w:val="clear" w:color="auto" w:fill="auto"/>
          </w:tcPr>
          <w:p w:rsidR="00FE6C77" w:rsidRPr="00FE6C77" w:rsidRDefault="001D05A2" w:rsidP="00FE6C77">
            <w:pPr>
              <w:spacing w:after="0"/>
              <w:rPr>
                <w:b/>
              </w:rPr>
            </w:pPr>
            <w:r>
              <w:rPr>
                <w:b/>
              </w:rPr>
              <w:t>Quiz/Exam/Turnitin</w:t>
            </w:r>
          </w:p>
        </w:tc>
        <w:tc>
          <w:tcPr>
            <w:tcW w:w="1165"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xml:space="preserve">: Check </w:t>
            </w:r>
            <w:r w:rsidRPr="00FE6C77">
              <w:rPr>
                <w:b/>
              </w:rPr>
              <w:t>all</w:t>
            </w:r>
            <w:r w:rsidRPr="00FE6C77">
              <w:t xml:space="preserve"> grades. If you think there is an error, email me before the Final Exam. Specify the exact grade name and the issue.</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w:t>
            </w:r>
          </w:p>
        </w:tc>
        <w:tc>
          <w:tcPr>
            <w:tcW w:w="1165" w:type="dxa"/>
            <w:shd w:val="clear" w:color="auto" w:fill="auto"/>
          </w:tcPr>
          <w:p w:rsidR="00FE6C77" w:rsidRPr="00FE6C77" w:rsidRDefault="00FE6C77" w:rsidP="00FE6C77">
            <w:pPr>
              <w:spacing w:after="0"/>
            </w:pPr>
            <w:r w:rsidRPr="00FE6C77">
              <w:t>5/9</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Final Exam</w:t>
            </w:r>
            <w:r w:rsidRPr="00FE6C77">
              <w:rPr>
                <w:vertAlign w:val="superscript"/>
              </w:rPr>
              <w:footnoteReference w:id="3"/>
            </w:r>
            <w:r w:rsidRPr="00FE6C77">
              <w:t>; optional review quiz</w:t>
            </w:r>
          </w:p>
        </w:tc>
        <w:tc>
          <w:tcPr>
            <w:tcW w:w="1165" w:type="dxa"/>
            <w:shd w:val="clear" w:color="auto" w:fill="auto"/>
          </w:tcPr>
          <w:p w:rsidR="00FE6C77" w:rsidRPr="00FE6C77" w:rsidRDefault="00FE6C77" w:rsidP="00FE6C77">
            <w:pPr>
              <w:spacing w:after="0"/>
            </w:pPr>
            <w:r w:rsidRPr="00FE6C77">
              <w:t>5/10 -8:00-10:00 AM</w:t>
            </w:r>
          </w:p>
        </w:tc>
      </w:tr>
    </w:tbl>
    <w:p w:rsidR="00FE6C77" w:rsidRPr="00FE6C77" w:rsidRDefault="00FE6C77" w:rsidP="00FE6C77">
      <w:pPr>
        <w:jc w:val="center"/>
        <w:rPr>
          <w:b/>
          <w:iCs/>
        </w:rPr>
      </w:pPr>
      <w:r w:rsidRPr="00FE6C77">
        <w:rPr>
          <w:iCs/>
        </w:rPr>
        <w:t>I reserve the right to modify the syllabus during the semester</w:t>
      </w:r>
      <w:r w:rsidRPr="00FE6C77">
        <w:rPr>
          <w:b/>
          <w:iCs/>
        </w:rPr>
        <w:t>.</w:t>
      </w:r>
    </w:p>
    <w:p w:rsidR="00FE6C77" w:rsidRDefault="00FE6C77" w:rsidP="004C2F27"/>
    <w:p w:rsidR="00725DAC" w:rsidRPr="00FE6C77" w:rsidRDefault="00725DAC" w:rsidP="00725DAC">
      <w:pPr>
        <w:pStyle w:val="Heading3"/>
        <w:spacing w:before="240"/>
      </w:pPr>
      <w:r w:rsidRPr="00FE6C77">
        <w:lastRenderedPageBreak/>
        <w:t xml:space="preserve">Getting Started - Course Documents and Orientation </w:t>
      </w:r>
      <w:r>
        <w:t xml:space="preserve"> </w:t>
      </w:r>
      <w:r w:rsidRPr="00725DAC">
        <w:rPr>
          <w:shd w:val="clear" w:color="auto" w:fill="FFC000"/>
        </w:rPr>
        <w:t xml:space="preserve">Copy this one back to </w:t>
      </w:r>
      <w:r>
        <w:rPr>
          <w:shd w:val="clear" w:color="auto" w:fill="FFC000"/>
        </w:rPr>
        <w:t>1302</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170"/>
        <w:gridCol w:w="2250"/>
        <w:gridCol w:w="1080"/>
      </w:tblGrid>
      <w:tr w:rsidR="00725DAC" w:rsidRPr="00FE6C77" w:rsidTr="00DF5BC9">
        <w:tc>
          <w:tcPr>
            <w:tcW w:w="6408" w:type="dxa"/>
            <w:shd w:val="clear" w:color="auto" w:fill="auto"/>
          </w:tcPr>
          <w:p w:rsidR="00725DAC" w:rsidRPr="00FE6C77" w:rsidRDefault="00725DAC" w:rsidP="00574A5B">
            <w:pPr>
              <w:spacing w:after="0"/>
              <w:rPr>
                <w:b/>
              </w:rPr>
            </w:pPr>
            <w:r w:rsidRPr="00FE6C77">
              <w:rPr>
                <w:b/>
              </w:rPr>
              <w:t>Lecture Title/Your Assignment or Preparation</w:t>
            </w:r>
          </w:p>
        </w:tc>
        <w:tc>
          <w:tcPr>
            <w:tcW w:w="1170" w:type="dxa"/>
          </w:tcPr>
          <w:p w:rsidR="00725DAC" w:rsidRPr="00FE6C77" w:rsidRDefault="00725DAC" w:rsidP="00574A5B">
            <w:pPr>
              <w:spacing w:after="0"/>
              <w:rPr>
                <w:b/>
              </w:rPr>
            </w:pPr>
            <w:r>
              <w:rPr>
                <w:b/>
              </w:rPr>
              <w:t>Lesson</w:t>
            </w:r>
            <w:r w:rsidRPr="00FE6C77">
              <w:rPr>
                <w:b/>
              </w:rPr>
              <w:t xml:space="preserve"> #</w:t>
            </w:r>
          </w:p>
        </w:tc>
        <w:tc>
          <w:tcPr>
            <w:tcW w:w="2250" w:type="dxa"/>
            <w:shd w:val="clear" w:color="auto" w:fill="auto"/>
          </w:tcPr>
          <w:p w:rsidR="00725DAC" w:rsidRPr="00FE6C77" w:rsidRDefault="00725DAC" w:rsidP="00725DAC">
            <w:pPr>
              <w:spacing w:after="0"/>
              <w:rPr>
                <w:b/>
              </w:rPr>
            </w:pPr>
            <w:r>
              <w:rPr>
                <w:b/>
              </w:rPr>
              <w:t>Quiz/</w:t>
            </w:r>
            <w:r w:rsidRPr="00FE6C77">
              <w:rPr>
                <w:b/>
              </w:rPr>
              <w:t>Exam/</w:t>
            </w:r>
            <w:r>
              <w:rPr>
                <w:b/>
              </w:rPr>
              <w:t>Turnitin</w:t>
            </w:r>
          </w:p>
        </w:tc>
        <w:tc>
          <w:tcPr>
            <w:tcW w:w="1080" w:type="dxa"/>
            <w:shd w:val="clear" w:color="auto" w:fill="auto"/>
          </w:tcPr>
          <w:p w:rsidR="00725DAC" w:rsidRPr="00FE6C77" w:rsidRDefault="00725DAC" w:rsidP="00574A5B">
            <w:pPr>
              <w:spacing w:after="0"/>
              <w:rPr>
                <w:b/>
              </w:rPr>
            </w:pPr>
            <w:r w:rsidRPr="00FE6C77">
              <w:rPr>
                <w:b/>
              </w:rPr>
              <w:t>Due Date</w:t>
            </w:r>
          </w:p>
        </w:tc>
      </w:tr>
      <w:tr w:rsidR="00725DAC" w:rsidRPr="00FE6C77" w:rsidTr="00DF5BC9">
        <w:tc>
          <w:tcPr>
            <w:tcW w:w="6408" w:type="dxa"/>
            <w:shd w:val="clear" w:color="auto" w:fill="auto"/>
          </w:tcPr>
          <w:p w:rsidR="00725DAC" w:rsidRPr="00FE6C77" w:rsidRDefault="00725DAC" w:rsidP="00DF5BC9">
            <w:pPr>
              <w:spacing w:after="0"/>
            </w:pPr>
            <w:r w:rsidRPr="00FE6C77">
              <w:t>Course Orientation and how to plan for your success and do your plan</w:t>
            </w:r>
            <w:r w:rsidR="00DF5BC9">
              <w:t xml:space="preserve">. </w:t>
            </w:r>
            <w:r w:rsidRPr="00DF5BC9">
              <w:rPr>
                <w:b/>
                <w:i/>
                <w:highlight w:val="cyan"/>
              </w:rPr>
              <w:t>Tip</w:t>
            </w:r>
            <w:r w:rsidRPr="00FE6C77">
              <w:rPr>
                <w:i/>
              </w:rPr>
              <w:t>:</w:t>
            </w:r>
            <w:r w:rsidRPr="00FE6C77">
              <w:t>Type your plan ASAP. Ask questions the next class day.</w:t>
            </w:r>
          </w:p>
        </w:tc>
        <w:tc>
          <w:tcPr>
            <w:tcW w:w="1170" w:type="dxa"/>
          </w:tcPr>
          <w:p w:rsidR="00725DAC" w:rsidRPr="00FE6C77" w:rsidRDefault="00725DAC" w:rsidP="00574A5B">
            <w:pPr>
              <w:spacing w:after="0"/>
            </w:pPr>
            <w:r w:rsidRPr="00FE6C77">
              <w:t>–</w:t>
            </w:r>
          </w:p>
        </w:tc>
        <w:tc>
          <w:tcPr>
            <w:tcW w:w="2250" w:type="dxa"/>
            <w:shd w:val="clear" w:color="auto" w:fill="auto"/>
          </w:tcPr>
          <w:p w:rsidR="00725DAC" w:rsidRPr="00FE6C77" w:rsidRDefault="00725DAC" w:rsidP="00574A5B">
            <w:pPr>
              <w:spacing w:after="0"/>
            </w:pPr>
            <w:r w:rsidRPr="00FE6C77">
              <w:t>–</w:t>
            </w:r>
          </w:p>
        </w:tc>
        <w:tc>
          <w:tcPr>
            <w:tcW w:w="1080" w:type="dxa"/>
            <w:shd w:val="clear" w:color="auto" w:fill="auto"/>
          </w:tcPr>
          <w:p w:rsidR="00725DAC" w:rsidRPr="00FE6C77" w:rsidRDefault="009D0BA0" w:rsidP="00574A5B">
            <w:pPr>
              <w:spacing w:after="0"/>
            </w:pPr>
            <w:r>
              <w:t>9/6</w:t>
            </w:r>
          </w:p>
        </w:tc>
      </w:tr>
      <w:tr w:rsidR="00725DAC" w:rsidRPr="00FE6C77" w:rsidTr="00DF5BC9">
        <w:tc>
          <w:tcPr>
            <w:tcW w:w="6408" w:type="dxa"/>
            <w:shd w:val="clear" w:color="auto" w:fill="auto"/>
          </w:tcPr>
          <w:p w:rsidR="00725DAC" w:rsidRPr="00FE6C77" w:rsidRDefault="00725DAC" w:rsidP="009D0BA0">
            <w:pPr>
              <w:spacing w:after="0"/>
            </w:pPr>
            <w:r w:rsidRPr="00FE6C77">
              <w:rPr>
                <w:u w:val="single"/>
              </w:rPr>
              <w:t>Your Preparation</w:t>
            </w:r>
            <w:r w:rsidRPr="00FE6C77">
              <w:t xml:space="preserve">: Sit where you plan to sit for this semester. </w:t>
            </w:r>
          </w:p>
        </w:tc>
        <w:tc>
          <w:tcPr>
            <w:tcW w:w="1170" w:type="dxa"/>
          </w:tcPr>
          <w:p w:rsidR="00725DAC" w:rsidRPr="00FE6C77" w:rsidRDefault="00725DAC" w:rsidP="00574A5B">
            <w:pPr>
              <w:spacing w:after="0"/>
            </w:pPr>
            <w:r w:rsidRPr="00FE6C77">
              <w:t>–</w:t>
            </w:r>
          </w:p>
        </w:tc>
        <w:tc>
          <w:tcPr>
            <w:tcW w:w="2250" w:type="dxa"/>
            <w:shd w:val="clear" w:color="auto" w:fill="auto"/>
          </w:tcPr>
          <w:p w:rsidR="00725DAC" w:rsidRPr="00FE6C77" w:rsidRDefault="009D0BA0" w:rsidP="00574A5B">
            <w:pPr>
              <w:spacing w:after="0"/>
            </w:pPr>
            <w:r>
              <w:t>--</w:t>
            </w:r>
          </w:p>
        </w:tc>
        <w:tc>
          <w:tcPr>
            <w:tcW w:w="1080" w:type="dxa"/>
            <w:shd w:val="clear" w:color="auto" w:fill="auto"/>
          </w:tcPr>
          <w:p w:rsidR="00725DAC" w:rsidRPr="00FE6C77" w:rsidRDefault="009D0BA0" w:rsidP="00574A5B">
            <w:pPr>
              <w:spacing w:after="0"/>
            </w:pPr>
            <w:r>
              <w:t>9/8</w:t>
            </w:r>
          </w:p>
        </w:tc>
      </w:tr>
      <w:tr w:rsidR="00725DAC" w:rsidRPr="00FE6C77" w:rsidTr="00DF5BC9">
        <w:tc>
          <w:tcPr>
            <w:tcW w:w="6408" w:type="dxa"/>
            <w:shd w:val="clear" w:color="auto" w:fill="auto"/>
          </w:tcPr>
          <w:p w:rsidR="00725DAC" w:rsidRPr="00FE6C77" w:rsidRDefault="00725DAC" w:rsidP="00574A5B">
            <w:pPr>
              <w:spacing w:after="0"/>
            </w:pPr>
            <w:r w:rsidRPr="00FE6C77">
              <w:t>Concepts for the Gilded Age</w:t>
            </w:r>
          </w:p>
        </w:tc>
        <w:tc>
          <w:tcPr>
            <w:tcW w:w="1170" w:type="dxa"/>
          </w:tcPr>
          <w:p w:rsidR="00725DAC" w:rsidRPr="00FE6C77" w:rsidRDefault="00DF5BC9" w:rsidP="00574A5B">
            <w:pPr>
              <w:spacing w:after="0"/>
            </w:pPr>
            <w:r>
              <w:t>-</w:t>
            </w:r>
          </w:p>
        </w:tc>
        <w:tc>
          <w:tcPr>
            <w:tcW w:w="2250" w:type="dxa"/>
            <w:shd w:val="clear" w:color="auto" w:fill="auto"/>
          </w:tcPr>
          <w:p w:rsidR="00725DAC" w:rsidRPr="00FE6C77" w:rsidRDefault="00725DAC" w:rsidP="00574A5B">
            <w:pPr>
              <w:spacing w:after="0"/>
            </w:pPr>
            <w:r w:rsidRPr="00FE6C77">
              <w:t>–</w:t>
            </w:r>
          </w:p>
        </w:tc>
        <w:tc>
          <w:tcPr>
            <w:tcW w:w="1080" w:type="dxa"/>
            <w:shd w:val="clear" w:color="auto" w:fill="auto"/>
          </w:tcPr>
          <w:p w:rsidR="00725DAC" w:rsidRPr="00FE6C77" w:rsidRDefault="00725DAC" w:rsidP="00574A5B">
            <w:pPr>
              <w:spacing w:after="0"/>
            </w:pPr>
            <w:r w:rsidRPr="00FE6C77">
              <w:t>1/23</w:t>
            </w:r>
          </w:p>
        </w:tc>
      </w:tr>
      <w:tr w:rsidR="00725DAC" w:rsidRPr="00FE6C77" w:rsidTr="00DF5BC9">
        <w:tc>
          <w:tcPr>
            <w:tcW w:w="6408" w:type="dxa"/>
            <w:shd w:val="clear" w:color="auto" w:fill="auto"/>
          </w:tcPr>
          <w:p w:rsidR="00725DAC" w:rsidRPr="00FE6C77" w:rsidRDefault="00725DAC" w:rsidP="00574A5B">
            <w:pPr>
              <w:spacing w:after="0"/>
            </w:pPr>
            <w:r w:rsidRPr="00FE6C77">
              <w:rPr>
                <w:u w:val="single"/>
              </w:rPr>
              <w:t>Your Preparation</w:t>
            </w:r>
            <w:r w:rsidRPr="00FE6C77">
              <w:t>: Type your 1-page plan. EITHER complete your orientation tasks in computer lab with me OR do it on your own before the end of the lab.</w:t>
            </w:r>
          </w:p>
        </w:tc>
        <w:tc>
          <w:tcPr>
            <w:tcW w:w="1170" w:type="dxa"/>
          </w:tcPr>
          <w:p w:rsidR="00725DAC" w:rsidRPr="00FE6C77" w:rsidRDefault="00725DAC" w:rsidP="00574A5B">
            <w:pPr>
              <w:spacing w:after="0"/>
            </w:pPr>
            <w:r w:rsidRPr="00FE6C77">
              <w:t>–</w:t>
            </w:r>
          </w:p>
        </w:tc>
        <w:tc>
          <w:tcPr>
            <w:tcW w:w="2250" w:type="dxa"/>
            <w:shd w:val="clear" w:color="auto" w:fill="auto"/>
          </w:tcPr>
          <w:p w:rsidR="00725DAC" w:rsidRPr="00FE6C77" w:rsidRDefault="00725DAC" w:rsidP="00574A5B">
            <w:pPr>
              <w:spacing w:after="0"/>
            </w:pPr>
            <w:r w:rsidRPr="00FE6C77">
              <w:t>Your Course Plan – file submitted to Turnitin; print to instructor</w:t>
            </w:r>
          </w:p>
        </w:tc>
        <w:tc>
          <w:tcPr>
            <w:tcW w:w="1080" w:type="dxa"/>
            <w:shd w:val="clear" w:color="auto" w:fill="auto"/>
          </w:tcPr>
          <w:p w:rsidR="00725DAC" w:rsidRPr="00FE6C77" w:rsidRDefault="00725DAC" w:rsidP="00574A5B">
            <w:pPr>
              <w:spacing w:after="0"/>
              <w:rPr>
                <w:i/>
              </w:rPr>
            </w:pPr>
            <w:r w:rsidRPr="00FE6C77">
              <w:rPr>
                <w:i/>
              </w:rPr>
              <w:t>TBD</w:t>
            </w:r>
          </w:p>
        </w:tc>
      </w:tr>
    </w:tbl>
    <w:p w:rsidR="00725DAC" w:rsidRPr="007C14B9" w:rsidRDefault="00725DAC" w:rsidP="004C2F27"/>
    <w:p w:rsidR="00725DAC" w:rsidRDefault="00725DAC" w:rsidP="00725DAC">
      <w:pPr>
        <w:pStyle w:val="Heading3"/>
        <w:rPr>
          <w:rFonts w:eastAsia="Calibri"/>
        </w:rPr>
      </w:pPr>
      <w:r w:rsidRPr="00B54EEB">
        <w:rPr>
          <w:rFonts w:eastAsia="Calibri"/>
        </w:rPr>
        <w:t>Unit 1: From New World to New Empires - the 16th Century to 1763 (</w:t>
      </w:r>
      <w:r>
        <w:rPr>
          <w:rFonts w:eastAsia="Calibri"/>
        </w:rPr>
        <w:t>Reference Chapters 1-6</w:t>
      </w:r>
      <w:r w:rsidRPr="00B54EEB">
        <w:rPr>
          <w:rFonts w:eastAsia="Calibri"/>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9E41AE" w:rsidRPr="00B54EEB" w:rsidTr="00DF5BC9">
        <w:tc>
          <w:tcPr>
            <w:tcW w:w="6295" w:type="dxa"/>
            <w:shd w:val="clear" w:color="auto" w:fill="auto"/>
            <w:tcMar>
              <w:left w:w="0" w:type="dxa"/>
              <w:right w:w="0" w:type="dxa"/>
            </w:tcMar>
          </w:tcPr>
          <w:p w:rsidR="009E41AE" w:rsidRDefault="009E41AE" w:rsidP="009E41AE">
            <w:pPr>
              <w:rPr>
                <w:rFonts w:cs="Arial"/>
                <w:sz w:val="19"/>
                <w:szCs w:val="19"/>
              </w:rPr>
            </w:pPr>
            <w:r>
              <w:rPr>
                <w:b/>
              </w:rPr>
              <w:t>Lecture Title/</w:t>
            </w:r>
            <w:r w:rsidRPr="00725DAC">
              <w:rPr>
                <w:b/>
              </w:rPr>
              <w:t>Your Assignment</w:t>
            </w:r>
            <w:r w:rsidRPr="00FE6C77">
              <w:rPr>
                <w:b/>
              </w:rPr>
              <w:t xml:space="preserve"> or Preparation</w:t>
            </w:r>
          </w:p>
        </w:tc>
        <w:tc>
          <w:tcPr>
            <w:tcW w:w="1170" w:type="dxa"/>
          </w:tcPr>
          <w:p w:rsidR="009E41AE" w:rsidRPr="00FE6C77" w:rsidRDefault="009E41AE" w:rsidP="009E41AE">
            <w:pPr>
              <w:spacing w:after="0"/>
              <w:rPr>
                <w:b/>
              </w:rPr>
            </w:pPr>
            <w:r>
              <w:rPr>
                <w:b/>
              </w:rPr>
              <w:t>Lesson</w:t>
            </w:r>
            <w:r w:rsidRPr="00FE6C77">
              <w:rPr>
                <w:b/>
              </w:rPr>
              <w:t xml:space="preserve"> #</w:t>
            </w:r>
          </w:p>
        </w:tc>
        <w:tc>
          <w:tcPr>
            <w:tcW w:w="2340" w:type="dxa"/>
            <w:shd w:val="clear" w:color="auto" w:fill="auto"/>
          </w:tcPr>
          <w:p w:rsidR="009E41AE" w:rsidRPr="00FE6C77" w:rsidRDefault="009E41AE" w:rsidP="009E41AE">
            <w:pPr>
              <w:spacing w:after="0"/>
              <w:rPr>
                <w:b/>
              </w:rPr>
            </w:pPr>
            <w:r>
              <w:rPr>
                <w:b/>
              </w:rPr>
              <w:t>Quiz/</w:t>
            </w:r>
            <w:r w:rsidRPr="00FE6C77">
              <w:rPr>
                <w:b/>
              </w:rPr>
              <w:t>Exam/</w:t>
            </w:r>
            <w:r>
              <w:rPr>
                <w:b/>
              </w:rPr>
              <w:t>Turnitin</w:t>
            </w:r>
          </w:p>
        </w:tc>
        <w:tc>
          <w:tcPr>
            <w:tcW w:w="990" w:type="dxa"/>
            <w:shd w:val="clear" w:color="auto" w:fill="auto"/>
          </w:tcPr>
          <w:p w:rsidR="009E41AE" w:rsidRPr="00FE6C77" w:rsidRDefault="009E41AE" w:rsidP="009E41AE">
            <w:pPr>
              <w:spacing w:after="0"/>
              <w:rPr>
                <w:b/>
              </w:rPr>
            </w:pPr>
            <w:r w:rsidRPr="00FE6C77">
              <w:rPr>
                <w:b/>
              </w:rPr>
              <w:t>Due Date</w:t>
            </w:r>
          </w:p>
        </w:tc>
      </w:tr>
      <w:tr w:rsidR="009E41AE" w:rsidRPr="00B54EEB" w:rsidTr="00DF5BC9">
        <w:tc>
          <w:tcPr>
            <w:tcW w:w="6295" w:type="dxa"/>
            <w:shd w:val="clear" w:color="auto" w:fill="auto"/>
            <w:tcMar>
              <w:left w:w="0" w:type="dxa"/>
              <w:right w:w="0" w:type="dxa"/>
            </w:tcMar>
          </w:tcPr>
          <w:p w:rsidR="009E41AE" w:rsidRPr="003069E7" w:rsidRDefault="009E41AE" w:rsidP="009D0BA0">
            <w:r w:rsidRPr="003069E7">
              <w:t>Foundations (W</w:t>
            </w:r>
            <w:r>
              <w:t>here We Began) and Colonization</w:t>
            </w:r>
          </w:p>
        </w:tc>
        <w:tc>
          <w:tcPr>
            <w:tcW w:w="1170" w:type="dxa"/>
          </w:tcPr>
          <w:p w:rsidR="009E41AE" w:rsidRDefault="009D0BA0" w:rsidP="00574A5B">
            <w:pPr>
              <w:rPr>
                <w:rFonts w:cs="Arial"/>
                <w:sz w:val="19"/>
                <w:szCs w:val="19"/>
              </w:rPr>
            </w:pPr>
            <w:r>
              <w:t>Lesson 1</w:t>
            </w:r>
          </w:p>
        </w:tc>
        <w:tc>
          <w:tcPr>
            <w:tcW w:w="2340" w:type="dxa"/>
          </w:tcPr>
          <w:p w:rsidR="009E41AE" w:rsidRPr="009D0BA0" w:rsidRDefault="009D0BA0" w:rsidP="009D0BA0">
            <w:r>
              <w:t>Self-tests</w:t>
            </w:r>
          </w:p>
        </w:tc>
        <w:tc>
          <w:tcPr>
            <w:tcW w:w="990" w:type="dxa"/>
          </w:tcPr>
          <w:p w:rsidR="009E41AE" w:rsidRPr="009D0BA0" w:rsidRDefault="009D0BA0" w:rsidP="00574A5B">
            <w:r>
              <w:t>--</w:t>
            </w:r>
          </w:p>
        </w:tc>
      </w:tr>
      <w:tr w:rsidR="009D0BA0" w:rsidRPr="00B54EEB" w:rsidTr="00DF5BC9">
        <w:tc>
          <w:tcPr>
            <w:tcW w:w="6295" w:type="dxa"/>
            <w:shd w:val="clear" w:color="auto" w:fill="auto"/>
            <w:tcMar>
              <w:left w:w="0" w:type="dxa"/>
              <w:right w:w="0" w:type="dxa"/>
            </w:tcMar>
          </w:tcPr>
          <w:p w:rsidR="009D0BA0" w:rsidRPr="000B4AB8" w:rsidRDefault="009D0BA0" w:rsidP="009D0BA0">
            <w:r w:rsidRPr="000B4AB8">
              <w:t>Comparing the English Colonies: Examining Events in the 3 Sections</w:t>
            </w:r>
          </w:p>
        </w:tc>
        <w:tc>
          <w:tcPr>
            <w:tcW w:w="1170" w:type="dxa"/>
          </w:tcPr>
          <w:p w:rsidR="009D0BA0" w:rsidRDefault="009D0BA0" w:rsidP="009D0BA0">
            <w:pPr>
              <w:rPr>
                <w:rFonts w:cs="Arial"/>
                <w:sz w:val="19"/>
                <w:szCs w:val="19"/>
              </w:rPr>
            </w:pPr>
            <w:r>
              <w:t>Lesson 2</w:t>
            </w:r>
          </w:p>
        </w:tc>
        <w:tc>
          <w:tcPr>
            <w:tcW w:w="2340" w:type="dxa"/>
          </w:tcPr>
          <w:p w:rsidR="009D0BA0" w:rsidRDefault="009D0BA0" w:rsidP="001D05A2">
            <w:r w:rsidRPr="00011CC8">
              <w:t>Self-tests</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DF5BC9">
        <w:tc>
          <w:tcPr>
            <w:tcW w:w="6295" w:type="dxa"/>
            <w:shd w:val="clear" w:color="auto" w:fill="auto"/>
            <w:tcMar>
              <w:left w:w="0" w:type="dxa"/>
              <w:right w:w="0" w:type="dxa"/>
            </w:tcMar>
          </w:tcPr>
          <w:p w:rsidR="009D0BA0" w:rsidRPr="000B4AB8" w:rsidRDefault="009D0BA0" w:rsidP="009D0BA0">
            <w:r w:rsidRPr="000B4AB8">
              <w:t>Comparing the English Colonies: Examining Traits of t</w:t>
            </w:r>
            <w:r>
              <w:t>he 3 Sections</w:t>
            </w:r>
          </w:p>
        </w:tc>
        <w:tc>
          <w:tcPr>
            <w:tcW w:w="1170" w:type="dxa"/>
          </w:tcPr>
          <w:p w:rsidR="009D0BA0" w:rsidRDefault="009D0BA0" w:rsidP="009D0BA0">
            <w:pPr>
              <w:rPr>
                <w:rFonts w:cs="Arial"/>
                <w:sz w:val="19"/>
                <w:szCs w:val="19"/>
              </w:rPr>
            </w:pPr>
            <w:r>
              <w:t>Lesson 3</w:t>
            </w:r>
          </w:p>
        </w:tc>
        <w:tc>
          <w:tcPr>
            <w:tcW w:w="2340" w:type="dxa"/>
          </w:tcPr>
          <w:p w:rsidR="009D0BA0" w:rsidRDefault="009D0BA0" w:rsidP="009D0BA0">
            <w:r w:rsidRPr="00011CC8">
              <w:t>Self-tests</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DF5BC9">
        <w:tc>
          <w:tcPr>
            <w:tcW w:w="6295" w:type="dxa"/>
            <w:shd w:val="clear" w:color="auto" w:fill="auto"/>
            <w:tcMar>
              <w:left w:w="0" w:type="dxa"/>
              <w:right w:w="0" w:type="dxa"/>
            </w:tcMar>
          </w:tcPr>
          <w:p w:rsidR="009D0BA0" w:rsidRPr="000B4AB8" w:rsidRDefault="009D0BA0" w:rsidP="009D0BA0">
            <w:r w:rsidRPr="000B4AB8">
              <w:t>Examining Empire an</w:t>
            </w:r>
            <w:r>
              <w:t>d the Colonies Through 1775</w:t>
            </w:r>
          </w:p>
        </w:tc>
        <w:tc>
          <w:tcPr>
            <w:tcW w:w="1170" w:type="dxa"/>
          </w:tcPr>
          <w:p w:rsidR="009D0BA0" w:rsidRDefault="009D0BA0" w:rsidP="009D0BA0">
            <w:pPr>
              <w:rPr>
                <w:rFonts w:cs="Arial"/>
                <w:sz w:val="19"/>
                <w:szCs w:val="19"/>
              </w:rPr>
            </w:pPr>
            <w:r>
              <w:t>Lesson 4</w:t>
            </w:r>
          </w:p>
        </w:tc>
        <w:tc>
          <w:tcPr>
            <w:tcW w:w="2340" w:type="dxa"/>
          </w:tcPr>
          <w:p w:rsidR="009D0BA0" w:rsidRDefault="009D0BA0" w:rsidP="009D0BA0">
            <w:r w:rsidRPr="00011CC8">
              <w:t>Self-tests</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DF5BC9">
        <w:tc>
          <w:tcPr>
            <w:tcW w:w="6295" w:type="dxa"/>
            <w:shd w:val="clear" w:color="auto" w:fill="auto"/>
            <w:tcMar>
              <w:left w:w="0" w:type="dxa"/>
              <w:right w:w="0" w:type="dxa"/>
            </w:tcMar>
          </w:tcPr>
          <w:p w:rsidR="009D0BA0" w:rsidRPr="000B4AB8" w:rsidRDefault="009D0BA0" w:rsidP="009D0BA0">
            <w:r>
              <w:t>Le</w:t>
            </w:r>
            <w:r w:rsidR="00DF5BC9">
              <w:t xml:space="preserve">arning Quizzes for all Lessons-all </w:t>
            </w:r>
            <w:r>
              <w:t>Self-Test and Full-Tests</w:t>
            </w:r>
          </w:p>
        </w:tc>
        <w:tc>
          <w:tcPr>
            <w:tcW w:w="1170" w:type="dxa"/>
          </w:tcPr>
          <w:p w:rsidR="009D0BA0" w:rsidRDefault="009D0BA0" w:rsidP="00574A5B">
            <w:r>
              <w:t>Lessons 1-4</w:t>
            </w:r>
          </w:p>
        </w:tc>
        <w:tc>
          <w:tcPr>
            <w:tcW w:w="2340" w:type="dxa"/>
          </w:tcPr>
          <w:p w:rsidR="009D0BA0" w:rsidRPr="009D0BA0" w:rsidRDefault="00DF5BC9" w:rsidP="009D0BA0">
            <w:r>
              <w:t>Self-Tests/</w:t>
            </w:r>
            <w:r w:rsidR="009D0BA0">
              <w:t>Full-Tests</w:t>
            </w:r>
          </w:p>
        </w:tc>
        <w:tc>
          <w:tcPr>
            <w:tcW w:w="990" w:type="dxa"/>
          </w:tcPr>
          <w:p w:rsidR="009D0BA0" w:rsidRDefault="009D0BA0" w:rsidP="00574A5B">
            <w:pPr>
              <w:rPr>
                <w:rFonts w:cs="Arial"/>
                <w:sz w:val="19"/>
                <w:szCs w:val="19"/>
              </w:rPr>
            </w:pPr>
          </w:p>
        </w:tc>
      </w:tr>
      <w:tr w:rsidR="009E41AE" w:rsidRPr="00B54EEB" w:rsidTr="00DF5BC9">
        <w:tc>
          <w:tcPr>
            <w:tcW w:w="6295" w:type="dxa"/>
            <w:shd w:val="clear" w:color="auto" w:fill="auto"/>
            <w:tcMar>
              <w:left w:w="0" w:type="dxa"/>
              <w:right w:w="0" w:type="dxa"/>
            </w:tcMar>
          </w:tcPr>
          <w:p w:rsidR="009E41AE" w:rsidRPr="000B4AB8" w:rsidRDefault="009E41AE" w:rsidP="009D0BA0">
            <w:r w:rsidRPr="000B4AB8">
              <w:t xml:space="preserve">Unit 1 Objective Exam - Bring a Scan-Tron and number 2 pencil. </w:t>
            </w:r>
          </w:p>
        </w:tc>
        <w:tc>
          <w:tcPr>
            <w:tcW w:w="1170" w:type="dxa"/>
          </w:tcPr>
          <w:p w:rsidR="009E41AE" w:rsidRPr="000B4AB8" w:rsidRDefault="001D05A2" w:rsidP="00574A5B">
            <w:pPr>
              <w:rPr>
                <w:rFonts w:cs="Arial"/>
                <w:sz w:val="19"/>
                <w:szCs w:val="19"/>
              </w:rPr>
            </w:pPr>
            <w:r>
              <w:t>Lessons 1-4</w:t>
            </w:r>
          </w:p>
        </w:tc>
        <w:tc>
          <w:tcPr>
            <w:tcW w:w="2340" w:type="dxa"/>
          </w:tcPr>
          <w:p w:rsidR="009E41AE" w:rsidRPr="009D0BA0" w:rsidRDefault="001D05A2" w:rsidP="00574A5B">
            <w:r>
              <w:t>Unit 1 Objective Exam</w:t>
            </w:r>
          </w:p>
        </w:tc>
        <w:tc>
          <w:tcPr>
            <w:tcW w:w="990" w:type="dxa"/>
          </w:tcPr>
          <w:p w:rsidR="009E41AE" w:rsidRPr="000B4AB8" w:rsidRDefault="009E41AE" w:rsidP="00574A5B">
            <w:pPr>
              <w:rPr>
                <w:rFonts w:cs="Arial"/>
                <w:sz w:val="19"/>
                <w:szCs w:val="19"/>
              </w:rPr>
            </w:pPr>
          </w:p>
        </w:tc>
      </w:tr>
    </w:tbl>
    <w:p w:rsidR="00725DAC" w:rsidRPr="001D05A2" w:rsidRDefault="00725DAC" w:rsidP="001D05A2">
      <w:pPr>
        <w:pStyle w:val="Heading3"/>
        <w:rPr>
          <w:rFonts w:eastAsia="Calibri"/>
        </w:rPr>
      </w:pPr>
      <w:r w:rsidRPr="001D05A2">
        <w:rPr>
          <w:rFonts w:eastAsia="Calibri"/>
        </w:rPr>
        <w:t>Unit 2: From Making a Revolution to Making a Nation -1763 to 1830s (Reference Chapters 7-14)</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DF5BC9" w:rsidRPr="00B54EEB" w:rsidTr="00DF5BC9">
        <w:tc>
          <w:tcPr>
            <w:tcW w:w="6295" w:type="dxa"/>
            <w:tcMar>
              <w:left w:w="0" w:type="dxa"/>
              <w:right w:w="0" w:type="dxa"/>
            </w:tcMar>
          </w:tcPr>
          <w:p w:rsidR="00DF5BC9" w:rsidRPr="00DF5BC9" w:rsidRDefault="00DF5BC9" w:rsidP="00574A5B">
            <w:r w:rsidRPr="00DF5BC9">
              <w:t xml:space="preserve">Lesson 1: The Confederation and the Path to Revolution and War. </w:t>
            </w:r>
          </w:p>
        </w:tc>
        <w:tc>
          <w:tcPr>
            <w:tcW w:w="1170" w:type="dxa"/>
          </w:tcPr>
          <w:p w:rsidR="00DF5BC9" w:rsidRPr="00DF5BC9" w:rsidRDefault="00DF5BC9" w:rsidP="00574A5B"/>
        </w:tc>
        <w:tc>
          <w:tcPr>
            <w:tcW w:w="2340" w:type="dxa"/>
          </w:tcPr>
          <w:p w:rsidR="00DF5BC9" w:rsidRPr="00DF5BC9" w:rsidRDefault="00DF5BC9" w:rsidP="00574A5B"/>
        </w:tc>
        <w:tc>
          <w:tcPr>
            <w:tcW w:w="990" w:type="dxa"/>
          </w:tcPr>
          <w:p w:rsidR="00DF5BC9" w:rsidRPr="00DF5BC9" w:rsidRDefault="00DF5BC9" w:rsidP="00574A5B"/>
        </w:tc>
      </w:tr>
      <w:tr w:rsidR="00DF5BC9" w:rsidRPr="00B54EEB" w:rsidTr="00DF5BC9">
        <w:tc>
          <w:tcPr>
            <w:tcW w:w="6295" w:type="dxa"/>
            <w:tcMar>
              <w:left w:w="0" w:type="dxa"/>
              <w:right w:w="0" w:type="dxa"/>
            </w:tcMar>
          </w:tcPr>
          <w:p w:rsidR="00DF5BC9" w:rsidRPr="00DF5BC9" w:rsidRDefault="00DF5BC9" w:rsidP="00574A5B">
            <w:r w:rsidRPr="00DF5BC9">
              <w:t xml:space="preserve">Lesson 2: A New Government of Small-r republicanism and The Federalist Republic. </w:t>
            </w:r>
          </w:p>
        </w:tc>
        <w:tc>
          <w:tcPr>
            <w:tcW w:w="1170" w:type="dxa"/>
          </w:tcPr>
          <w:p w:rsidR="00DF5BC9" w:rsidRPr="00DF5BC9" w:rsidRDefault="00DF5BC9" w:rsidP="00574A5B"/>
        </w:tc>
        <w:tc>
          <w:tcPr>
            <w:tcW w:w="2340" w:type="dxa"/>
          </w:tcPr>
          <w:p w:rsidR="00DF5BC9" w:rsidRPr="00DF5BC9" w:rsidRDefault="00DF5BC9" w:rsidP="00574A5B"/>
        </w:tc>
        <w:tc>
          <w:tcPr>
            <w:tcW w:w="990" w:type="dxa"/>
          </w:tcPr>
          <w:p w:rsidR="00DF5BC9" w:rsidRPr="00DF5BC9" w:rsidRDefault="00DF5BC9" w:rsidP="00574A5B"/>
        </w:tc>
      </w:tr>
      <w:tr w:rsidR="00DF5BC9" w:rsidRPr="00B54EEB" w:rsidTr="00DF5BC9">
        <w:tc>
          <w:tcPr>
            <w:tcW w:w="6295" w:type="dxa"/>
            <w:tcMar>
              <w:left w:w="0" w:type="dxa"/>
              <w:right w:w="0" w:type="dxa"/>
            </w:tcMar>
          </w:tcPr>
          <w:p w:rsidR="00DF5BC9" w:rsidRPr="00DF5BC9" w:rsidRDefault="00DF5BC9" w:rsidP="00574A5B">
            <w:r w:rsidRPr="00DF5BC9">
              <w:t>Lesson 3: Brief Background on Presidents, Politics, &amp; Suffrage and Wars, Land, &amp; Slavery from 1800 to 1840</w:t>
            </w:r>
          </w:p>
        </w:tc>
        <w:tc>
          <w:tcPr>
            <w:tcW w:w="1170" w:type="dxa"/>
          </w:tcPr>
          <w:p w:rsidR="00DF5BC9" w:rsidRPr="00DF5BC9" w:rsidRDefault="00DF5BC9" w:rsidP="00574A5B"/>
        </w:tc>
        <w:tc>
          <w:tcPr>
            <w:tcW w:w="2340" w:type="dxa"/>
          </w:tcPr>
          <w:p w:rsidR="00DF5BC9" w:rsidRPr="00DF5BC9" w:rsidRDefault="00DF5BC9" w:rsidP="00574A5B"/>
        </w:tc>
        <w:tc>
          <w:tcPr>
            <w:tcW w:w="990" w:type="dxa"/>
          </w:tcPr>
          <w:p w:rsidR="00DF5BC9" w:rsidRPr="00DF5BC9" w:rsidRDefault="00DF5BC9" w:rsidP="00574A5B"/>
        </w:tc>
      </w:tr>
      <w:tr w:rsidR="00DF5BC9" w:rsidRPr="00B54EEB" w:rsidTr="00DF5BC9">
        <w:tc>
          <w:tcPr>
            <w:tcW w:w="6295" w:type="dxa"/>
            <w:tcMar>
              <w:left w:w="0" w:type="dxa"/>
              <w:right w:w="0" w:type="dxa"/>
            </w:tcMar>
          </w:tcPr>
          <w:p w:rsidR="00DF5BC9" w:rsidRPr="00DF5BC9" w:rsidRDefault="00DF5BC9" w:rsidP="00574A5B">
            <w:r w:rsidRPr="00DF5BC9">
              <w:t>Lesson 4: Essential Transformations--Noticing What Changed Where from 1800 to 18</w:t>
            </w:r>
            <w:r>
              <w:t>60</w:t>
            </w:r>
          </w:p>
        </w:tc>
        <w:tc>
          <w:tcPr>
            <w:tcW w:w="1170" w:type="dxa"/>
          </w:tcPr>
          <w:p w:rsidR="00DF5BC9" w:rsidRPr="00DF5BC9" w:rsidRDefault="00DF5BC9" w:rsidP="00574A5B"/>
        </w:tc>
        <w:tc>
          <w:tcPr>
            <w:tcW w:w="2340" w:type="dxa"/>
          </w:tcPr>
          <w:p w:rsidR="00DF5BC9" w:rsidRPr="00DF5BC9" w:rsidRDefault="00DF5BC9" w:rsidP="00574A5B"/>
        </w:tc>
        <w:tc>
          <w:tcPr>
            <w:tcW w:w="990" w:type="dxa"/>
          </w:tcPr>
          <w:p w:rsidR="00DF5BC9" w:rsidRPr="00DF5BC9" w:rsidRDefault="00DF5BC9" w:rsidP="00574A5B"/>
        </w:tc>
      </w:tr>
      <w:tr w:rsidR="00DF5BC9" w:rsidRPr="00B54EEB" w:rsidTr="00DF5BC9">
        <w:tc>
          <w:tcPr>
            <w:tcW w:w="6295" w:type="dxa"/>
            <w:tcMar>
              <w:left w:w="0" w:type="dxa"/>
              <w:right w:w="0" w:type="dxa"/>
            </w:tcMar>
          </w:tcPr>
          <w:p w:rsidR="00DF5BC9" w:rsidRPr="00DF5BC9" w:rsidRDefault="00DF5BC9" w:rsidP="00574A5B">
            <w:r w:rsidRPr="00DF5BC9">
              <w:t xml:space="preserve">Unit 2 Objective Exam - Bring a Scan-Tron and number 2 pencil. </w:t>
            </w:r>
          </w:p>
        </w:tc>
        <w:tc>
          <w:tcPr>
            <w:tcW w:w="1170" w:type="dxa"/>
          </w:tcPr>
          <w:p w:rsidR="00DF5BC9" w:rsidRPr="00DF5BC9" w:rsidRDefault="00DF5BC9" w:rsidP="00574A5B"/>
        </w:tc>
        <w:tc>
          <w:tcPr>
            <w:tcW w:w="2340" w:type="dxa"/>
          </w:tcPr>
          <w:p w:rsidR="00DF5BC9" w:rsidRPr="00DF5BC9" w:rsidRDefault="00DF5BC9" w:rsidP="00574A5B"/>
        </w:tc>
        <w:tc>
          <w:tcPr>
            <w:tcW w:w="990" w:type="dxa"/>
          </w:tcPr>
          <w:p w:rsidR="00DF5BC9" w:rsidRPr="00DF5BC9" w:rsidRDefault="00DF5BC9" w:rsidP="00574A5B"/>
        </w:tc>
      </w:tr>
    </w:tbl>
    <w:p w:rsidR="00725DAC" w:rsidRDefault="00725DAC" w:rsidP="00725DAC">
      <w:pPr>
        <w:rPr>
          <w:rFonts w:cs="Arial"/>
          <w:sz w:val="32"/>
          <w:szCs w:val="32"/>
        </w:rPr>
      </w:pPr>
    </w:p>
    <w:p w:rsidR="00725DAC" w:rsidRPr="00B5220B" w:rsidRDefault="00725DAC" w:rsidP="00725DAC">
      <w:pPr>
        <w:rPr>
          <w:rFonts w:cs="Arial"/>
          <w:sz w:val="32"/>
          <w:szCs w:val="32"/>
        </w:rPr>
      </w:pPr>
    </w:p>
    <w:p w:rsidR="00725DAC" w:rsidRDefault="00725DAC" w:rsidP="00725DAC">
      <w:pPr>
        <w:rPr>
          <w:rFonts w:eastAsia="Calibri" w:cs="Arial"/>
          <w:b/>
          <w:szCs w:val="20"/>
        </w:rPr>
      </w:pPr>
      <w:r w:rsidRPr="00B54EEB">
        <w:rPr>
          <w:rFonts w:eastAsia="Calibri" w:cs="Arial"/>
          <w:b/>
          <w:szCs w:val="20"/>
        </w:rPr>
        <w:t>Unit 3: Transforming the Nation - 1830s to 1877 (</w:t>
      </w:r>
      <w:r>
        <w:rPr>
          <w:rFonts w:eastAsia="Calibri" w:cs="Arial"/>
          <w:b/>
          <w:szCs w:val="20"/>
        </w:rPr>
        <w:t xml:space="preserve">Reference </w:t>
      </w:r>
      <w:r w:rsidRPr="00B54EEB">
        <w:rPr>
          <w:rFonts w:eastAsia="Calibri" w:cs="Arial"/>
          <w:b/>
          <w:szCs w:val="20"/>
        </w:rPr>
        <w:t>Chapters 1</w:t>
      </w:r>
      <w:r>
        <w:rPr>
          <w:rFonts w:eastAsia="Calibri" w:cs="Arial"/>
          <w:b/>
          <w:szCs w:val="20"/>
        </w:rPr>
        <w:t>5-22)</w:t>
      </w:r>
      <w:r w:rsidRPr="00B54EEB">
        <w:rPr>
          <w:rFonts w:eastAsia="Calibri" w:cs="Arial"/>
          <w:b/>
          <w:szCs w:val="20"/>
        </w:rPr>
        <w:t xml:space="preserve"> </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7"/>
        <w:gridCol w:w="9452"/>
      </w:tblGrid>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11/10</w:t>
            </w:r>
          </w:p>
        </w:tc>
        <w:tc>
          <w:tcPr>
            <w:tcW w:w="9452" w:type="dxa"/>
          </w:tcPr>
          <w:p w:rsidR="00725DAC" w:rsidRPr="003069E7" w:rsidRDefault="00725DAC" w:rsidP="00574A5B">
            <w:pPr>
              <w:rPr>
                <w:rFonts w:cs="Arial"/>
                <w:sz w:val="19"/>
                <w:szCs w:val="19"/>
              </w:rPr>
            </w:pPr>
            <w:r>
              <w:rPr>
                <w:rFonts w:cs="Arial"/>
                <w:sz w:val="19"/>
                <w:szCs w:val="19"/>
              </w:rPr>
              <w:t xml:space="preserve">Lesson 1: </w:t>
            </w:r>
            <w:r w:rsidRPr="003069E7">
              <w:rPr>
                <w:rFonts w:cs="Arial"/>
                <w:sz w:val="19"/>
                <w:szCs w:val="19"/>
              </w:rPr>
              <w:t>Reform and Change—Comparing the Sections</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sidRPr="003069E7">
              <w:rPr>
                <w:rFonts w:cs="Arial"/>
                <w:sz w:val="19"/>
                <w:szCs w:val="19"/>
              </w:rPr>
              <w:t>11/</w:t>
            </w:r>
            <w:r>
              <w:rPr>
                <w:rFonts w:cs="Arial"/>
                <w:sz w:val="19"/>
                <w:szCs w:val="19"/>
              </w:rPr>
              <w:t>14</w:t>
            </w:r>
          </w:p>
        </w:tc>
        <w:tc>
          <w:tcPr>
            <w:tcW w:w="9452" w:type="dxa"/>
          </w:tcPr>
          <w:p w:rsidR="00725DAC" w:rsidRPr="003069E7" w:rsidRDefault="00725DAC" w:rsidP="00574A5B">
            <w:pPr>
              <w:rPr>
                <w:rFonts w:cs="Arial"/>
                <w:sz w:val="19"/>
                <w:szCs w:val="19"/>
              </w:rPr>
            </w:pPr>
            <w:r w:rsidRPr="003069E7">
              <w:rPr>
                <w:rFonts w:cs="Arial"/>
                <w:sz w:val="19"/>
                <w:szCs w:val="19"/>
              </w:rPr>
              <w:t xml:space="preserve">Last day to for </w:t>
            </w:r>
            <w:r w:rsidRPr="00D4424F">
              <w:rPr>
                <w:rFonts w:cs="Arial"/>
                <w:i/>
                <w:sz w:val="19"/>
                <w:szCs w:val="19"/>
              </w:rPr>
              <w:t>you</w:t>
            </w:r>
            <w:r w:rsidRPr="003069E7">
              <w:rPr>
                <w:rFonts w:cs="Arial"/>
                <w:sz w:val="19"/>
                <w:szCs w:val="19"/>
              </w:rPr>
              <w:t xml:space="preserve"> to “Drop” course with grade of “W.” </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lastRenderedPageBreak/>
              <w:t>11/17</w:t>
            </w:r>
          </w:p>
        </w:tc>
        <w:tc>
          <w:tcPr>
            <w:tcW w:w="9452" w:type="dxa"/>
          </w:tcPr>
          <w:p w:rsidR="00725DAC" w:rsidRPr="003069E7" w:rsidRDefault="00725DAC" w:rsidP="00574A5B">
            <w:pPr>
              <w:rPr>
                <w:rFonts w:cs="Arial"/>
                <w:sz w:val="19"/>
                <w:szCs w:val="19"/>
              </w:rPr>
            </w:pPr>
            <w:r>
              <w:rPr>
                <w:rFonts w:cs="Arial"/>
                <w:sz w:val="19"/>
                <w:szCs w:val="19"/>
              </w:rPr>
              <w:t xml:space="preserve">Lesson 2: </w:t>
            </w:r>
            <w:r w:rsidRPr="003069E7">
              <w:rPr>
                <w:rFonts w:cs="Arial"/>
                <w:sz w:val="19"/>
                <w:szCs w:val="19"/>
              </w:rPr>
              <w:t>Manifest Destiny and the Impending Crisis</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11/24</w:t>
            </w:r>
          </w:p>
        </w:tc>
        <w:tc>
          <w:tcPr>
            <w:tcW w:w="9452" w:type="dxa"/>
          </w:tcPr>
          <w:p w:rsidR="00725DAC" w:rsidRPr="003069E7" w:rsidRDefault="00725DAC" w:rsidP="00574A5B">
            <w:pPr>
              <w:rPr>
                <w:rFonts w:cs="Arial"/>
                <w:sz w:val="19"/>
                <w:szCs w:val="19"/>
              </w:rPr>
            </w:pPr>
            <w:r>
              <w:rPr>
                <w:rFonts w:cs="Arial"/>
                <w:sz w:val="19"/>
                <w:szCs w:val="19"/>
              </w:rPr>
              <w:t xml:space="preserve">Lesson 3: </w:t>
            </w:r>
            <w:r w:rsidRPr="003069E7">
              <w:rPr>
                <w:rFonts w:cs="Arial"/>
                <w:sz w:val="19"/>
                <w:szCs w:val="19"/>
              </w:rPr>
              <w:t>Civil War</w:t>
            </w:r>
            <w:r>
              <w:rPr>
                <w:rFonts w:cs="Arial"/>
                <w:sz w:val="19"/>
                <w:szCs w:val="19"/>
              </w:rPr>
              <w:t>—Comparison of the Sections</w:t>
            </w:r>
            <w:r w:rsidRPr="003069E7">
              <w:rPr>
                <w:rFonts w:cs="Arial"/>
                <w:sz w:val="19"/>
                <w:szCs w:val="19"/>
              </w:rPr>
              <w:t xml:space="preserve"> and </w:t>
            </w:r>
            <w:r>
              <w:rPr>
                <w:rFonts w:cs="Arial"/>
                <w:sz w:val="19"/>
                <w:szCs w:val="19"/>
              </w:rPr>
              <w:t xml:space="preserve">Essential Battles </w:t>
            </w:r>
          </w:p>
        </w:tc>
      </w:tr>
      <w:tr w:rsidR="00725DAC" w:rsidRPr="00B54EEB" w:rsidTr="00574A5B">
        <w:tc>
          <w:tcPr>
            <w:tcW w:w="537" w:type="dxa"/>
            <w:shd w:val="clear" w:color="auto" w:fill="FFFFFF"/>
          </w:tcPr>
          <w:p w:rsidR="00725DAC" w:rsidRDefault="00725DAC" w:rsidP="00574A5B">
            <w:pPr>
              <w:rPr>
                <w:rFonts w:cs="Arial"/>
                <w:sz w:val="19"/>
                <w:szCs w:val="19"/>
              </w:rPr>
            </w:pPr>
          </w:p>
        </w:tc>
        <w:tc>
          <w:tcPr>
            <w:tcW w:w="9452" w:type="dxa"/>
          </w:tcPr>
          <w:p w:rsidR="00725DAC" w:rsidRDefault="00725DAC" w:rsidP="00574A5B">
            <w:pPr>
              <w:rPr>
                <w:rFonts w:cs="Arial"/>
                <w:sz w:val="19"/>
                <w:szCs w:val="19"/>
              </w:rPr>
            </w:pPr>
            <w:r>
              <w:rPr>
                <w:rFonts w:cs="Arial"/>
                <w:sz w:val="19"/>
                <w:szCs w:val="19"/>
              </w:rPr>
              <w:t xml:space="preserve">Lesson 4: Stages of </w:t>
            </w:r>
            <w:r w:rsidRPr="003069E7">
              <w:rPr>
                <w:rFonts w:cs="Arial"/>
                <w:sz w:val="19"/>
                <w:szCs w:val="19"/>
              </w:rPr>
              <w:t>Reconstruction</w:t>
            </w:r>
            <w:r>
              <w:rPr>
                <w:rFonts w:cs="Arial"/>
                <w:sz w:val="19"/>
                <w:szCs w:val="19"/>
              </w:rPr>
              <w:t xml:space="preserve"> and Implications for the Future</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12/05</w:t>
            </w:r>
          </w:p>
        </w:tc>
        <w:tc>
          <w:tcPr>
            <w:tcW w:w="9452" w:type="dxa"/>
          </w:tcPr>
          <w:p w:rsidR="00725DAC" w:rsidRPr="003069E7" w:rsidRDefault="00725DAC" w:rsidP="00574A5B">
            <w:pPr>
              <w:rPr>
                <w:rFonts w:cs="Arial"/>
                <w:sz w:val="19"/>
                <w:szCs w:val="19"/>
              </w:rPr>
            </w:pPr>
            <w:r w:rsidRPr="003069E7">
              <w:rPr>
                <w:rFonts w:cs="Arial"/>
                <w:sz w:val="19"/>
                <w:szCs w:val="19"/>
              </w:rPr>
              <w:t>Unit 3 Objective Exam -</w:t>
            </w:r>
            <w:r>
              <w:rPr>
                <w:rFonts w:cs="Arial"/>
                <w:sz w:val="19"/>
                <w:szCs w:val="19"/>
              </w:rPr>
              <w:t xml:space="preserve"> </w:t>
            </w:r>
            <w:r w:rsidRPr="003069E7">
              <w:rPr>
                <w:rFonts w:cs="Arial"/>
                <w:sz w:val="19"/>
                <w:szCs w:val="19"/>
              </w:rPr>
              <w:t xml:space="preserve">Bring a Scan-Tron and number 2 pencil. </w:t>
            </w:r>
          </w:p>
        </w:tc>
      </w:tr>
    </w:tbl>
    <w:p w:rsidR="00725DAC" w:rsidRDefault="00725DAC" w:rsidP="00725DAC">
      <w:pPr>
        <w:rPr>
          <w:rFonts w:eastAsia="Calibri" w:cs="Arial"/>
          <w:sz w:val="16"/>
          <w:szCs w:val="16"/>
        </w:rPr>
      </w:pPr>
      <w:r w:rsidRPr="00B54EEB">
        <w:rPr>
          <w:rFonts w:eastAsia="Calibri" w:cs="Arial"/>
          <w:sz w:val="16"/>
          <w:szCs w:val="16"/>
        </w:rPr>
        <w:t>.</w:t>
      </w:r>
    </w:p>
    <w:p w:rsidR="00725DAC" w:rsidRDefault="00725DAC" w:rsidP="00725DAC">
      <w:pPr>
        <w:rPr>
          <w:rFonts w:cs="Arial"/>
          <w:sz w:val="32"/>
          <w:szCs w:val="32"/>
        </w:rPr>
      </w:pPr>
    </w:p>
    <w:p w:rsidR="00725DAC" w:rsidRPr="00B5220B" w:rsidRDefault="00725DAC" w:rsidP="00725DAC">
      <w:pPr>
        <w:rPr>
          <w:rFonts w:cs="Arial"/>
          <w:sz w:val="32"/>
          <w:szCs w:val="32"/>
        </w:rPr>
      </w:pPr>
    </w:p>
    <w:p w:rsidR="00725DAC" w:rsidRPr="00B54EEB" w:rsidRDefault="00067A5E" w:rsidP="00725DAC">
      <w:pPr>
        <w:rPr>
          <w:rFonts w:cs="Arial"/>
          <w:szCs w:val="20"/>
        </w:rPr>
      </w:pPr>
      <w:hyperlink r:id="rId10" w:history="1">
        <w:r w:rsidR="00725DAC" w:rsidRPr="00B54EEB">
          <w:rPr>
            <w:rFonts w:eastAsia="Calibri" w:cs="Arial"/>
            <w:b/>
            <w:szCs w:val="20"/>
          </w:rPr>
          <w:t>Review for the Final Exam: 16th Century to 1877 (</w:t>
        </w:r>
        <w:r w:rsidR="00725DAC">
          <w:rPr>
            <w:rFonts w:eastAsia="Calibri" w:cs="Arial"/>
            <w:b/>
            <w:szCs w:val="20"/>
          </w:rPr>
          <w:t xml:space="preserve">Reference </w:t>
        </w:r>
        <w:r w:rsidR="00725DAC" w:rsidRPr="00B54EEB">
          <w:rPr>
            <w:rFonts w:eastAsia="Calibri" w:cs="Arial"/>
            <w:b/>
            <w:szCs w:val="20"/>
          </w:rPr>
          <w:t xml:space="preserve">Chapters 1 to </w:t>
        </w:r>
        <w:r w:rsidR="00725DAC">
          <w:rPr>
            <w:rFonts w:eastAsia="Calibri" w:cs="Arial"/>
            <w:b/>
            <w:szCs w:val="20"/>
          </w:rPr>
          <w:t>22</w:t>
        </w:r>
        <w:r w:rsidR="00725DAC" w:rsidRPr="00B54EEB">
          <w:rPr>
            <w:rFonts w:eastAsia="Calibri" w:cs="Arial"/>
            <w:b/>
            <w:szCs w:val="20"/>
          </w:rPr>
          <w:t>)</w:t>
        </w:r>
      </w:hyperlink>
      <w:r w:rsidR="00725DAC" w:rsidRPr="00B54EEB">
        <w:rPr>
          <w:rFonts w:eastAsia="Calibri" w:cs="Arial"/>
          <w:b/>
          <w:szCs w:val="20"/>
        </w:rPr>
        <w:t xml:space="preserve"> (Early ope</w:t>
      </w:r>
      <w:r w:rsidR="00725DAC">
        <w:rPr>
          <w:rFonts w:eastAsia="Calibri" w:cs="Arial"/>
          <w:b/>
          <w:szCs w:val="20"/>
        </w:rPr>
        <w:t>n)</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0"/>
        <w:gridCol w:w="9095"/>
      </w:tblGrid>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11/30</w:t>
            </w:r>
          </w:p>
        </w:tc>
        <w:tc>
          <w:tcPr>
            <w:tcW w:w="9095" w:type="dxa"/>
          </w:tcPr>
          <w:p w:rsidR="00725DAC" w:rsidRPr="003069E7" w:rsidRDefault="00725DAC" w:rsidP="00574A5B">
            <w:pPr>
              <w:rPr>
                <w:rFonts w:cs="Arial"/>
                <w:sz w:val="19"/>
                <w:szCs w:val="19"/>
              </w:rPr>
            </w:pPr>
            <w:r w:rsidRPr="003069E7">
              <w:rPr>
                <w:rFonts w:cs="Arial"/>
                <w:sz w:val="19"/>
                <w:szCs w:val="19"/>
              </w:rPr>
              <w:t>All Review material opens. Some of the review map quizzes may help you with preparing for Unit 3’s objective.</w:t>
            </w:r>
          </w:p>
        </w:tc>
      </w:tr>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12/08</w:t>
            </w:r>
          </w:p>
        </w:tc>
        <w:tc>
          <w:tcPr>
            <w:tcW w:w="9095" w:type="dxa"/>
          </w:tcPr>
          <w:p w:rsidR="00725DAC" w:rsidRPr="003069E7" w:rsidRDefault="00725DAC" w:rsidP="00574A5B">
            <w:pPr>
              <w:rPr>
                <w:rFonts w:cs="Arial"/>
                <w:sz w:val="19"/>
                <w:szCs w:val="19"/>
              </w:rPr>
            </w:pPr>
            <w:r w:rsidRPr="003069E7">
              <w:rPr>
                <w:rFonts w:cs="Arial"/>
                <w:sz w:val="19"/>
                <w:szCs w:val="19"/>
              </w:rPr>
              <w:t xml:space="preserve">Monday  12:30pm-2:30pm - Final Exam – Departmental policy: F for the Course if not taken. </w:t>
            </w:r>
          </w:p>
        </w:tc>
      </w:tr>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12/10</w:t>
            </w:r>
          </w:p>
        </w:tc>
        <w:tc>
          <w:tcPr>
            <w:tcW w:w="9095" w:type="dxa"/>
          </w:tcPr>
          <w:p w:rsidR="00725DAC" w:rsidRPr="003069E7" w:rsidRDefault="00725DAC" w:rsidP="00574A5B">
            <w:pPr>
              <w:rPr>
                <w:rFonts w:cs="Arial"/>
                <w:sz w:val="19"/>
                <w:szCs w:val="19"/>
              </w:rPr>
            </w:pPr>
            <w:r w:rsidRPr="003069E7">
              <w:rPr>
                <w:rFonts w:cs="Arial"/>
                <w:sz w:val="19"/>
                <w:szCs w:val="19"/>
              </w:rPr>
              <w:t xml:space="preserve">Review all your grades. If you believe there is an error, contact me by email and phone before </w:t>
            </w:r>
            <w:r>
              <w:rPr>
                <w:rFonts w:cs="Arial"/>
                <w:sz w:val="19"/>
                <w:szCs w:val="19"/>
              </w:rPr>
              <w:t>2</w:t>
            </w:r>
            <w:r w:rsidRPr="003069E7">
              <w:rPr>
                <w:rFonts w:cs="Arial"/>
                <w:sz w:val="19"/>
                <w:szCs w:val="19"/>
              </w:rPr>
              <w:t>:00 PM on 12/10.</w:t>
            </w:r>
          </w:p>
        </w:tc>
      </w:tr>
    </w:tbl>
    <w:p w:rsidR="00725DAC" w:rsidRDefault="00725DAC" w:rsidP="00725DAC">
      <w:pPr>
        <w:jc w:val="center"/>
        <w:rPr>
          <w:rFonts w:cs="Arial"/>
          <w:b/>
          <w:i/>
          <w:iCs/>
          <w:sz w:val="16"/>
          <w:szCs w:val="16"/>
        </w:rPr>
      </w:pPr>
      <w:r w:rsidRPr="00BB2FC8">
        <w:rPr>
          <w:rFonts w:cs="Arial"/>
          <w:i/>
          <w:iCs/>
          <w:sz w:val="16"/>
          <w:szCs w:val="16"/>
        </w:rPr>
        <w:t>I reserve the right to modify the syllabus during the semester</w:t>
      </w:r>
      <w:r w:rsidRPr="00BB2FC8">
        <w:rPr>
          <w:rFonts w:cs="Arial"/>
          <w:b/>
          <w:i/>
          <w:iCs/>
          <w:sz w:val="16"/>
          <w:szCs w:val="16"/>
        </w:rPr>
        <w:t>.</w:t>
      </w:r>
    </w:p>
    <w:p w:rsidR="00725DAC" w:rsidRDefault="00725DAC" w:rsidP="00725DAC">
      <w:pPr>
        <w:jc w:val="center"/>
        <w:rPr>
          <w:rFonts w:cs="Arial"/>
          <w:b/>
          <w:i/>
          <w:iCs/>
          <w:sz w:val="16"/>
          <w:szCs w:val="16"/>
        </w:rPr>
      </w:pPr>
    </w:p>
    <w:p w:rsidR="00C54239" w:rsidRDefault="00C54239" w:rsidP="007C14B9">
      <w:pPr>
        <w:spacing w:line="240" w:lineRule="auto"/>
      </w:pPr>
    </w:p>
    <w:sectPr w:rsidR="00C54239"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45" w:rsidRDefault="00D36C45" w:rsidP="00FE6C77">
      <w:pPr>
        <w:spacing w:after="0" w:line="240" w:lineRule="auto"/>
      </w:pPr>
      <w:r>
        <w:separator/>
      </w:r>
    </w:p>
  </w:endnote>
  <w:endnote w:type="continuationSeparator" w:id="0">
    <w:p w:rsidR="00D36C45" w:rsidRDefault="00D36C45"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45" w:rsidRDefault="00D36C45" w:rsidP="00FE6C77">
      <w:pPr>
        <w:spacing w:after="0" w:line="240" w:lineRule="auto"/>
      </w:pPr>
      <w:r>
        <w:separator/>
      </w:r>
    </w:p>
  </w:footnote>
  <w:footnote w:type="continuationSeparator" w:id="0">
    <w:p w:rsidR="00D36C45" w:rsidRDefault="00D36C45" w:rsidP="00FE6C77">
      <w:pPr>
        <w:spacing w:after="0" w:line="240" w:lineRule="auto"/>
      </w:pPr>
      <w:r>
        <w:continuationSeparator/>
      </w:r>
    </w:p>
  </w:footnote>
  <w:footnote w:id="1">
    <w:p w:rsidR="00067A5E" w:rsidRPr="00DC217B" w:rsidRDefault="00067A5E"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067A5E" w:rsidRPr="00633F35" w:rsidRDefault="00067A5E"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Pr>
          <w:rFonts w:eastAsia="Calibri" w:cs="Arial"/>
          <w:spacing w:val="-3"/>
          <w:szCs w:val="18"/>
        </w:rPr>
        <w:t>3/5</w:t>
      </w:r>
      <w:r w:rsidRPr="00633F35">
        <w:rPr>
          <w:rFonts w:eastAsia="Calibri" w:cs="Arial"/>
          <w:spacing w:val="-3"/>
          <w:szCs w:val="18"/>
        </w:rPr>
        <w:t xml:space="preserve">; Quiz 7, by </w:t>
      </w:r>
      <w:r>
        <w:rPr>
          <w:rFonts w:eastAsia="Calibri" w:cs="Arial"/>
          <w:spacing w:val="-3"/>
          <w:szCs w:val="18"/>
        </w:rPr>
        <w:t>3/19; and Quiz 8, by3/26</w:t>
      </w:r>
      <w:r w:rsidRPr="00633F35">
        <w:rPr>
          <w:rFonts w:eastAsia="Calibri" w:cs="Arial"/>
          <w:spacing w:val="-3"/>
          <w:szCs w:val="18"/>
        </w:rPr>
        <w:t>.</w:t>
      </w:r>
    </w:p>
  </w:footnote>
  <w:footnote w:id="3">
    <w:p w:rsidR="00067A5E" w:rsidRDefault="00067A5E" w:rsidP="00FE6C77">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8"/>
  </w:num>
  <w:num w:numId="4">
    <w:abstractNumId w:val="24"/>
  </w:num>
  <w:num w:numId="5">
    <w:abstractNumId w:val="20"/>
  </w:num>
  <w:num w:numId="6">
    <w:abstractNumId w:val="23"/>
  </w:num>
  <w:num w:numId="7">
    <w:abstractNumId w:val="0"/>
  </w:num>
  <w:num w:numId="8">
    <w:abstractNumId w:val="9"/>
  </w:num>
  <w:num w:numId="9">
    <w:abstractNumId w:val="16"/>
  </w:num>
  <w:num w:numId="10">
    <w:abstractNumId w:val="19"/>
  </w:num>
  <w:num w:numId="11">
    <w:abstractNumId w:val="6"/>
  </w:num>
  <w:num w:numId="12">
    <w:abstractNumId w:val="7"/>
  </w:num>
  <w:num w:numId="13">
    <w:abstractNumId w:val="2"/>
  </w:num>
  <w:num w:numId="14">
    <w:abstractNumId w:val="15"/>
  </w:num>
  <w:num w:numId="15">
    <w:abstractNumId w:val="11"/>
  </w:num>
  <w:num w:numId="16">
    <w:abstractNumId w:val="1"/>
  </w:num>
  <w:num w:numId="17">
    <w:abstractNumId w:val="21"/>
  </w:num>
  <w:num w:numId="18">
    <w:abstractNumId w:val="22"/>
  </w:num>
  <w:num w:numId="19">
    <w:abstractNumId w:val="12"/>
  </w:num>
  <w:num w:numId="20">
    <w:abstractNumId w:val="17"/>
  </w:num>
  <w:num w:numId="21">
    <w:abstractNumId w:val="14"/>
  </w:num>
  <w:num w:numId="22">
    <w:abstractNumId w:val="3"/>
  </w:num>
  <w:num w:numId="23">
    <w:abstractNumId w:val="10"/>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32CE4"/>
    <w:rsid w:val="00052A1E"/>
    <w:rsid w:val="00055A8F"/>
    <w:rsid w:val="00067A5E"/>
    <w:rsid w:val="000B15ED"/>
    <w:rsid w:val="000D3D8F"/>
    <w:rsid w:val="001228F6"/>
    <w:rsid w:val="0018683A"/>
    <w:rsid w:val="001D05A2"/>
    <w:rsid w:val="001D3FAD"/>
    <w:rsid w:val="0024307B"/>
    <w:rsid w:val="00252ED5"/>
    <w:rsid w:val="003E31B0"/>
    <w:rsid w:val="003F610C"/>
    <w:rsid w:val="003F68A4"/>
    <w:rsid w:val="00412476"/>
    <w:rsid w:val="00414BFA"/>
    <w:rsid w:val="0043265D"/>
    <w:rsid w:val="00440A6E"/>
    <w:rsid w:val="00453EA3"/>
    <w:rsid w:val="00455215"/>
    <w:rsid w:val="004605A2"/>
    <w:rsid w:val="004865C1"/>
    <w:rsid w:val="004A17DC"/>
    <w:rsid w:val="004B5FF9"/>
    <w:rsid w:val="004C2F27"/>
    <w:rsid w:val="004F2CF7"/>
    <w:rsid w:val="005510A1"/>
    <w:rsid w:val="00574A5B"/>
    <w:rsid w:val="005D26CD"/>
    <w:rsid w:val="005D6179"/>
    <w:rsid w:val="006665B1"/>
    <w:rsid w:val="00675562"/>
    <w:rsid w:val="006B14E0"/>
    <w:rsid w:val="006E695C"/>
    <w:rsid w:val="00713D52"/>
    <w:rsid w:val="00722024"/>
    <w:rsid w:val="0072555E"/>
    <w:rsid w:val="00725DAC"/>
    <w:rsid w:val="00746DCE"/>
    <w:rsid w:val="00762F85"/>
    <w:rsid w:val="00766E43"/>
    <w:rsid w:val="007C14B9"/>
    <w:rsid w:val="007F0A9E"/>
    <w:rsid w:val="007F34BC"/>
    <w:rsid w:val="00865006"/>
    <w:rsid w:val="008D6CA4"/>
    <w:rsid w:val="008E5B2D"/>
    <w:rsid w:val="008E6559"/>
    <w:rsid w:val="009519D1"/>
    <w:rsid w:val="009A5151"/>
    <w:rsid w:val="009C749F"/>
    <w:rsid w:val="009D0BA0"/>
    <w:rsid w:val="009E41AE"/>
    <w:rsid w:val="00A367C1"/>
    <w:rsid w:val="00B66D6E"/>
    <w:rsid w:val="00B77531"/>
    <w:rsid w:val="00B82C62"/>
    <w:rsid w:val="00BD32C3"/>
    <w:rsid w:val="00BE0829"/>
    <w:rsid w:val="00C54239"/>
    <w:rsid w:val="00C54E02"/>
    <w:rsid w:val="00CB40A6"/>
    <w:rsid w:val="00CD742B"/>
    <w:rsid w:val="00D36C45"/>
    <w:rsid w:val="00D525C4"/>
    <w:rsid w:val="00D53B78"/>
    <w:rsid w:val="00D76E6F"/>
    <w:rsid w:val="00D95DEB"/>
    <w:rsid w:val="00DF430C"/>
    <w:rsid w:val="00DF5BC9"/>
    <w:rsid w:val="00E22DDB"/>
    <w:rsid w:val="00ED5A6B"/>
    <w:rsid w:val="00EF2662"/>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17899"/>
    <w:rsid w:val="00186874"/>
    <w:rsid w:val="001F0C87"/>
    <w:rsid w:val="00240AE2"/>
    <w:rsid w:val="00254C10"/>
    <w:rsid w:val="00263B6B"/>
    <w:rsid w:val="00267526"/>
    <w:rsid w:val="002B0C9C"/>
    <w:rsid w:val="00345962"/>
    <w:rsid w:val="0038308D"/>
    <w:rsid w:val="0048025A"/>
    <w:rsid w:val="005754EE"/>
    <w:rsid w:val="00590A8C"/>
    <w:rsid w:val="00627177"/>
    <w:rsid w:val="00946638"/>
    <w:rsid w:val="00A01428"/>
    <w:rsid w:val="00AF3AE8"/>
    <w:rsid w:val="00B67A1C"/>
    <w:rsid w:val="00BC0586"/>
    <w:rsid w:val="00C40252"/>
    <w:rsid w:val="00CB2A98"/>
    <w:rsid w:val="00E11243"/>
    <w:rsid w:val="00E33D7E"/>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7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6</cp:revision>
  <dcterms:created xsi:type="dcterms:W3CDTF">2017-09-04T23:50:00Z</dcterms:created>
  <dcterms:modified xsi:type="dcterms:W3CDTF">2017-09-06T15:14:00Z</dcterms:modified>
</cp:coreProperties>
</file>