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63283" w14:textId="229E6E88" w:rsidR="000A6CB8" w:rsidRDefault="00ED13FD" w:rsidP="009E7C69">
      <w:pPr>
        <w:rPr>
          <w:rStyle w:val="Heading2Char"/>
          <w:shd w:val="clear" w:color="auto" w:fill="FFFFFF" w:themeFill="background1"/>
        </w:rPr>
      </w:pPr>
      <w:r>
        <w:rPr>
          <w:rStyle w:val="Heading2Char"/>
          <w:shd w:val="clear" w:color="auto" w:fill="FFFFFF" w:themeFill="background1"/>
        </w:rPr>
        <w:t xml:space="preserve">Estimating Your Current Letter Grade  -Total on </w:t>
      </w:r>
      <w:r w:rsidR="004B5B24">
        <w:rPr>
          <w:rStyle w:val="Heading2Char"/>
          <w:shd w:val="clear" w:color="auto" w:fill="FFFFFF" w:themeFill="background1"/>
        </w:rPr>
        <w:t>10/2</w:t>
      </w:r>
      <w:r>
        <w:rPr>
          <w:rStyle w:val="Heading2Char"/>
          <w:shd w:val="clear" w:color="auto" w:fill="FFFFFF" w:themeFill="background1"/>
        </w:rPr>
        <w:t xml:space="preserve"> = </w:t>
      </w:r>
      <w:r w:rsidR="004B1C1E">
        <w:rPr>
          <w:rStyle w:val="Heading2Char"/>
          <w:shd w:val="clear" w:color="auto" w:fill="FFFFFF" w:themeFill="background1"/>
        </w:rPr>
        <w:t>370</w:t>
      </w:r>
      <w:r>
        <w:rPr>
          <w:rStyle w:val="Heading2Char"/>
          <w:shd w:val="clear" w:color="auto" w:fill="FFFFFF" w:themeFill="background1"/>
        </w:rPr>
        <w:t xml:space="preserve"> points </w:t>
      </w:r>
    </w:p>
    <w:p w14:paraId="44EBD361" w14:textId="77777777" w:rsidR="004B1C1E" w:rsidRDefault="009E7C69" w:rsidP="009E7C69">
      <w:pPr>
        <w:shd w:val="clear" w:color="auto" w:fill="FFFFFF" w:themeFill="background1"/>
        <w:rPr>
          <w:rFonts w:eastAsia="Times New Roman"/>
        </w:rPr>
      </w:pPr>
      <w:r w:rsidRPr="009E7C69">
        <w:rPr>
          <w:rFonts w:eastAsia="Times New Roman"/>
        </w:rPr>
        <w:t xml:space="preserve">At My Grades, notice your </w:t>
      </w:r>
      <w:r w:rsidRPr="009E7C69">
        <w:rPr>
          <w:rFonts w:eastAsia="Times New Roman"/>
          <w:b/>
        </w:rPr>
        <w:t>Total</w:t>
      </w:r>
      <w:r>
        <w:rPr>
          <w:rFonts w:eastAsia="Times New Roman"/>
        </w:rPr>
        <w:t xml:space="preserve"> at the bottom.   </w:t>
      </w:r>
      <w:r w:rsidRPr="009E7C69">
        <w:rPr>
          <w:rFonts w:eastAsia="Times New Roman"/>
        </w:rPr>
        <w:t xml:space="preserve"> </w:t>
      </w:r>
      <w:r w:rsidRPr="009E7C69">
        <w:rPr>
          <w:rFonts w:eastAsia="Times New Roman"/>
          <w:b/>
          <w:shd w:val="clear" w:color="auto" w:fill="FFC000"/>
        </w:rPr>
        <w:t>Caution</w:t>
      </w:r>
      <w:r w:rsidR="004B1C1E">
        <w:rPr>
          <w:rFonts w:eastAsia="Times New Roman"/>
          <w:b/>
          <w:shd w:val="clear" w:color="auto" w:fill="FFC000"/>
        </w:rPr>
        <w:t>s</w:t>
      </w:r>
      <w:r w:rsidRPr="009E7C69">
        <w:rPr>
          <w:rFonts w:eastAsia="Times New Roman"/>
          <w:b/>
          <w:shd w:val="clear" w:color="auto" w:fill="FFC000"/>
        </w:rPr>
        <w:t>:</w:t>
      </w:r>
      <w:r w:rsidRPr="009E7C69">
        <w:rPr>
          <w:rFonts w:eastAsia="Times New Roman"/>
        </w:rPr>
        <w:t xml:space="preserve"> </w:t>
      </w:r>
    </w:p>
    <w:p w14:paraId="7B9D71A5" w14:textId="28290403" w:rsidR="009E7C69" w:rsidRDefault="009E7C69" w:rsidP="004B1C1E">
      <w:pPr>
        <w:pStyle w:val="ListParagraph"/>
        <w:numPr>
          <w:ilvl w:val="0"/>
          <w:numId w:val="32"/>
        </w:numPr>
        <w:shd w:val="clear" w:color="auto" w:fill="FFFFFF" w:themeFill="background1"/>
        <w:rPr>
          <w:rFonts w:eastAsia="Times New Roman"/>
        </w:rPr>
      </w:pPr>
      <w:r w:rsidRPr="004B1C1E">
        <w:rPr>
          <w:rFonts w:eastAsia="Times New Roman"/>
        </w:rPr>
        <w:t xml:space="preserve">Do </w:t>
      </w:r>
      <w:r w:rsidRPr="004B1C1E">
        <w:rPr>
          <w:rStyle w:val="Strong"/>
        </w:rPr>
        <w:t xml:space="preserve">not </w:t>
      </w:r>
      <w:r w:rsidRPr="004B1C1E">
        <w:rPr>
          <w:rFonts w:eastAsia="Times New Roman"/>
        </w:rPr>
        <w:t>worry about the number</w:t>
      </w:r>
      <w:r w:rsidR="0011769A" w:rsidRPr="004B1C1E">
        <w:rPr>
          <w:rFonts w:eastAsia="Times New Roman"/>
        </w:rPr>
        <w:t xml:space="preserve"> at the bottom</w:t>
      </w:r>
      <w:r w:rsidR="004B1C1E" w:rsidRPr="004B1C1E">
        <w:rPr>
          <w:rFonts w:eastAsia="Times New Roman"/>
        </w:rPr>
        <w:t xml:space="preserve"> of My Grades</w:t>
      </w:r>
      <w:r w:rsidRPr="004B1C1E">
        <w:rPr>
          <w:rFonts w:eastAsia="Times New Roman"/>
        </w:rPr>
        <w:t xml:space="preserve"> with the /.</w:t>
      </w:r>
    </w:p>
    <w:p w14:paraId="63E0965C" w14:textId="6B48AD58" w:rsidR="004B1C1E" w:rsidRPr="004B1C1E" w:rsidRDefault="004B1C1E" w:rsidP="004B1C1E">
      <w:pPr>
        <w:pStyle w:val="ListParagraph"/>
        <w:numPr>
          <w:ilvl w:val="0"/>
          <w:numId w:val="32"/>
        </w:numPr>
        <w:shd w:val="clear" w:color="auto" w:fill="FFFFFF" w:themeFill="background1"/>
        <w:rPr>
          <w:rFonts w:eastAsia="Times New Roman"/>
        </w:rPr>
      </w:pPr>
      <w:r>
        <w:rPr>
          <w:rFonts w:eastAsia="Times New Roman"/>
        </w:rPr>
        <w:t>I have not included the grades for Writing-#1 or for Respondus because they are in progress.</w:t>
      </w:r>
      <w:bookmarkStart w:id="0" w:name="_GoBack"/>
      <w:bookmarkEnd w:id="0"/>
    </w:p>
    <w:p w14:paraId="321C8F88" w14:textId="0D6BE9B1" w:rsidR="0011769A" w:rsidRPr="009E7C69" w:rsidRDefault="009E7C69" w:rsidP="0011769A">
      <w:pPr>
        <w:shd w:val="clear" w:color="auto" w:fill="FFFF00"/>
        <w:rPr>
          <w:rFonts w:eastAsia="Times New Roman"/>
        </w:rPr>
      </w:pPr>
      <w:r>
        <w:rPr>
          <w:rFonts w:eastAsia="Times New Roman"/>
        </w:rPr>
        <w:t xml:space="preserve">The </w:t>
      </w:r>
      <w:r w:rsidRPr="009E7C69">
        <w:rPr>
          <w:rFonts w:eastAsia="Times New Roman"/>
          <w:highlight w:val="yellow"/>
        </w:rPr>
        <w:t>yellow</w:t>
      </w:r>
      <w:r>
        <w:rPr>
          <w:rFonts w:eastAsia="Times New Roman"/>
        </w:rPr>
        <w:t xml:space="preserve"> below is not high tech. An A is 90%; B, 80%; C, 70%; and D, 60% so you see the math on the left.</w:t>
      </w:r>
      <w:r w:rsidR="0011769A">
        <w:rPr>
          <w:rFonts w:eastAsia="Times New Roman"/>
        </w:rPr>
        <w:t xml:space="preserve"> On the right, the letter you have earned thus far. </w:t>
      </w:r>
      <w:r w:rsidR="007107B9">
        <w:rPr>
          <w:rFonts w:eastAsia="Times New Roman"/>
        </w:rPr>
        <w:t xml:space="preserve"> </w:t>
      </w:r>
      <w:r w:rsidR="007107B9" w:rsidRPr="007107B9">
        <w:rPr>
          <w:rFonts w:eastAsia="Times New Roman"/>
          <w:b/>
        </w:rPr>
        <w:t>Example</w:t>
      </w:r>
      <w:r w:rsidR="007107B9">
        <w:rPr>
          <w:rFonts w:eastAsia="Times New Roman"/>
        </w:rPr>
        <w:t xml:space="preserve">: </w:t>
      </w:r>
      <w:r w:rsidR="007107B9" w:rsidRPr="007107B9">
        <w:rPr>
          <w:rFonts w:eastAsia="Times New Roman"/>
        </w:rPr>
        <w:t xml:space="preserve"> </w:t>
      </w:r>
      <w:r w:rsidR="007107B9">
        <w:rPr>
          <w:rFonts w:eastAsia="Times New Roman"/>
        </w:rPr>
        <w:t xml:space="preserve">if your Total at the bottom of My Grades says 159 points, you have a B right now. </w:t>
      </w:r>
    </w:p>
    <w:tbl>
      <w:tblPr>
        <w:tblW w:w="5850" w:type="dxa"/>
        <w:tblInd w:w="108" w:type="dxa"/>
        <w:tblLook w:val="04A0" w:firstRow="1" w:lastRow="0" w:firstColumn="1" w:lastColumn="0" w:noHBand="0" w:noVBand="1"/>
      </w:tblPr>
      <w:tblGrid>
        <w:gridCol w:w="1350"/>
        <w:gridCol w:w="4140"/>
        <w:gridCol w:w="428"/>
      </w:tblGrid>
      <w:tr w:rsidR="00ED13FD" w:rsidRPr="00ED13FD" w14:paraId="63793C55" w14:textId="77777777" w:rsidTr="0046252B">
        <w:trPr>
          <w:trHeight w:val="255"/>
        </w:trPr>
        <w:tc>
          <w:tcPr>
            <w:tcW w:w="1350" w:type="dxa"/>
            <w:tcBorders>
              <w:top w:val="nil"/>
              <w:left w:val="nil"/>
              <w:bottom w:val="nil"/>
              <w:right w:val="nil"/>
            </w:tcBorders>
            <w:shd w:val="clear" w:color="000000" w:fill="FFFF00"/>
            <w:noWrap/>
            <w:vAlign w:val="bottom"/>
            <w:hideMark/>
          </w:tcPr>
          <w:p w14:paraId="7E05E38E" w14:textId="32ABE13F" w:rsidR="00ED13FD" w:rsidRPr="00ED13FD" w:rsidRDefault="00ED13FD" w:rsidP="00ED13FD">
            <w:pPr>
              <w:spacing w:after="0" w:line="240" w:lineRule="auto"/>
              <w:jc w:val="right"/>
              <w:rPr>
                <w:rFonts w:ascii="Arial" w:eastAsia="Times New Roman" w:hAnsi="Arial" w:cs="Arial"/>
                <w:sz w:val="20"/>
                <w:szCs w:val="20"/>
              </w:rPr>
            </w:pPr>
            <w:r w:rsidRPr="00ED13FD">
              <w:rPr>
                <w:rFonts w:ascii="Arial" w:eastAsia="Times New Roman" w:hAnsi="Arial" w:cs="Arial"/>
                <w:sz w:val="20"/>
                <w:szCs w:val="20"/>
              </w:rPr>
              <w:t>0.9</w:t>
            </w:r>
            <w:r w:rsidR="00014BB6">
              <w:rPr>
                <w:rFonts w:ascii="Arial" w:eastAsia="Times New Roman" w:hAnsi="Arial" w:cs="Arial"/>
                <w:sz w:val="20"/>
                <w:szCs w:val="20"/>
              </w:rPr>
              <w:t xml:space="preserve"> X </w:t>
            </w:r>
            <w:r w:rsidR="004B1C1E">
              <w:rPr>
                <w:rFonts w:ascii="Arial" w:eastAsia="Times New Roman" w:hAnsi="Arial" w:cs="Arial"/>
                <w:sz w:val="20"/>
                <w:szCs w:val="20"/>
              </w:rPr>
              <w:t>370</w:t>
            </w:r>
          </w:p>
        </w:tc>
        <w:tc>
          <w:tcPr>
            <w:tcW w:w="4140" w:type="dxa"/>
            <w:tcBorders>
              <w:top w:val="nil"/>
              <w:left w:val="nil"/>
              <w:bottom w:val="nil"/>
              <w:right w:val="nil"/>
            </w:tcBorders>
            <w:shd w:val="clear" w:color="000000" w:fill="FFFF00"/>
            <w:noWrap/>
            <w:vAlign w:val="bottom"/>
            <w:hideMark/>
          </w:tcPr>
          <w:p w14:paraId="42F7CD1A" w14:textId="56025F6B" w:rsidR="00ED13FD" w:rsidRPr="00ED13FD" w:rsidRDefault="00014BB6" w:rsidP="0046252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4B1C1E">
              <w:rPr>
                <w:rFonts w:ascii="Arial" w:eastAsia="Times New Roman" w:hAnsi="Arial" w:cs="Arial"/>
                <w:sz w:val="20"/>
                <w:szCs w:val="20"/>
              </w:rPr>
              <w:t>333</w:t>
            </w:r>
            <w:r>
              <w:rPr>
                <w:rFonts w:ascii="Arial" w:eastAsia="Times New Roman" w:hAnsi="Arial" w:cs="Arial"/>
                <w:sz w:val="20"/>
                <w:szCs w:val="20"/>
              </w:rPr>
              <w:t xml:space="preserve"> </w:t>
            </w:r>
            <w:r w:rsidR="0046252B">
              <w:rPr>
                <w:rFonts w:ascii="Arial" w:eastAsia="Times New Roman" w:hAnsi="Arial" w:cs="Arial"/>
                <w:sz w:val="20"/>
                <w:szCs w:val="20"/>
              </w:rPr>
              <w:t xml:space="preserve">        </w:t>
            </w:r>
            <w:r>
              <w:rPr>
                <w:rFonts w:ascii="Arial" w:eastAsia="Times New Roman" w:hAnsi="Arial" w:cs="Arial"/>
                <w:sz w:val="20"/>
                <w:szCs w:val="20"/>
              </w:rPr>
              <w:t xml:space="preserve">so </w:t>
            </w:r>
            <w:r w:rsidR="004B1C1E">
              <w:rPr>
                <w:rFonts w:ascii="Arial" w:eastAsia="Times New Roman" w:hAnsi="Arial" w:cs="Arial"/>
                <w:sz w:val="20"/>
                <w:szCs w:val="20"/>
              </w:rPr>
              <w:t>333</w:t>
            </w:r>
            <w:r>
              <w:rPr>
                <w:rFonts w:ascii="Arial" w:eastAsia="Times New Roman" w:hAnsi="Arial" w:cs="Arial"/>
                <w:sz w:val="20"/>
                <w:szCs w:val="20"/>
              </w:rPr>
              <w:t xml:space="preserve"> or more</w:t>
            </w:r>
            <w:r w:rsidR="0046252B">
              <w:rPr>
                <w:rFonts w:ascii="Arial" w:eastAsia="Times New Roman" w:hAnsi="Arial" w:cs="Arial"/>
                <w:sz w:val="20"/>
                <w:szCs w:val="20"/>
              </w:rPr>
              <w:t xml:space="preserve"> and you have an</w:t>
            </w:r>
          </w:p>
        </w:tc>
        <w:tc>
          <w:tcPr>
            <w:tcW w:w="360" w:type="dxa"/>
            <w:tcBorders>
              <w:top w:val="nil"/>
              <w:left w:val="nil"/>
              <w:bottom w:val="nil"/>
            </w:tcBorders>
            <w:shd w:val="clear" w:color="000000" w:fill="FFFF00"/>
            <w:noWrap/>
            <w:vAlign w:val="bottom"/>
            <w:hideMark/>
          </w:tcPr>
          <w:p w14:paraId="37842481" w14:textId="77777777" w:rsidR="00ED13FD" w:rsidRPr="00ED13FD" w:rsidRDefault="00ED13FD" w:rsidP="00ED13FD">
            <w:pPr>
              <w:spacing w:after="0" w:line="240" w:lineRule="auto"/>
              <w:rPr>
                <w:rFonts w:ascii="Arial" w:eastAsia="Times New Roman" w:hAnsi="Arial" w:cs="Arial"/>
                <w:sz w:val="20"/>
                <w:szCs w:val="20"/>
              </w:rPr>
            </w:pPr>
            <w:r w:rsidRPr="00ED13FD">
              <w:rPr>
                <w:rFonts w:ascii="Arial" w:eastAsia="Times New Roman" w:hAnsi="Arial" w:cs="Arial"/>
                <w:sz w:val="20"/>
                <w:szCs w:val="20"/>
              </w:rPr>
              <w:t>A-</w:t>
            </w:r>
          </w:p>
        </w:tc>
      </w:tr>
      <w:tr w:rsidR="00ED13FD" w:rsidRPr="00ED13FD" w14:paraId="7D42AD48" w14:textId="77777777" w:rsidTr="0046252B">
        <w:trPr>
          <w:trHeight w:val="255"/>
        </w:trPr>
        <w:tc>
          <w:tcPr>
            <w:tcW w:w="1350" w:type="dxa"/>
            <w:tcBorders>
              <w:top w:val="nil"/>
              <w:left w:val="nil"/>
              <w:bottom w:val="nil"/>
              <w:right w:val="nil"/>
            </w:tcBorders>
            <w:shd w:val="clear" w:color="000000" w:fill="FFFF00"/>
            <w:noWrap/>
            <w:vAlign w:val="bottom"/>
            <w:hideMark/>
          </w:tcPr>
          <w:p w14:paraId="3D0C700E" w14:textId="4A7FC815" w:rsidR="00ED13FD" w:rsidRPr="00ED13FD" w:rsidRDefault="00ED13FD" w:rsidP="00ED13FD">
            <w:pPr>
              <w:spacing w:after="0" w:line="240" w:lineRule="auto"/>
              <w:jc w:val="right"/>
              <w:rPr>
                <w:rFonts w:ascii="Arial" w:eastAsia="Times New Roman" w:hAnsi="Arial" w:cs="Arial"/>
                <w:sz w:val="20"/>
                <w:szCs w:val="20"/>
              </w:rPr>
            </w:pPr>
            <w:r w:rsidRPr="00ED13FD">
              <w:rPr>
                <w:rFonts w:ascii="Arial" w:eastAsia="Times New Roman" w:hAnsi="Arial" w:cs="Arial"/>
                <w:sz w:val="20"/>
                <w:szCs w:val="20"/>
              </w:rPr>
              <w:t>0.8</w:t>
            </w:r>
            <w:r w:rsidR="00014BB6">
              <w:rPr>
                <w:rFonts w:ascii="Arial" w:eastAsia="Times New Roman" w:hAnsi="Arial" w:cs="Arial"/>
                <w:sz w:val="20"/>
                <w:szCs w:val="20"/>
              </w:rPr>
              <w:t xml:space="preserve"> X </w:t>
            </w:r>
            <w:r w:rsidR="004B1C1E">
              <w:rPr>
                <w:rFonts w:ascii="Arial" w:eastAsia="Times New Roman" w:hAnsi="Arial" w:cs="Arial"/>
                <w:sz w:val="20"/>
                <w:szCs w:val="20"/>
              </w:rPr>
              <w:t>370</w:t>
            </w:r>
          </w:p>
        </w:tc>
        <w:tc>
          <w:tcPr>
            <w:tcW w:w="4140" w:type="dxa"/>
            <w:tcBorders>
              <w:top w:val="nil"/>
              <w:left w:val="nil"/>
              <w:bottom w:val="nil"/>
              <w:right w:val="nil"/>
            </w:tcBorders>
            <w:shd w:val="clear" w:color="000000" w:fill="FFFF00"/>
            <w:noWrap/>
            <w:vAlign w:val="bottom"/>
            <w:hideMark/>
          </w:tcPr>
          <w:p w14:paraId="2133A77F" w14:textId="15D74BCA" w:rsidR="00ED13FD" w:rsidRPr="00ED13FD" w:rsidRDefault="00014BB6" w:rsidP="0046252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4B1C1E">
              <w:rPr>
                <w:rFonts w:ascii="Arial" w:eastAsia="Times New Roman" w:hAnsi="Arial" w:cs="Arial"/>
                <w:sz w:val="20"/>
                <w:szCs w:val="20"/>
              </w:rPr>
              <w:t>296</w:t>
            </w:r>
            <w:r w:rsidR="0046252B">
              <w:rPr>
                <w:rFonts w:ascii="Arial" w:eastAsia="Times New Roman" w:hAnsi="Arial" w:cs="Arial"/>
                <w:sz w:val="20"/>
                <w:szCs w:val="20"/>
              </w:rPr>
              <w:t xml:space="preserve">         so </w:t>
            </w:r>
            <w:r w:rsidR="004B1C1E">
              <w:rPr>
                <w:rFonts w:ascii="Arial" w:eastAsia="Times New Roman" w:hAnsi="Arial" w:cs="Arial"/>
                <w:sz w:val="20"/>
                <w:szCs w:val="20"/>
              </w:rPr>
              <w:t>296</w:t>
            </w:r>
            <w:r w:rsidR="0046252B">
              <w:rPr>
                <w:rFonts w:ascii="Arial" w:eastAsia="Times New Roman" w:hAnsi="Arial" w:cs="Arial"/>
                <w:sz w:val="20"/>
                <w:szCs w:val="20"/>
              </w:rPr>
              <w:t xml:space="preserve"> or more and you have a</w:t>
            </w:r>
          </w:p>
        </w:tc>
        <w:tc>
          <w:tcPr>
            <w:tcW w:w="360" w:type="dxa"/>
            <w:tcBorders>
              <w:top w:val="nil"/>
              <w:left w:val="nil"/>
              <w:bottom w:val="nil"/>
            </w:tcBorders>
            <w:shd w:val="clear" w:color="000000" w:fill="FFFF00"/>
            <w:noWrap/>
            <w:vAlign w:val="bottom"/>
            <w:hideMark/>
          </w:tcPr>
          <w:p w14:paraId="55AD87E1" w14:textId="77777777" w:rsidR="00ED13FD" w:rsidRPr="00ED13FD" w:rsidRDefault="00ED13FD" w:rsidP="00ED13FD">
            <w:pPr>
              <w:spacing w:after="0" w:line="240" w:lineRule="auto"/>
              <w:rPr>
                <w:rFonts w:ascii="Arial" w:eastAsia="Times New Roman" w:hAnsi="Arial" w:cs="Arial"/>
                <w:sz w:val="20"/>
                <w:szCs w:val="20"/>
              </w:rPr>
            </w:pPr>
            <w:r w:rsidRPr="00ED13FD">
              <w:rPr>
                <w:rFonts w:ascii="Arial" w:eastAsia="Times New Roman" w:hAnsi="Arial" w:cs="Arial"/>
                <w:sz w:val="20"/>
                <w:szCs w:val="20"/>
              </w:rPr>
              <w:t>B-</w:t>
            </w:r>
          </w:p>
        </w:tc>
      </w:tr>
      <w:tr w:rsidR="00ED13FD" w:rsidRPr="00ED13FD" w14:paraId="2197CBB5" w14:textId="77777777" w:rsidTr="0046252B">
        <w:trPr>
          <w:trHeight w:val="255"/>
        </w:trPr>
        <w:tc>
          <w:tcPr>
            <w:tcW w:w="1350" w:type="dxa"/>
            <w:tcBorders>
              <w:top w:val="nil"/>
              <w:left w:val="nil"/>
              <w:bottom w:val="nil"/>
              <w:right w:val="nil"/>
            </w:tcBorders>
            <w:shd w:val="clear" w:color="000000" w:fill="FFFF00"/>
            <w:noWrap/>
            <w:vAlign w:val="bottom"/>
            <w:hideMark/>
          </w:tcPr>
          <w:p w14:paraId="01FEAE9A" w14:textId="5F177D7E" w:rsidR="00ED13FD" w:rsidRPr="00ED13FD" w:rsidRDefault="00ED13FD" w:rsidP="00ED13FD">
            <w:pPr>
              <w:spacing w:after="0" w:line="240" w:lineRule="auto"/>
              <w:jc w:val="right"/>
              <w:rPr>
                <w:rFonts w:ascii="Arial" w:eastAsia="Times New Roman" w:hAnsi="Arial" w:cs="Arial"/>
                <w:sz w:val="20"/>
                <w:szCs w:val="20"/>
              </w:rPr>
            </w:pPr>
            <w:r w:rsidRPr="00ED13FD">
              <w:rPr>
                <w:rFonts w:ascii="Arial" w:eastAsia="Times New Roman" w:hAnsi="Arial" w:cs="Arial"/>
                <w:sz w:val="20"/>
                <w:szCs w:val="20"/>
              </w:rPr>
              <w:t>0.7</w:t>
            </w:r>
            <w:r w:rsidR="00014BB6">
              <w:rPr>
                <w:rFonts w:ascii="Arial" w:eastAsia="Times New Roman" w:hAnsi="Arial" w:cs="Arial"/>
                <w:sz w:val="20"/>
                <w:szCs w:val="20"/>
              </w:rPr>
              <w:t xml:space="preserve"> X </w:t>
            </w:r>
            <w:r w:rsidR="004B1C1E">
              <w:rPr>
                <w:rFonts w:ascii="Arial" w:eastAsia="Times New Roman" w:hAnsi="Arial" w:cs="Arial"/>
                <w:sz w:val="20"/>
                <w:szCs w:val="20"/>
              </w:rPr>
              <w:t>370</w:t>
            </w:r>
          </w:p>
        </w:tc>
        <w:tc>
          <w:tcPr>
            <w:tcW w:w="4140" w:type="dxa"/>
            <w:tcBorders>
              <w:top w:val="nil"/>
              <w:left w:val="nil"/>
              <w:bottom w:val="nil"/>
              <w:right w:val="nil"/>
            </w:tcBorders>
            <w:shd w:val="clear" w:color="000000" w:fill="FFFF00"/>
            <w:noWrap/>
            <w:vAlign w:val="bottom"/>
            <w:hideMark/>
          </w:tcPr>
          <w:p w14:paraId="227CFEC6" w14:textId="3A315AE6" w:rsidR="00ED13FD" w:rsidRPr="00ED13FD" w:rsidRDefault="00014BB6" w:rsidP="0046252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4B1C1E">
              <w:rPr>
                <w:rFonts w:ascii="Arial" w:eastAsia="Times New Roman" w:hAnsi="Arial" w:cs="Arial"/>
                <w:sz w:val="20"/>
                <w:szCs w:val="20"/>
              </w:rPr>
              <w:t>259</w:t>
            </w:r>
            <w:r w:rsidR="0046252B">
              <w:rPr>
                <w:rFonts w:ascii="Arial" w:eastAsia="Times New Roman" w:hAnsi="Arial" w:cs="Arial"/>
                <w:sz w:val="20"/>
                <w:szCs w:val="20"/>
              </w:rPr>
              <w:t xml:space="preserve">         so </w:t>
            </w:r>
            <w:r w:rsidR="004B1C1E">
              <w:rPr>
                <w:rFonts w:ascii="Arial" w:eastAsia="Times New Roman" w:hAnsi="Arial" w:cs="Arial"/>
                <w:sz w:val="20"/>
                <w:szCs w:val="20"/>
              </w:rPr>
              <w:t>259</w:t>
            </w:r>
            <w:r w:rsidR="0046252B">
              <w:rPr>
                <w:rFonts w:ascii="Arial" w:eastAsia="Times New Roman" w:hAnsi="Arial" w:cs="Arial"/>
                <w:sz w:val="20"/>
                <w:szCs w:val="20"/>
              </w:rPr>
              <w:t xml:space="preserve"> or more and you have a</w:t>
            </w:r>
          </w:p>
        </w:tc>
        <w:tc>
          <w:tcPr>
            <w:tcW w:w="360" w:type="dxa"/>
            <w:tcBorders>
              <w:top w:val="nil"/>
              <w:left w:val="nil"/>
              <w:bottom w:val="nil"/>
            </w:tcBorders>
            <w:shd w:val="clear" w:color="000000" w:fill="FFFF00"/>
            <w:noWrap/>
            <w:vAlign w:val="bottom"/>
            <w:hideMark/>
          </w:tcPr>
          <w:p w14:paraId="3046A795" w14:textId="77777777" w:rsidR="00ED13FD" w:rsidRPr="00ED13FD" w:rsidRDefault="00ED13FD" w:rsidP="00ED13FD">
            <w:pPr>
              <w:spacing w:after="0" w:line="240" w:lineRule="auto"/>
              <w:rPr>
                <w:rFonts w:ascii="Arial" w:eastAsia="Times New Roman" w:hAnsi="Arial" w:cs="Arial"/>
                <w:sz w:val="20"/>
                <w:szCs w:val="20"/>
              </w:rPr>
            </w:pPr>
            <w:r w:rsidRPr="00ED13FD">
              <w:rPr>
                <w:rFonts w:ascii="Arial" w:eastAsia="Times New Roman" w:hAnsi="Arial" w:cs="Arial"/>
                <w:sz w:val="20"/>
                <w:szCs w:val="20"/>
              </w:rPr>
              <w:t>C-</w:t>
            </w:r>
          </w:p>
        </w:tc>
      </w:tr>
      <w:tr w:rsidR="00ED13FD" w:rsidRPr="00ED13FD" w14:paraId="6B6350DA" w14:textId="77777777" w:rsidTr="0046252B">
        <w:trPr>
          <w:trHeight w:val="255"/>
        </w:trPr>
        <w:tc>
          <w:tcPr>
            <w:tcW w:w="1350" w:type="dxa"/>
            <w:tcBorders>
              <w:top w:val="nil"/>
              <w:left w:val="nil"/>
              <w:bottom w:val="nil"/>
              <w:right w:val="nil"/>
            </w:tcBorders>
            <w:shd w:val="clear" w:color="000000" w:fill="FFFF00"/>
            <w:noWrap/>
            <w:vAlign w:val="bottom"/>
            <w:hideMark/>
          </w:tcPr>
          <w:p w14:paraId="576EAAA8" w14:textId="737A1AEA" w:rsidR="00ED13FD" w:rsidRPr="00ED13FD" w:rsidRDefault="00ED13FD" w:rsidP="00ED13FD">
            <w:pPr>
              <w:spacing w:after="0" w:line="240" w:lineRule="auto"/>
              <w:jc w:val="right"/>
              <w:rPr>
                <w:rFonts w:ascii="Arial" w:eastAsia="Times New Roman" w:hAnsi="Arial" w:cs="Arial"/>
                <w:sz w:val="20"/>
                <w:szCs w:val="20"/>
              </w:rPr>
            </w:pPr>
            <w:r w:rsidRPr="00ED13FD">
              <w:rPr>
                <w:rFonts w:ascii="Arial" w:eastAsia="Times New Roman" w:hAnsi="Arial" w:cs="Arial"/>
                <w:sz w:val="20"/>
                <w:szCs w:val="20"/>
              </w:rPr>
              <w:t>0.6</w:t>
            </w:r>
            <w:r w:rsidR="00014BB6">
              <w:rPr>
                <w:rFonts w:ascii="Arial" w:eastAsia="Times New Roman" w:hAnsi="Arial" w:cs="Arial"/>
                <w:sz w:val="20"/>
                <w:szCs w:val="20"/>
              </w:rPr>
              <w:t xml:space="preserve"> X </w:t>
            </w:r>
            <w:r w:rsidR="004B1C1E">
              <w:rPr>
                <w:rFonts w:ascii="Arial" w:eastAsia="Times New Roman" w:hAnsi="Arial" w:cs="Arial"/>
                <w:sz w:val="20"/>
                <w:szCs w:val="20"/>
              </w:rPr>
              <w:t>370</w:t>
            </w:r>
          </w:p>
        </w:tc>
        <w:tc>
          <w:tcPr>
            <w:tcW w:w="4140" w:type="dxa"/>
            <w:tcBorders>
              <w:top w:val="nil"/>
              <w:left w:val="nil"/>
              <w:bottom w:val="nil"/>
              <w:right w:val="nil"/>
            </w:tcBorders>
            <w:shd w:val="clear" w:color="000000" w:fill="FFFF00"/>
            <w:noWrap/>
            <w:vAlign w:val="bottom"/>
            <w:hideMark/>
          </w:tcPr>
          <w:p w14:paraId="4B95C8F2" w14:textId="24A04B36" w:rsidR="00ED13FD" w:rsidRPr="00ED13FD" w:rsidRDefault="00014BB6" w:rsidP="0046252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4B1C1E">
              <w:rPr>
                <w:rFonts w:ascii="Arial" w:eastAsia="Times New Roman" w:hAnsi="Arial" w:cs="Arial"/>
                <w:sz w:val="20"/>
                <w:szCs w:val="20"/>
              </w:rPr>
              <w:t>222</w:t>
            </w:r>
            <w:r w:rsidR="0046252B">
              <w:rPr>
                <w:rFonts w:ascii="Arial" w:eastAsia="Times New Roman" w:hAnsi="Arial" w:cs="Arial"/>
                <w:sz w:val="20"/>
                <w:szCs w:val="20"/>
              </w:rPr>
              <w:t xml:space="preserve">         so </w:t>
            </w:r>
            <w:r w:rsidR="004B1C1E">
              <w:rPr>
                <w:rFonts w:ascii="Arial" w:eastAsia="Times New Roman" w:hAnsi="Arial" w:cs="Arial"/>
                <w:sz w:val="20"/>
                <w:szCs w:val="20"/>
              </w:rPr>
              <w:t>222</w:t>
            </w:r>
            <w:r w:rsidR="0046252B">
              <w:rPr>
                <w:rFonts w:ascii="Arial" w:eastAsia="Times New Roman" w:hAnsi="Arial" w:cs="Arial"/>
                <w:sz w:val="20"/>
                <w:szCs w:val="20"/>
              </w:rPr>
              <w:t xml:space="preserve"> or more and you have a</w:t>
            </w:r>
          </w:p>
        </w:tc>
        <w:tc>
          <w:tcPr>
            <w:tcW w:w="360" w:type="dxa"/>
            <w:tcBorders>
              <w:top w:val="nil"/>
              <w:left w:val="nil"/>
              <w:bottom w:val="nil"/>
              <w:right w:val="nil"/>
            </w:tcBorders>
            <w:shd w:val="clear" w:color="000000" w:fill="FFFF00"/>
            <w:noWrap/>
            <w:vAlign w:val="bottom"/>
            <w:hideMark/>
          </w:tcPr>
          <w:p w14:paraId="4C4AC48E" w14:textId="77777777" w:rsidR="00ED13FD" w:rsidRPr="00ED13FD" w:rsidRDefault="00ED13FD" w:rsidP="00ED13FD">
            <w:pPr>
              <w:spacing w:after="0" w:line="240" w:lineRule="auto"/>
              <w:rPr>
                <w:rFonts w:ascii="Arial" w:eastAsia="Times New Roman" w:hAnsi="Arial" w:cs="Arial"/>
                <w:sz w:val="20"/>
                <w:szCs w:val="20"/>
              </w:rPr>
            </w:pPr>
            <w:r w:rsidRPr="00ED13FD">
              <w:rPr>
                <w:rFonts w:ascii="Arial" w:eastAsia="Times New Roman" w:hAnsi="Arial" w:cs="Arial"/>
                <w:sz w:val="20"/>
                <w:szCs w:val="20"/>
              </w:rPr>
              <w:t>D-</w:t>
            </w:r>
          </w:p>
        </w:tc>
      </w:tr>
      <w:tr w:rsidR="009E7C69" w:rsidRPr="00ED13FD" w14:paraId="4EDFABA9" w14:textId="77777777" w:rsidTr="0046252B">
        <w:trPr>
          <w:trHeight w:val="255"/>
        </w:trPr>
        <w:tc>
          <w:tcPr>
            <w:tcW w:w="1350" w:type="dxa"/>
            <w:tcBorders>
              <w:top w:val="nil"/>
              <w:left w:val="nil"/>
              <w:bottom w:val="nil"/>
              <w:right w:val="nil"/>
            </w:tcBorders>
            <w:shd w:val="clear" w:color="000000" w:fill="FFFF00"/>
            <w:noWrap/>
            <w:vAlign w:val="bottom"/>
          </w:tcPr>
          <w:p w14:paraId="19C44690" w14:textId="77777777" w:rsidR="009E7C69" w:rsidRPr="00ED13FD" w:rsidRDefault="009E7C69" w:rsidP="00ED13FD">
            <w:pPr>
              <w:spacing w:after="0" w:line="240" w:lineRule="auto"/>
              <w:jc w:val="right"/>
              <w:rPr>
                <w:rFonts w:ascii="Arial" w:eastAsia="Times New Roman" w:hAnsi="Arial" w:cs="Arial"/>
                <w:sz w:val="20"/>
                <w:szCs w:val="20"/>
              </w:rPr>
            </w:pPr>
          </w:p>
        </w:tc>
        <w:tc>
          <w:tcPr>
            <w:tcW w:w="4140" w:type="dxa"/>
            <w:tcBorders>
              <w:top w:val="nil"/>
              <w:left w:val="nil"/>
              <w:bottom w:val="nil"/>
              <w:right w:val="nil"/>
            </w:tcBorders>
            <w:shd w:val="clear" w:color="000000" w:fill="FFFF00"/>
            <w:noWrap/>
            <w:vAlign w:val="bottom"/>
          </w:tcPr>
          <w:p w14:paraId="19D3AF7F" w14:textId="180AF499" w:rsidR="009E7C69" w:rsidRDefault="009E7C69" w:rsidP="009E7C69">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Less than </w:t>
            </w:r>
            <w:r w:rsidR="004B1C1E">
              <w:rPr>
                <w:rFonts w:ascii="Arial" w:eastAsia="Times New Roman" w:hAnsi="Arial" w:cs="Arial"/>
                <w:sz w:val="20"/>
                <w:szCs w:val="20"/>
              </w:rPr>
              <w:t>222</w:t>
            </w:r>
            <w:r>
              <w:rPr>
                <w:rFonts w:ascii="Arial" w:eastAsia="Times New Roman" w:hAnsi="Arial" w:cs="Arial"/>
                <w:sz w:val="20"/>
                <w:szCs w:val="20"/>
              </w:rPr>
              <w:t xml:space="preserve"> </w:t>
            </w:r>
          </w:p>
        </w:tc>
        <w:tc>
          <w:tcPr>
            <w:tcW w:w="360" w:type="dxa"/>
            <w:tcBorders>
              <w:top w:val="nil"/>
              <w:left w:val="nil"/>
              <w:bottom w:val="nil"/>
              <w:right w:val="nil"/>
            </w:tcBorders>
            <w:shd w:val="clear" w:color="000000" w:fill="FFFF00"/>
            <w:noWrap/>
            <w:vAlign w:val="bottom"/>
          </w:tcPr>
          <w:p w14:paraId="690062EA" w14:textId="59891953" w:rsidR="009E7C69" w:rsidRPr="00ED13FD" w:rsidRDefault="009E7C69" w:rsidP="00ED13FD">
            <w:pPr>
              <w:spacing w:after="0" w:line="240" w:lineRule="auto"/>
              <w:rPr>
                <w:rFonts w:ascii="Arial" w:eastAsia="Times New Roman" w:hAnsi="Arial" w:cs="Arial"/>
                <w:sz w:val="20"/>
                <w:szCs w:val="20"/>
              </w:rPr>
            </w:pPr>
            <w:r>
              <w:rPr>
                <w:rFonts w:ascii="Arial" w:eastAsia="Times New Roman" w:hAnsi="Arial" w:cs="Arial"/>
                <w:sz w:val="20"/>
                <w:szCs w:val="20"/>
              </w:rPr>
              <w:t>F</w:t>
            </w:r>
          </w:p>
        </w:tc>
      </w:tr>
    </w:tbl>
    <w:p w14:paraId="4D0F6909" w14:textId="77777777" w:rsidR="007107B9" w:rsidRDefault="007107B9" w:rsidP="00ED13FD">
      <w:pPr>
        <w:shd w:val="clear" w:color="auto" w:fill="FFFFFF" w:themeFill="background1"/>
        <w:rPr>
          <w:rFonts w:eastAsia="Times New Roman"/>
          <w:b/>
          <w:shd w:val="clear" w:color="auto" w:fill="FFC000"/>
        </w:rPr>
      </w:pPr>
    </w:p>
    <w:p w14:paraId="25B088A2" w14:textId="17140D0F" w:rsidR="007107B9" w:rsidRDefault="007107B9" w:rsidP="00ED13FD">
      <w:pPr>
        <w:shd w:val="clear" w:color="auto" w:fill="FFFFFF" w:themeFill="background1"/>
        <w:rPr>
          <w:rFonts w:eastAsia="Times New Roman"/>
        </w:rPr>
      </w:pPr>
      <w:r w:rsidRPr="007107B9">
        <w:rPr>
          <w:rFonts w:eastAsia="Times New Roman"/>
          <w:b/>
          <w:shd w:val="clear" w:color="auto" w:fill="FFC000"/>
        </w:rPr>
        <w:t>Caution</w:t>
      </w:r>
      <w:r>
        <w:rPr>
          <w:rFonts w:eastAsia="Times New Roman"/>
          <w:b/>
          <w:shd w:val="clear" w:color="auto" w:fill="FFC000"/>
        </w:rPr>
        <w:t>:</w:t>
      </w:r>
      <w:r>
        <w:rPr>
          <w:rFonts w:eastAsia="Times New Roman"/>
        </w:rPr>
        <w:t xml:space="preserve"> If you do not do the Learning Discussions and the 2 Writing assignments, the math tells you that you cannot pass.</w:t>
      </w:r>
      <w:r>
        <w:rPr>
          <w:rFonts w:eastAsia="Times New Roman"/>
          <w:b/>
        </w:rPr>
        <w:t xml:space="preserve"> </w:t>
      </w:r>
      <w:r w:rsidRPr="007107B9">
        <w:rPr>
          <w:rFonts w:eastAsia="Times New Roman"/>
          <w:b/>
          <w:highlight w:val="cyan"/>
          <w:shd w:val="clear" w:color="auto" w:fill="FFC000"/>
        </w:rPr>
        <w:t>Tips:</w:t>
      </w:r>
      <w:r>
        <w:rPr>
          <w:rFonts w:eastAsia="Times New Roman"/>
        </w:rPr>
        <w:t xml:space="preserve"> You </w:t>
      </w:r>
      <w:r w:rsidRPr="007107B9">
        <w:rPr>
          <w:rStyle w:val="Strong"/>
        </w:rPr>
        <w:t>migh</w:t>
      </w:r>
      <w:r>
        <w:rPr>
          <w:rFonts w:eastAsia="Times New Roman"/>
        </w:rPr>
        <w:t xml:space="preserve">t be OK if you do </w:t>
      </w:r>
      <w:r w:rsidRPr="00747E42">
        <w:rPr>
          <w:rStyle w:val="Strong"/>
        </w:rPr>
        <w:t>well</w:t>
      </w:r>
      <w:r>
        <w:rPr>
          <w:rFonts w:eastAsia="Times New Roman"/>
        </w:rPr>
        <w:t xml:space="preserve"> at </w:t>
      </w:r>
      <w:r w:rsidRPr="00747E42">
        <w:rPr>
          <w:rStyle w:val="Strong"/>
        </w:rPr>
        <w:t>all regular assignments</w:t>
      </w:r>
      <w:r>
        <w:rPr>
          <w:rFonts w:eastAsia="Times New Roman"/>
        </w:rPr>
        <w:t xml:space="preserve"> until the </w:t>
      </w:r>
      <w:r w:rsidRPr="00747E42">
        <w:rPr>
          <w:rStyle w:val="Strong"/>
        </w:rPr>
        <w:t>end</w:t>
      </w:r>
      <w:r>
        <w:rPr>
          <w:rFonts w:eastAsia="Times New Roman"/>
        </w:rPr>
        <w:t xml:space="preserve"> of the course:</w:t>
      </w:r>
    </w:p>
    <w:p w14:paraId="7B3BFFCC" w14:textId="593FDFFB" w:rsidR="007107B9" w:rsidRPr="00747E42" w:rsidRDefault="007107B9" w:rsidP="00747E42">
      <w:pPr>
        <w:pStyle w:val="ListParagraph"/>
        <w:numPr>
          <w:ilvl w:val="0"/>
          <w:numId w:val="31"/>
        </w:numPr>
        <w:shd w:val="clear" w:color="auto" w:fill="FFFFFF" w:themeFill="background1"/>
        <w:rPr>
          <w:rFonts w:eastAsia="Times New Roman"/>
        </w:rPr>
      </w:pPr>
      <w:r w:rsidRPr="00747E42">
        <w:rPr>
          <w:rStyle w:val="Strong"/>
        </w:rPr>
        <w:t>And</w:t>
      </w:r>
      <w:r w:rsidRPr="00747E42">
        <w:rPr>
          <w:rFonts w:eastAsia="Times New Roman"/>
        </w:rPr>
        <w:t xml:space="preserve"> if you only want a</w:t>
      </w:r>
      <w:r w:rsidRPr="00747E42">
        <w:rPr>
          <w:rStyle w:val="Strong"/>
        </w:rPr>
        <w:t xml:space="preserve"> B</w:t>
      </w:r>
      <w:r w:rsidRPr="00747E42">
        <w:rPr>
          <w:rFonts w:eastAsia="Times New Roman"/>
        </w:rPr>
        <w:t xml:space="preserve"> and you do all 3 Learning Discussions and only 1 of the 2 Writing assignments </w:t>
      </w:r>
    </w:p>
    <w:p w14:paraId="7FF0F2B4" w14:textId="52DA46D0" w:rsidR="007107B9" w:rsidRPr="00747E42" w:rsidRDefault="007107B9" w:rsidP="00747E42">
      <w:pPr>
        <w:pStyle w:val="ListParagraph"/>
        <w:numPr>
          <w:ilvl w:val="0"/>
          <w:numId w:val="31"/>
        </w:numPr>
        <w:shd w:val="clear" w:color="auto" w:fill="FFFFFF" w:themeFill="background1"/>
        <w:rPr>
          <w:rFonts w:eastAsia="Times New Roman"/>
        </w:rPr>
      </w:pPr>
      <w:r w:rsidRPr="00747E42">
        <w:rPr>
          <w:rStyle w:val="Strong"/>
        </w:rPr>
        <w:t>And</w:t>
      </w:r>
      <w:r w:rsidRPr="00747E42">
        <w:rPr>
          <w:rFonts w:eastAsia="Times New Roman"/>
        </w:rPr>
        <w:t xml:space="preserve"> if you only need a </w:t>
      </w:r>
      <w:r w:rsidRPr="00747E42">
        <w:rPr>
          <w:rStyle w:val="Strong"/>
        </w:rPr>
        <w:t>C</w:t>
      </w:r>
      <w:r w:rsidRPr="00747E42">
        <w:rPr>
          <w:rFonts w:eastAsia="Times New Roman"/>
        </w:rPr>
        <w:t xml:space="preserve"> and you do all the 3 Learning Discussions</w:t>
      </w:r>
      <w:r w:rsidR="00747E42" w:rsidRPr="00747E42">
        <w:rPr>
          <w:rFonts w:eastAsia="Times New Roman"/>
        </w:rPr>
        <w:t xml:space="preserve"> but not the Writing</w:t>
      </w:r>
    </w:p>
    <w:p w14:paraId="5E083326" w14:textId="443E4E17" w:rsidR="00135FEF" w:rsidRDefault="00747E42" w:rsidP="00ED13FD">
      <w:pPr>
        <w:shd w:val="clear" w:color="auto" w:fill="FFFFFF" w:themeFill="background1"/>
        <w:rPr>
          <w:rFonts w:eastAsia="Times New Roman"/>
        </w:rPr>
      </w:pPr>
      <w:r w:rsidRPr="00757EA9">
        <w:rPr>
          <w:rFonts w:eastAsia="Times New Roman"/>
          <w:b/>
          <w:highlight w:val="cyan"/>
          <w:shd w:val="clear" w:color="auto" w:fill="FFFF00"/>
        </w:rPr>
        <w:t>Praise:</w:t>
      </w:r>
      <w:r>
        <w:rPr>
          <w:rFonts w:eastAsia="Times New Roman"/>
          <w:shd w:val="clear" w:color="auto" w:fill="FFFF00"/>
        </w:rPr>
        <w:t xml:space="preserve"> </w:t>
      </w:r>
      <w:r w:rsidR="00135FEF" w:rsidRPr="0011769A">
        <w:rPr>
          <w:rFonts w:eastAsia="Times New Roman"/>
          <w:shd w:val="clear" w:color="auto" w:fill="FFFF00"/>
        </w:rPr>
        <w:t xml:space="preserve">Many of you are working on Unit 2’s Learning Quizzes so you are really pacing yourself well and have a lot more points. </w:t>
      </w:r>
      <w:r w:rsidR="00135FEF" w:rsidRPr="007107B9">
        <w:rPr>
          <w:rStyle w:val="Strong"/>
          <w:shd w:val="clear" w:color="auto" w:fill="FFFF00"/>
        </w:rPr>
        <w:t>That is just wonderful.</w:t>
      </w:r>
      <w:r w:rsidR="00757EA9">
        <w:rPr>
          <w:rStyle w:val="Strong"/>
          <w:shd w:val="clear" w:color="auto" w:fill="FFFF00"/>
        </w:rPr>
        <w:t xml:space="preserve"> </w:t>
      </w:r>
    </w:p>
    <w:p w14:paraId="419FFE20" w14:textId="45347634" w:rsidR="009E0C5C" w:rsidRPr="0028398F" w:rsidRDefault="009E0C5C" w:rsidP="00046B4D">
      <w:pPr>
        <w:pStyle w:val="MB-HeadingforSchedule"/>
      </w:pPr>
      <w:r w:rsidRPr="0028398F">
        <w:t xml:space="preserve">Getting </w:t>
      </w:r>
      <w:r w:rsidRPr="00253DC7">
        <w:t>Started</w:t>
      </w:r>
      <w:r w:rsidRPr="0028398F">
        <w:t xml:space="preserve"> </w:t>
      </w:r>
      <w:r w:rsidR="007F1A4A" w:rsidRPr="0028398F">
        <w:t xml:space="preserve">in This </w:t>
      </w:r>
      <w:r w:rsidR="007F1A4A" w:rsidRPr="00844D55">
        <w:t>Course</w:t>
      </w:r>
      <w:r w:rsidR="007F1A4A" w:rsidRPr="0028398F">
        <w:t xml:space="preserve"> </w:t>
      </w:r>
    </w:p>
    <w:tbl>
      <w:tblPr>
        <w:tblStyle w:val="PlainTable3"/>
        <w:tblW w:w="9180" w:type="dxa"/>
        <w:tblInd w:w="-162" w:type="dxa"/>
        <w:tblLook w:val="0420" w:firstRow="1" w:lastRow="0" w:firstColumn="0" w:lastColumn="0" w:noHBand="0" w:noVBand="1"/>
        <w:tblDescription w:val="Required Reading and Graded Assignments for the period in this course called Getting Started in This Course."/>
      </w:tblPr>
      <w:tblGrid>
        <w:gridCol w:w="236"/>
        <w:gridCol w:w="2374"/>
        <w:gridCol w:w="4770"/>
        <w:gridCol w:w="900"/>
        <w:gridCol w:w="900"/>
      </w:tblGrid>
      <w:tr w:rsidR="00ED13FD" w14:paraId="38C8BF2C" w14:textId="0B985F15" w:rsidTr="009E7C69">
        <w:trPr>
          <w:cnfStyle w:val="100000000000" w:firstRow="1" w:lastRow="0" w:firstColumn="0" w:lastColumn="0" w:oddVBand="0" w:evenVBand="0" w:oddHBand="0" w:evenHBand="0" w:firstRowFirstColumn="0" w:firstRowLastColumn="0" w:lastRowFirstColumn="0" w:lastRowLastColumn="0"/>
        </w:trPr>
        <w:tc>
          <w:tcPr>
            <w:tcW w:w="236" w:type="dxa"/>
            <w:tcBorders>
              <w:right w:val="single" w:sz="4" w:space="0" w:color="auto"/>
            </w:tcBorders>
          </w:tcPr>
          <w:p w14:paraId="31E4E027" w14:textId="77777777" w:rsidR="00ED13FD" w:rsidRPr="00E500DB" w:rsidRDefault="00ED13FD" w:rsidP="008C04D2">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3477F96E" w14:textId="77777777" w:rsidR="00ED13FD" w:rsidRPr="00E8123C" w:rsidRDefault="00ED13FD" w:rsidP="004B5B24">
            <w:pPr>
              <w:pStyle w:val="MB-TableHeading"/>
            </w:pPr>
            <w:r w:rsidRPr="00E8123C">
              <w:t>Assignment Type</w:t>
            </w:r>
          </w:p>
        </w:tc>
        <w:tc>
          <w:tcPr>
            <w:tcW w:w="4770" w:type="dxa"/>
            <w:tcBorders>
              <w:top w:val="single" w:sz="4" w:space="0" w:color="auto"/>
              <w:left w:val="single" w:sz="4" w:space="0" w:color="auto"/>
              <w:bottom w:val="single" w:sz="4" w:space="0" w:color="auto"/>
              <w:right w:val="single" w:sz="4" w:space="0" w:color="auto"/>
            </w:tcBorders>
          </w:tcPr>
          <w:p w14:paraId="79A8D2D0" w14:textId="77777777" w:rsidR="00ED13FD" w:rsidRPr="00E8123C" w:rsidRDefault="00ED13FD" w:rsidP="004B5B24">
            <w:pPr>
              <w:pStyle w:val="MB-TableHeading"/>
            </w:pPr>
            <w:r w:rsidRPr="00E8123C">
              <w:t>Assignment Name</w:t>
            </w:r>
          </w:p>
        </w:tc>
        <w:tc>
          <w:tcPr>
            <w:tcW w:w="900" w:type="dxa"/>
            <w:tcBorders>
              <w:top w:val="single" w:sz="4" w:space="0" w:color="auto"/>
              <w:left w:val="single" w:sz="4" w:space="0" w:color="auto"/>
              <w:bottom w:val="single" w:sz="4" w:space="0" w:color="auto"/>
              <w:right w:val="single" w:sz="4" w:space="0" w:color="auto"/>
            </w:tcBorders>
          </w:tcPr>
          <w:p w14:paraId="60766335" w14:textId="77777777" w:rsidR="00ED13FD" w:rsidRPr="00E8123C" w:rsidRDefault="00ED13FD" w:rsidP="004B5B24">
            <w:pPr>
              <w:pStyle w:val="MB-TableHeading"/>
            </w:pPr>
            <w:r w:rsidRPr="00E8123C">
              <w:t>Points</w:t>
            </w:r>
          </w:p>
        </w:tc>
        <w:tc>
          <w:tcPr>
            <w:tcW w:w="900" w:type="dxa"/>
            <w:tcBorders>
              <w:top w:val="single" w:sz="4" w:space="0" w:color="auto"/>
              <w:left w:val="single" w:sz="4" w:space="0" w:color="auto"/>
              <w:bottom w:val="single" w:sz="4" w:space="0" w:color="auto"/>
              <w:right w:val="single" w:sz="4" w:space="0" w:color="auto"/>
            </w:tcBorders>
            <w:shd w:val="clear" w:color="auto" w:fill="FFFF00"/>
          </w:tcPr>
          <w:p w14:paraId="6F8452EC" w14:textId="3C298729" w:rsidR="00ED13FD" w:rsidRPr="00ED13FD" w:rsidRDefault="00ED13FD" w:rsidP="004B5B24">
            <w:pPr>
              <w:pStyle w:val="MB-TableHeading"/>
            </w:pPr>
            <w:r w:rsidRPr="00ED13FD">
              <w:t>Total</w:t>
            </w:r>
          </w:p>
        </w:tc>
      </w:tr>
      <w:tr w:rsidR="00ED13FD" w:rsidRPr="00E500DB" w14:paraId="6AEA295F" w14:textId="426E2953" w:rsidTr="009E7C69">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tcPr>
          <w:p w14:paraId="085AC970" w14:textId="77777777" w:rsidR="00ED13FD" w:rsidRDefault="00ED13FD"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1DEE87FC" w14:textId="77777777" w:rsidR="00ED13FD" w:rsidRPr="007A323C" w:rsidRDefault="00ED13FD" w:rsidP="008C04D2">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62E38E29" w14:textId="77777777" w:rsidR="00ED13FD" w:rsidRDefault="00ED13FD" w:rsidP="000A420D">
            <w:pPr>
              <w:pStyle w:val="MB-bulletsintable13indent"/>
              <w:ind w:left="374"/>
            </w:pPr>
            <w:r>
              <w:t>Instruction at the top of the folder (README 1</w:t>
            </w:r>
            <w:r w:rsidRPr="0034635F">
              <w:rPr>
                <w:vertAlign w:val="superscript"/>
              </w:rPr>
              <w:t>st</w:t>
            </w:r>
            <w:r>
              <w:t>)</w:t>
            </w:r>
          </w:p>
          <w:p w14:paraId="4ED19CE6" w14:textId="77777777" w:rsidR="00ED13FD" w:rsidRPr="007A323C" w:rsidRDefault="00ED13FD" w:rsidP="000A420D">
            <w:pPr>
              <w:pStyle w:val="MB-bulletsintable13indent"/>
              <w:ind w:left="374"/>
            </w:pPr>
            <w:r>
              <w:t>All documents located in the Getting Started section</w:t>
            </w:r>
          </w:p>
        </w:tc>
        <w:tc>
          <w:tcPr>
            <w:tcW w:w="900" w:type="dxa"/>
            <w:tcBorders>
              <w:top w:val="single" w:sz="4" w:space="0" w:color="auto"/>
              <w:left w:val="single" w:sz="4" w:space="0" w:color="auto"/>
              <w:bottom w:val="single" w:sz="4" w:space="0" w:color="auto"/>
              <w:right w:val="single" w:sz="4" w:space="0" w:color="auto"/>
            </w:tcBorders>
          </w:tcPr>
          <w:p w14:paraId="0B703692" w14:textId="77777777" w:rsidR="00ED13FD" w:rsidRPr="00E500DB" w:rsidRDefault="00ED13FD" w:rsidP="008C04D2">
            <w:pPr>
              <w:pStyle w:val="MB-tableRows"/>
            </w:pPr>
            <w:r>
              <w:t>--</w:t>
            </w:r>
          </w:p>
        </w:tc>
        <w:tc>
          <w:tcPr>
            <w:tcW w:w="900" w:type="dxa"/>
            <w:tcBorders>
              <w:top w:val="single" w:sz="4" w:space="0" w:color="auto"/>
              <w:left w:val="single" w:sz="4" w:space="0" w:color="auto"/>
              <w:right w:val="single" w:sz="4" w:space="0" w:color="auto"/>
            </w:tcBorders>
            <w:shd w:val="clear" w:color="auto" w:fill="FFFF00"/>
          </w:tcPr>
          <w:p w14:paraId="17342182" w14:textId="77777777" w:rsidR="00ED13FD" w:rsidRDefault="00ED13FD" w:rsidP="008C04D2">
            <w:pPr>
              <w:pStyle w:val="MB-tableRows"/>
            </w:pPr>
          </w:p>
        </w:tc>
      </w:tr>
      <w:tr w:rsidR="00ED13FD" w:rsidRPr="00E500DB" w14:paraId="2C6DA44B" w14:textId="45F62F39" w:rsidTr="009E7C6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421367" w14:textId="77777777" w:rsidR="00ED13FD" w:rsidRDefault="00ED13FD"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65EF33DA" w14:textId="77777777" w:rsidR="00ED13FD" w:rsidRPr="007A323C" w:rsidRDefault="00ED13FD" w:rsidP="008C04D2">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24A51F71" w14:textId="2226B5CD" w:rsidR="00ED13FD" w:rsidRPr="007A323C" w:rsidRDefault="00ED13FD" w:rsidP="004461B1">
            <w:pPr>
              <w:pStyle w:val="MB-bulletsintable13indent"/>
              <w:ind w:left="374"/>
            </w:pPr>
            <w:r>
              <w:t>Introductory Tasks in Course Orientation (Password you need for 1 of those tasks: DueDates)</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2E41C6A0" w14:textId="6CB70B62" w:rsidR="00ED13FD" w:rsidRPr="00E500DB" w:rsidRDefault="00ED13FD" w:rsidP="008C04D2">
            <w:pPr>
              <w:pStyle w:val="MB-tableRows"/>
            </w:pPr>
            <w:r>
              <w:t>50</w:t>
            </w:r>
          </w:p>
        </w:tc>
        <w:tc>
          <w:tcPr>
            <w:tcW w:w="900" w:type="dxa"/>
            <w:tcBorders>
              <w:left w:val="single" w:sz="4" w:space="0" w:color="auto"/>
              <w:bottom w:val="single" w:sz="4" w:space="0" w:color="auto"/>
              <w:right w:val="single" w:sz="4" w:space="0" w:color="auto"/>
            </w:tcBorders>
            <w:shd w:val="clear" w:color="auto" w:fill="FFFF00"/>
          </w:tcPr>
          <w:p w14:paraId="107E83FD" w14:textId="609A3210" w:rsidR="00ED13FD" w:rsidRDefault="00ED13FD" w:rsidP="008C04D2">
            <w:pPr>
              <w:pStyle w:val="MB-tableRows"/>
            </w:pPr>
            <w:r>
              <w:t>50</w:t>
            </w:r>
          </w:p>
        </w:tc>
      </w:tr>
    </w:tbl>
    <w:p w14:paraId="0EEC60FC" w14:textId="2BAF0C5C" w:rsidR="00C92885" w:rsidRPr="00274382" w:rsidRDefault="00274382" w:rsidP="0094448E">
      <w:pPr>
        <w:pStyle w:val="MB-HeadingforSchedule"/>
      </w:pPr>
      <w:r w:rsidRPr="00274382">
        <w:t xml:space="preserve">Unit 1: From New World to New </w:t>
      </w:r>
      <w:r w:rsidR="00ED13FD">
        <w:t>Empires – 16th Century to 1776</w:t>
      </w:r>
    </w:p>
    <w:tbl>
      <w:tblPr>
        <w:tblStyle w:val="PlainTable3"/>
        <w:tblW w:w="918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374"/>
        <w:gridCol w:w="4770"/>
        <w:gridCol w:w="900"/>
        <w:gridCol w:w="900"/>
      </w:tblGrid>
      <w:tr w:rsidR="00ED13FD" w:rsidRPr="00E8123C" w14:paraId="06528FEF" w14:textId="047F0E90" w:rsidTr="009E7C69">
        <w:trPr>
          <w:cnfStyle w:val="100000000000" w:firstRow="1" w:lastRow="0" w:firstColumn="0" w:lastColumn="0" w:oddVBand="0" w:evenVBand="0" w:oddHBand="0" w:evenHBand="0" w:firstRowFirstColumn="0" w:firstRowLastColumn="0" w:lastRowFirstColumn="0" w:lastRowLastColumn="0"/>
        </w:trPr>
        <w:tc>
          <w:tcPr>
            <w:tcW w:w="236" w:type="dxa"/>
            <w:tcBorders>
              <w:right w:val="single" w:sz="4" w:space="0" w:color="auto"/>
            </w:tcBorders>
          </w:tcPr>
          <w:p w14:paraId="1D516869" w14:textId="77777777" w:rsidR="00ED13FD" w:rsidRPr="00E500DB" w:rsidRDefault="00ED13FD" w:rsidP="008C04D2">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571F34D9" w14:textId="77777777" w:rsidR="00ED13FD" w:rsidRPr="00E8123C" w:rsidRDefault="00ED13FD" w:rsidP="004B5B24">
            <w:pPr>
              <w:pStyle w:val="MB-TableHeading"/>
            </w:pPr>
            <w:r w:rsidRPr="00E8123C">
              <w:t>Assignment Type</w:t>
            </w:r>
          </w:p>
        </w:tc>
        <w:tc>
          <w:tcPr>
            <w:tcW w:w="4770" w:type="dxa"/>
            <w:tcBorders>
              <w:top w:val="single" w:sz="4" w:space="0" w:color="auto"/>
              <w:left w:val="single" w:sz="4" w:space="0" w:color="auto"/>
              <w:bottom w:val="single" w:sz="4" w:space="0" w:color="auto"/>
              <w:right w:val="single" w:sz="4" w:space="0" w:color="auto"/>
            </w:tcBorders>
          </w:tcPr>
          <w:p w14:paraId="633B4537" w14:textId="77777777" w:rsidR="00ED13FD" w:rsidRPr="00E8123C" w:rsidRDefault="00ED13FD" w:rsidP="004B5B24">
            <w:pPr>
              <w:pStyle w:val="MB-TableHeading"/>
            </w:pPr>
            <w:r w:rsidRPr="00E8123C">
              <w:t>Assignment Name</w:t>
            </w:r>
          </w:p>
        </w:tc>
        <w:tc>
          <w:tcPr>
            <w:tcW w:w="900" w:type="dxa"/>
            <w:tcBorders>
              <w:top w:val="single" w:sz="4" w:space="0" w:color="auto"/>
              <w:left w:val="single" w:sz="4" w:space="0" w:color="auto"/>
              <w:bottom w:val="single" w:sz="4" w:space="0" w:color="auto"/>
              <w:right w:val="single" w:sz="4" w:space="0" w:color="auto"/>
            </w:tcBorders>
          </w:tcPr>
          <w:p w14:paraId="3F42F234" w14:textId="77777777" w:rsidR="00ED13FD" w:rsidRPr="00E8123C" w:rsidRDefault="00ED13FD" w:rsidP="004B5B24">
            <w:pPr>
              <w:pStyle w:val="MB-TableHeading"/>
            </w:pPr>
            <w:r w:rsidRPr="00E8123C">
              <w:t>Points</w:t>
            </w:r>
          </w:p>
        </w:tc>
        <w:tc>
          <w:tcPr>
            <w:tcW w:w="900" w:type="dxa"/>
            <w:tcBorders>
              <w:top w:val="single" w:sz="4" w:space="0" w:color="auto"/>
              <w:left w:val="single" w:sz="4" w:space="0" w:color="auto"/>
              <w:bottom w:val="none" w:sz="0" w:space="0" w:color="auto"/>
              <w:right w:val="single" w:sz="4" w:space="0" w:color="auto"/>
            </w:tcBorders>
            <w:shd w:val="clear" w:color="auto" w:fill="FFFF00"/>
          </w:tcPr>
          <w:p w14:paraId="195E5121" w14:textId="77777777" w:rsidR="00ED13FD" w:rsidRPr="00E8123C" w:rsidRDefault="00ED13FD" w:rsidP="004B5B24">
            <w:pPr>
              <w:pStyle w:val="MB-TableHeading"/>
            </w:pPr>
          </w:p>
        </w:tc>
      </w:tr>
      <w:tr w:rsidR="00ED13FD" w:rsidRPr="00E500DB" w14:paraId="5A35ACCB" w14:textId="525B15E9" w:rsidTr="009E7C69">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28686B8A" w14:textId="77777777" w:rsidR="00ED13FD" w:rsidRDefault="00ED13FD"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48F24AF3" w14:textId="77777777" w:rsidR="00ED13FD" w:rsidRPr="007A323C" w:rsidRDefault="00ED13FD" w:rsidP="008C04D2">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12322080" w14:textId="582362A7" w:rsidR="00ED13FD" w:rsidRDefault="00ED13FD" w:rsidP="005A6680">
            <w:pPr>
              <w:pStyle w:val="MB-bulletsintable13indent"/>
              <w:ind w:left="374"/>
            </w:pPr>
            <w:r>
              <w:t xml:space="preserve">Instructions at the top of the Unit 1 folder (both Unit 1 Overview and Unit 1 Study Guide) </w:t>
            </w:r>
          </w:p>
          <w:p w14:paraId="28158846" w14:textId="10266F9B" w:rsidR="00ED13FD" w:rsidRDefault="00ED13FD" w:rsidP="00274382">
            <w:pPr>
              <w:pStyle w:val="MB-bulletsintable13indent"/>
              <w:ind w:left="374"/>
            </w:pPr>
            <w:r>
              <w:t>All 4 Lesson Links (Reference Chapters 1-8)</w:t>
            </w:r>
          </w:p>
          <w:p w14:paraId="5D199AA1" w14:textId="77777777" w:rsidR="00ED13FD" w:rsidRPr="007A323C" w:rsidRDefault="00ED13FD" w:rsidP="000A420D">
            <w:pPr>
              <w:pStyle w:val="MB-bulletsintable13indent"/>
              <w:ind w:left="374"/>
            </w:pPr>
            <w:r>
              <w:t xml:space="preserve">Any Primary Sources with a Lesson </w:t>
            </w:r>
          </w:p>
        </w:tc>
        <w:tc>
          <w:tcPr>
            <w:tcW w:w="900" w:type="dxa"/>
            <w:tcBorders>
              <w:top w:val="single" w:sz="4" w:space="0" w:color="auto"/>
              <w:left w:val="single" w:sz="4" w:space="0" w:color="auto"/>
              <w:bottom w:val="single" w:sz="4" w:space="0" w:color="auto"/>
              <w:right w:val="single" w:sz="4" w:space="0" w:color="auto"/>
            </w:tcBorders>
          </w:tcPr>
          <w:p w14:paraId="5A3C6684" w14:textId="77777777" w:rsidR="00ED13FD" w:rsidRPr="00E500DB" w:rsidRDefault="00ED13FD" w:rsidP="008C04D2">
            <w:pPr>
              <w:pStyle w:val="MB-tableRows"/>
            </w:pPr>
            <w:r>
              <w:t>--</w:t>
            </w:r>
          </w:p>
        </w:tc>
        <w:tc>
          <w:tcPr>
            <w:tcW w:w="900" w:type="dxa"/>
            <w:tcBorders>
              <w:left w:val="single" w:sz="4" w:space="0" w:color="auto"/>
              <w:right w:val="single" w:sz="4" w:space="0" w:color="auto"/>
            </w:tcBorders>
            <w:shd w:val="clear" w:color="auto" w:fill="FFFF00"/>
          </w:tcPr>
          <w:p w14:paraId="0B646AF5" w14:textId="77777777" w:rsidR="00ED13FD" w:rsidRDefault="00ED13FD" w:rsidP="008C04D2">
            <w:pPr>
              <w:pStyle w:val="MB-tableRows"/>
            </w:pPr>
          </w:p>
        </w:tc>
      </w:tr>
      <w:tr w:rsidR="00ED13FD" w:rsidRPr="00E500DB" w14:paraId="5D7D0375" w14:textId="2667EE48" w:rsidTr="009E7C6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832D597" w14:textId="77777777" w:rsidR="00ED13FD" w:rsidRDefault="00ED13FD"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3138E6A3" w14:textId="77777777" w:rsidR="00ED13FD" w:rsidRPr="007A323C" w:rsidRDefault="00ED13FD" w:rsidP="008C04D2">
            <w:pPr>
              <w:pStyle w:val="MB-tableRows"/>
              <w:rPr>
                <w:b/>
              </w:rPr>
            </w:pPr>
            <w:r>
              <w:rPr>
                <w:b/>
              </w:rPr>
              <w:t>Graded Discussion (Posts or Replies to Posts)</w:t>
            </w:r>
          </w:p>
        </w:tc>
        <w:tc>
          <w:tcPr>
            <w:tcW w:w="4770" w:type="dxa"/>
            <w:tcBorders>
              <w:top w:val="single" w:sz="4" w:space="0" w:color="auto"/>
              <w:left w:val="single" w:sz="4" w:space="0" w:color="auto"/>
              <w:bottom w:val="single" w:sz="4" w:space="0" w:color="auto"/>
              <w:right w:val="single" w:sz="4" w:space="0" w:color="auto"/>
            </w:tcBorders>
          </w:tcPr>
          <w:p w14:paraId="3CAD2AE3" w14:textId="77777777" w:rsidR="00ED13FD" w:rsidRDefault="00ED13FD" w:rsidP="00E57BEF">
            <w:pPr>
              <w:pStyle w:val="MB-bulletsintable13indent"/>
              <w:ind w:left="374"/>
            </w:pPr>
            <w:r>
              <w:t xml:space="preserve">Instructions in the Prof’s first posts. </w:t>
            </w:r>
          </w:p>
          <w:p w14:paraId="3DA1D9AB" w14:textId="77777777" w:rsidR="00ED13FD" w:rsidRDefault="00ED13FD" w:rsidP="008C04D2">
            <w:pPr>
              <w:pStyle w:val="MB-bulletsintable13indent"/>
              <w:ind w:left="374"/>
            </w:pPr>
            <w:r>
              <w:t>Unit 1 Learning Discussion -Not posts about opinions</w:t>
            </w:r>
          </w:p>
          <w:p w14:paraId="052853C2" w14:textId="77777777" w:rsidR="00ED13FD" w:rsidRPr="007A323C" w:rsidRDefault="00ED13FD" w:rsidP="0034635F">
            <w:pPr>
              <w:pStyle w:val="MB-bulletsintable13indent"/>
              <w:ind w:left="374"/>
            </w:pPr>
            <w:r>
              <w:t>Unit 1 Videos (Optional but may be used as posts)</w:t>
            </w:r>
          </w:p>
        </w:tc>
        <w:tc>
          <w:tcPr>
            <w:tcW w:w="900" w:type="dxa"/>
            <w:tcBorders>
              <w:top w:val="single" w:sz="4" w:space="0" w:color="auto"/>
              <w:left w:val="single" w:sz="4" w:space="0" w:color="auto"/>
              <w:bottom w:val="single" w:sz="4" w:space="0" w:color="auto"/>
              <w:right w:val="single" w:sz="4" w:space="0" w:color="auto"/>
            </w:tcBorders>
          </w:tcPr>
          <w:p w14:paraId="6DEAA306" w14:textId="77777777" w:rsidR="00ED13FD" w:rsidRPr="00E500DB" w:rsidRDefault="00ED13FD" w:rsidP="008C04D2">
            <w:pPr>
              <w:pStyle w:val="MB-tableRows"/>
            </w:pPr>
            <w:r>
              <w:t>30</w:t>
            </w:r>
          </w:p>
        </w:tc>
        <w:tc>
          <w:tcPr>
            <w:tcW w:w="900" w:type="dxa"/>
            <w:tcBorders>
              <w:left w:val="single" w:sz="4" w:space="0" w:color="auto"/>
              <w:right w:val="single" w:sz="4" w:space="0" w:color="auto"/>
            </w:tcBorders>
            <w:shd w:val="clear" w:color="auto" w:fill="FFFF00"/>
          </w:tcPr>
          <w:p w14:paraId="7C2CF940" w14:textId="3589EF74" w:rsidR="00ED13FD" w:rsidRDefault="004B5B24" w:rsidP="008C04D2">
            <w:pPr>
              <w:pStyle w:val="MB-tableRows"/>
            </w:pPr>
            <w:r>
              <w:t>30</w:t>
            </w:r>
          </w:p>
        </w:tc>
      </w:tr>
      <w:tr w:rsidR="00ED13FD" w:rsidRPr="00E500DB" w14:paraId="3F2F1448" w14:textId="6462F5D2" w:rsidTr="009E7C6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FFA7719" w14:textId="77777777" w:rsidR="00ED13FD" w:rsidRDefault="00ED13FD"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66B7BA85" w14:textId="77777777" w:rsidR="00ED13FD" w:rsidRPr="007A323C" w:rsidRDefault="00ED13FD" w:rsidP="008C04D2">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33DF71CD" w14:textId="62681833" w:rsidR="00ED13FD" w:rsidRDefault="00ED13FD" w:rsidP="00EC17E7">
            <w:pPr>
              <w:pStyle w:val="MB-bulletsintable13indent"/>
              <w:ind w:left="374"/>
            </w:pPr>
            <w:r>
              <w:t xml:space="preserve">Instructions at the top of the folder, including if you already know all of a Self-Test or do not. </w:t>
            </w:r>
          </w:p>
          <w:p w14:paraId="317B6240" w14:textId="79DF1C56" w:rsidR="00ED13FD" w:rsidRPr="007A323C" w:rsidRDefault="00ED13FD" w:rsidP="00984377">
            <w:pPr>
              <w:pStyle w:val="MB-bulletsintable13indent"/>
              <w:ind w:left="374"/>
            </w:pPr>
            <w:r>
              <w:t>Using those instructions, take all Learning Quizzes.</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52CA8A79" w14:textId="77777777" w:rsidR="00ED13FD" w:rsidRPr="00E500DB" w:rsidRDefault="00ED13FD" w:rsidP="008C04D2">
            <w:pPr>
              <w:pStyle w:val="MB-tableRows"/>
            </w:pPr>
            <w:r>
              <w:t>70</w:t>
            </w:r>
          </w:p>
        </w:tc>
        <w:tc>
          <w:tcPr>
            <w:tcW w:w="900" w:type="dxa"/>
            <w:tcBorders>
              <w:left w:val="single" w:sz="4" w:space="0" w:color="auto"/>
              <w:right w:val="single" w:sz="4" w:space="0" w:color="auto"/>
            </w:tcBorders>
            <w:shd w:val="clear" w:color="auto" w:fill="FFFF00"/>
          </w:tcPr>
          <w:p w14:paraId="437D76F2" w14:textId="01411DCF" w:rsidR="00ED13FD" w:rsidRDefault="004B5B24" w:rsidP="008C04D2">
            <w:pPr>
              <w:pStyle w:val="MB-tableRows"/>
            </w:pPr>
            <w:r>
              <w:t>70</w:t>
            </w:r>
          </w:p>
        </w:tc>
      </w:tr>
      <w:tr w:rsidR="00ED13FD" w:rsidRPr="00E500DB" w14:paraId="6838C9E7" w14:textId="3F48ECD8" w:rsidTr="009E7C6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C29DD36" w14:textId="1E1D975F" w:rsidR="00ED13FD" w:rsidRDefault="00ED13FD"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3D1805EF" w14:textId="77777777" w:rsidR="00ED13FD" w:rsidRDefault="00ED13FD" w:rsidP="008C04D2">
            <w:pPr>
              <w:pStyle w:val="MB-tableRows"/>
              <w:rPr>
                <w:b/>
              </w:rPr>
            </w:pPr>
            <w:r>
              <w:rPr>
                <w:b/>
              </w:rPr>
              <w:t>Exam</w:t>
            </w:r>
          </w:p>
        </w:tc>
        <w:tc>
          <w:tcPr>
            <w:tcW w:w="4770" w:type="dxa"/>
            <w:tcBorders>
              <w:top w:val="single" w:sz="4" w:space="0" w:color="auto"/>
              <w:left w:val="single" w:sz="4" w:space="0" w:color="auto"/>
              <w:bottom w:val="single" w:sz="4" w:space="0" w:color="auto"/>
              <w:right w:val="single" w:sz="4" w:space="0" w:color="auto"/>
            </w:tcBorders>
          </w:tcPr>
          <w:p w14:paraId="5DA866D5" w14:textId="77777777" w:rsidR="00ED13FD" w:rsidRDefault="00ED13FD" w:rsidP="00BA5D5C">
            <w:pPr>
              <w:pStyle w:val="MB-bulletsintable13indent"/>
              <w:ind w:left="374"/>
            </w:pPr>
            <w:r>
              <w:t>Unit 1 Exam</w:t>
            </w:r>
          </w:p>
        </w:tc>
        <w:tc>
          <w:tcPr>
            <w:tcW w:w="900" w:type="dxa"/>
            <w:tcBorders>
              <w:top w:val="single" w:sz="4" w:space="0" w:color="auto"/>
              <w:left w:val="single" w:sz="4" w:space="0" w:color="auto"/>
              <w:bottom w:val="single" w:sz="4" w:space="0" w:color="auto"/>
              <w:right w:val="single" w:sz="4" w:space="0" w:color="auto"/>
            </w:tcBorders>
          </w:tcPr>
          <w:p w14:paraId="1B535D8E" w14:textId="77777777" w:rsidR="00ED13FD" w:rsidRDefault="00ED13FD" w:rsidP="008C04D2">
            <w:pPr>
              <w:pStyle w:val="MB-tableRows"/>
            </w:pPr>
            <w:r>
              <w:t>100</w:t>
            </w:r>
          </w:p>
        </w:tc>
        <w:tc>
          <w:tcPr>
            <w:tcW w:w="900" w:type="dxa"/>
            <w:tcBorders>
              <w:left w:val="single" w:sz="4" w:space="0" w:color="auto"/>
              <w:bottom w:val="single" w:sz="4" w:space="0" w:color="auto"/>
              <w:right w:val="single" w:sz="4" w:space="0" w:color="auto"/>
            </w:tcBorders>
            <w:shd w:val="clear" w:color="auto" w:fill="FFFF00"/>
          </w:tcPr>
          <w:p w14:paraId="6BB2E685" w14:textId="4942642B" w:rsidR="00ED13FD" w:rsidRDefault="00ED13FD" w:rsidP="008C04D2">
            <w:pPr>
              <w:pStyle w:val="MB-tableRows"/>
            </w:pPr>
            <w:r>
              <w:t>100</w:t>
            </w:r>
          </w:p>
        </w:tc>
      </w:tr>
    </w:tbl>
    <w:p w14:paraId="50860013" w14:textId="5B70B7D9" w:rsidR="006D3A10" w:rsidRPr="00C677AC" w:rsidRDefault="006D3A10" w:rsidP="006D3A10">
      <w:pPr>
        <w:pStyle w:val="MB-HeadingforSchedule"/>
      </w:pPr>
      <w:r w:rsidRPr="0028398F">
        <w:t>Getting</w:t>
      </w:r>
      <w:r w:rsidRPr="00C677AC">
        <w:t xml:space="preserve"> Started </w:t>
      </w:r>
      <w:r>
        <w:t xml:space="preserve">with Evidence - </w:t>
      </w:r>
      <w:r w:rsidRPr="000A420D">
        <w:rPr>
          <w:rStyle w:val="Strong"/>
          <w:shd w:val="clear" w:color="auto" w:fill="FFC000"/>
        </w:rPr>
        <w:t>Caution:</w:t>
      </w:r>
      <w:r>
        <w:t xml:space="preserve"> Required to do Writing #1 and #2</w:t>
      </w:r>
    </w:p>
    <w:tbl>
      <w:tblPr>
        <w:tblStyle w:val="PlainTable3"/>
        <w:tblW w:w="10440" w:type="dxa"/>
        <w:tblInd w:w="-162" w:type="dxa"/>
        <w:tblLook w:val="0420" w:firstRow="1" w:lastRow="0" w:firstColumn="0" w:lastColumn="0" w:noHBand="0" w:noVBand="1"/>
        <w:tblDescription w:val="Required Reading and Graded Assignments for the period in this course called Getting Started with Evidence."/>
      </w:tblPr>
      <w:tblGrid>
        <w:gridCol w:w="236"/>
        <w:gridCol w:w="2374"/>
        <w:gridCol w:w="4770"/>
        <w:gridCol w:w="900"/>
        <w:gridCol w:w="900"/>
        <w:gridCol w:w="1260"/>
      </w:tblGrid>
      <w:tr w:rsidR="00747E42" w14:paraId="5562FA84" w14:textId="40EBD8F7" w:rsidTr="004B5B24">
        <w:trPr>
          <w:cnfStyle w:val="100000000000" w:firstRow="1" w:lastRow="0" w:firstColumn="0" w:lastColumn="0" w:oddVBand="0" w:evenVBand="0" w:oddHBand="0" w:evenHBand="0" w:firstRowFirstColumn="0" w:firstRowLastColumn="0" w:lastRowFirstColumn="0" w:lastRowLastColumn="0"/>
        </w:trPr>
        <w:tc>
          <w:tcPr>
            <w:tcW w:w="236" w:type="dxa"/>
            <w:tcBorders>
              <w:right w:val="single" w:sz="4" w:space="0" w:color="auto"/>
            </w:tcBorders>
          </w:tcPr>
          <w:p w14:paraId="3FBDBE21" w14:textId="77777777" w:rsidR="00747E42" w:rsidRPr="00E500DB" w:rsidRDefault="00747E42" w:rsidP="00513335">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6D33E109" w14:textId="77777777" w:rsidR="00747E42" w:rsidRPr="00E8123C" w:rsidRDefault="00747E42" w:rsidP="004B5B24">
            <w:pPr>
              <w:pStyle w:val="MB-TableHeading"/>
            </w:pPr>
            <w:r w:rsidRPr="00E8123C">
              <w:t>Assignment Type</w:t>
            </w:r>
          </w:p>
        </w:tc>
        <w:tc>
          <w:tcPr>
            <w:tcW w:w="4770" w:type="dxa"/>
            <w:tcBorders>
              <w:top w:val="single" w:sz="4" w:space="0" w:color="auto"/>
              <w:left w:val="single" w:sz="4" w:space="0" w:color="auto"/>
              <w:bottom w:val="single" w:sz="4" w:space="0" w:color="auto"/>
              <w:right w:val="single" w:sz="4" w:space="0" w:color="auto"/>
            </w:tcBorders>
          </w:tcPr>
          <w:p w14:paraId="7A4D096E" w14:textId="77777777" w:rsidR="00747E42" w:rsidRPr="00E8123C" w:rsidRDefault="00747E42" w:rsidP="004B5B24">
            <w:pPr>
              <w:pStyle w:val="MB-TableHeading"/>
            </w:pPr>
            <w:r w:rsidRPr="00E8123C">
              <w:t>Assignment Name</w:t>
            </w:r>
          </w:p>
        </w:tc>
        <w:tc>
          <w:tcPr>
            <w:tcW w:w="900" w:type="dxa"/>
            <w:tcBorders>
              <w:top w:val="single" w:sz="4" w:space="0" w:color="auto"/>
              <w:left w:val="single" w:sz="4" w:space="0" w:color="auto"/>
              <w:bottom w:val="single" w:sz="4" w:space="0" w:color="auto"/>
              <w:right w:val="single" w:sz="4" w:space="0" w:color="auto"/>
            </w:tcBorders>
          </w:tcPr>
          <w:p w14:paraId="73606DD8" w14:textId="77777777" w:rsidR="00747E42" w:rsidRPr="00E8123C" w:rsidRDefault="00747E42" w:rsidP="004B5B24">
            <w:pPr>
              <w:pStyle w:val="MB-TableHeading"/>
            </w:pPr>
            <w:r w:rsidRPr="00E8123C">
              <w:t>Points</w:t>
            </w:r>
          </w:p>
        </w:tc>
        <w:tc>
          <w:tcPr>
            <w:tcW w:w="900" w:type="dxa"/>
            <w:tcBorders>
              <w:top w:val="single" w:sz="4" w:space="0" w:color="auto"/>
              <w:left w:val="single" w:sz="4" w:space="0" w:color="auto"/>
              <w:right w:val="single" w:sz="4" w:space="0" w:color="auto"/>
            </w:tcBorders>
            <w:shd w:val="clear" w:color="auto" w:fill="FFFF00"/>
          </w:tcPr>
          <w:p w14:paraId="43513EBD" w14:textId="77777777" w:rsidR="00747E42" w:rsidRPr="00E8123C" w:rsidRDefault="00747E42" w:rsidP="004B5B24">
            <w:pPr>
              <w:pStyle w:val="MB-TableHeading"/>
            </w:pPr>
          </w:p>
        </w:tc>
        <w:tc>
          <w:tcPr>
            <w:tcW w:w="1260" w:type="dxa"/>
            <w:tcBorders>
              <w:left w:val="single" w:sz="4" w:space="0" w:color="auto"/>
              <w:bottom w:val="none" w:sz="0" w:space="0" w:color="auto"/>
            </w:tcBorders>
            <w:shd w:val="clear" w:color="auto" w:fill="FFFFFF" w:themeFill="background1"/>
          </w:tcPr>
          <w:p w14:paraId="32EF440A" w14:textId="77777777" w:rsidR="00747E42" w:rsidRPr="00E8123C" w:rsidRDefault="00747E42" w:rsidP="004B5B24">
            <w:pPr>
              <w:pStyle w:val="MB-TableHeading"/>
            </w:pPr>
          </w:p>
        </w:tc>
      </w:tr>
      <w:tr w:rsidR="00747E42" w:rsidRPr="00E500DB" w14:paraId="5877B7D7" w14:textId="2011F1FA" w:rsidTr="004B5B24">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tcPr>
          <w:p w14:paraId="51318E51" w14:textId="77777777" w:rsidR="00747E42" w:rsidRDefault="00747E42" w:rsidP="00513335">
            <w:pPr>
              <w:pStyle w:val="MB-tableRows"/>
            </w:pPr>
          </w:p>
        </w:tc>
        <w:tc>
          <w:tcPr>
            <w:tcW w:w="2374" w:type="dxa"/>
            <w:tcBorders>
              <w:top w:val="single" w:sz="4" w:space="0" w:color="auto"/>
              <w:left w:val="single" w:sz="4" w:space="0" w:color="auto"/>
              <w:bottom w:val="single" w:sz="4" w:space="0" w:color="auto"/>
              <w:right w:val="single" w:sz="4" w:space="0" w:color="auto"/>
            </w:tcBorders>
          </w:tcPr>
          <w:p w14:paraId="752D96A2" w14:textId="77777777" w:rsidR="00747E42" w:rsidRPr="007A323C" w:rsidRDefault="00747E42" w:rsidP="00513335">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70F8C38D" w14:textId="77777777" w:rsidR="00747E42" w:rsidRDefault="00747E42" w:rsidP="00513335">
            <w:pPr>
              <w:pStyle w:val="MB-bulletsintable13indent"/>
              <w:ind w:left="374"/>
            </w:pPr>
            <w:r>
              <w:t>Instruction at the top of the folder</w:t>
            </w:r>
          </w:p>
          <w:p w14:paraId="1272FE6C" w14:textId="77777777" w:rsidR="00747E42" w:rsidRPr="007A323C" w:rsidRDefault="00747E42" w:rsidP="00513335">
            <w:pPr>
              <w:pStyle w:val="MB-bulletsintable13indent"/>
              <w:ind w:left="374"/>
            </w:pPr>
            <w:r>
              <w:t>Any resources displayed after you take a Self-Test</w:t>
            </w:r>
          </w:p>
        </w:tc>
        <w:tc>
          <w:tcPr>
            <w:tcW w:w="900" w:type="dxa"/>
            <w:tcBorders>
              <w:top w:val="single" w:sz="4" w:space="0" w:color="auto"/>
              <w:left w:val="single" w:sz="4" w:space="0" w:color="auto"/>
              <w:bottom w:val="single" w:sz="4" w:space="0" w:color="auto"/>
              <w:right w:val="single" w:sz="4" w:space="0" w:color="auto"/>
            </w:tcBorders>
          </w:tcPr>
          <w:p w14:paraId="23D90A95" w14:textId="77777777" w:rsidR="00747E42" w:rsidRPr="00E500DB" w:rsidRDefault="00747E42" w:rsidP="00513335">
            <w:pPr>
              <w:pStyle w:val="MB-tableRows"/>
            </w:pPr>
            <w:r>
              <w:t>--</w:t>
            </w:r>
          </w:p>
        </w:tc>
        <w:tc>
          <w:tcPr>
            <w:tcW w:w="900" w:type="dxa"/>
            <w:tcBorders>
              <w:left w:val="single" w:sz="4" w:space="0" w:color="auto"/>
              <w:right w:val="single" w:sz="4" w:space="0" w:color="auto"/>
            </w:tcBorders>
            <w:shd w:val="clear" w:color="auto" w:fill="FFFF00"/>
          </w:tcPr>
          <w:p w14:paraId="2DF8C0FE" w14:textId="77777777" w:rsidR="00747E42" w:rsidRDefault="00747E42" w:rsidP="00513335">
            <w:pPr>
              <w:pStyle w:val="MB-tableRows"/>
            </w:pPr>
          </w:p>
        </w:tc>
        <w:tc>
          <w:tcPr>
            <w:tcW w:w="1260" w:type="dxa"/>
            <w:tcBorders>
              <w:left w:val="single" w:sz="4" w:space="0" w:color="auto"/>
            </w:tcBorders>
            <w:shd w:val="clear" w:color="auto" w:fill="FFFFFF" w:themeFill="background1"/>
          </w:tcPr>
          <w:p w14:paraId="6B7CBC17" w14:textId="77777777" w:rsidR="00747E42" w:rsidRDefault="00747E42" w:rsidP="00513335">
            <w:pPr>
              <w:pStyle w:val="MB-tableRows"/>
            </w:pPr>
          </w:p>
        </w:tc>
      </w:tr>
      <w:tr w:rsidR="00747E42" w:rsidRPr="00E500DB" w14:paraId="5F3A4383" w14:textId="2B48A802" w:rsidTr="004B5B24">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3D4986A" w14:textId="77777777" w:rsidR="00747E42" w:rsidRDefault="00747E42" w:rsidP="00513335">
            <w:pPr>
              <w:pStyle w:val="MB-tableRows"/>
            </w:pPr>
          </w:p>
        </w:tc>
        <w:tc>
          <w:tcPr>
            <w:tcW w:w="2374" w:type="dxa"/>
            <w:tcBorders>
              <w:top w:val="single" w:sz="4" w:space="0" w:color="auto"/>
              <w:left w:val="single" w:sz="4" w:space="0" w:color="auto"/>
              <w:bottom w:val="single" w:sz="4" w:space="0" w:color="auto"/>
              <w:right w:val="single" w:sz="4" w:space="0" w:color="auto"/>
            </w:tcBorders>
          </w:tcPr>
          <w:p w14:paraId="0DE7BDCD" w14:textId="77777777" w:rsidR="00747E42" w:rsidRPr="007A323C" w:rsidRDefault="00747E42" w:rsidP="00513335">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0E692A28" w14:textId="77777777" w:rsidR="00747E42" w:rsidRDefault="00747E42" w:rsidP="00513335">
            <w:pPr>
              <w:pStyle w:val="MB-bulletsintable13indent"/>
              <w:ind w:left="374"/>
            </w:pPr>
            <w:r>
              <w:t xml:space="preserve">Instructions at the top of the folder, including if you </w:t>
            </w:r>
            <w:r>
              <w:lastRenderedPageBreak/>
              <w:t>already know all of a Self-Test or do not.</w:t>
            </w:r>
          </w:p>
          <w:p w14:paraId="7382FB59" w14:textId="77777777" w:rsidR="00747E42" w:rsidRPr="007A323C" w:rsidRDefault="00747E42" w:rsidP="00513335">
            <w:pPr>
              <w:pStyle w:val="MB-bulletsintable13indent"/>
              <w:ind w:left="374"/>
            </w:pPr>
            <w:r>
              <w:t xml:space="preserve">Using those instructions, take Evidence Quizzes 1-4. </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043E25BC" w14:textId="77777777" w:rsidR="00747E42" w:rsidRPr="00E500DB" w:rsidRDefault="00747E42" w:rsidP="00513335">
            <w:pPr>
              <w:pStyle w:val="MB-tableRows"/>
            </w:pPr>
            <w:r>
              <w:lastRenderedPageBreak/>
              <w:t>40</w:t>
            </w:r>
          </w:p>
        </w:tc>
        <w:tc>
          <w:tcPr>
            <w:tcW w:w="900" w:type="dxa"/>
            <w:tcBorders>
              <w:left w:val="single" w:sz="4" w:space="0" w:color="auto"/>
              <w:bottom w:val="single" w:sz="4" w:space="0" w:color="auto"/>
              <w:right w:val="single" w:sz="4" w:space="0" w:color="auto"/>
            </w:tcBorders>
            <w:shd w:val="clear" w:color="auto" w:fill="FFFF00"/>
          </w:tcPr>
          <w:p w14:paraId="05AEF680" w14:textId="24334466" w:rsidR="00747E42" w:rsidRDefault="00747E42" w:rsidP="00513335">
            <w:pPr>
              <w:pStyle w:val="MB-tableRows"/>
            </w:pPr>
            <w:r>
              <w:t>40</w:t>
            </w:r>
          </w:p>
        </w:tc>
        <w:tc>
          <w:tcPr>
            <w:tcW w:w="1260" w:type="dxa"/>
            <w:tcBorders>
              <w:left w:val="single" w:sz="4" w:space="0" w:color="auto"/>
            </w:tcBorders>
            <w:shd w:val="clear" w:color="auto" w:fill="FFFFFF" w:themeFill="background1"/>
          </w:tcPr>
          <w:p w14:paraId="1D620CB3" w14:textId="77777777" w:rsidR="00747E42" w:rsidRDefault="00747E42" w:rsidP="00513335">
            <w:pPr>
              <w:pStyle w:val="MB-tableRows"/>
            </w:pPr>
          </w:p>
        </w:tc>
      </w:tr>
      <w:tr w:rsidR="00747E42" w:rsidRPr="00E500DB" w14:paraId="30145223" w14:textId="558DFCCD" w:rsidTr="004B5B24">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B79B0C6" w14:textId="77777777" w:rsidR="00747E42" w:rsidRDefault="00747E42" w:rsidP="00513335">
            <w:pPr>
              <w:pStyle w:val="MB-tableRows"/>
            </w:pPr>
          </w:p>
        </w:tc>
        <w:tc>
          <w:tcPr>
            <w:tcW w:w="2374" w:type="dxa"/>
            <w:tcBorders>
              <w:top w:val="single" w:sz="4" w:space="0" w:color="auto"/>
              <w:left w:val="single" w:sz="4" w:space="0" w:color="auto"/>
              <w:bottom w:val="single" w:sz="4" w:space="0" w:color="auto"/>
              <w:right w:val="single" w:sz="4" w:space="0" w:color="auto"/>
            </w:tcBorders>
          </w:tcPr>
          <w:p w14:paraId="767F6D60" w14:textId="77777777" w:rsidR="00747E42" w:rsidRDefault="00747E42" w:rsidP="00513335">
            <w:pPr>
              <w:pStyle w:val="MB-tableRows"/>
              <w:rPr>
                <w:b/>
              </w:rPr>
            </w:pPr>
          </w:p>
        </w:tc>
        <w:tc>
          <w:tcPr>
            <w:tcW w:w="4770" w:type="dxa"/>
            <w:tcBorders>
              <w:top w:val="single" w:sz="4" w:space="0" w:color="auto"/>
              <w:left w:val="single" w:sz="4" w:space="0" w:color="auto"/>
              <w:bottom w:val="single" w:sz="4" w:space="0" w:color="auto"/>
              <w:right w:val="single" w:sz="4" w:space="0" w:color="auto"/>
            </w:tcBorders>
          </w:tcPr>
          <w:p w14:paraId="1193E6BA" w14:textId="77777777" w:rsidR="00747E42" w:rsidRDefault="00747E42" w:rsidP="009E7C69">
            <w:pPr>
              <w:pStyle w:val="MB-bulletsintable13indent"/>
              <w:numPr>
                <w:ilvl w:val="0"/>
                <w:numId w:val="0"/>
              </w:numPr>
              <w:ind w:left="374"/>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720721F1" w14:textId="783ED0C7" w:rsidR="00747E42" w:rsidRDefault="00747E42" w:rsidP="00513335">
            <w:pPr>
              <w:pStyle w:val="MB-tableRows"/>
            </w:pPr>
          </w:p>
        </w:tc>
        <w:tc>
          <w:tcPr>
            <w:tcW w:w="900" w:type="dxa"/>
            <w:tcBorders>
              <w:top w:val="single" w:sz="4" w:space="0" w:color="auto"/>
              <w:left w:val="single" w:sz="4" w:space="0" w:color="auto"/>
              <w:bottom w:val="single" w:sz="4" w:space="0" w:color="auto"/>
              <w:right w:val="single" w:sz="4" w:space="0" w:color="auto"/>
            </w:tcBorders>
            <w:shd w:val="clear" w:color="auto" w:fill="FFFF00"/>
          </w:tcPr>
          <w:p w14:paraId="16AE197B" w14:textId="169FC303" w:rsidR="00747E42" w:rsidRPr="004B5B24" w:rsidRDefault="00747E42" w:rsidP="00513335">
            <w:pPr>
              <w:pStyle w:val="MB-tableRows"/>
            </w:pPr>
            <w:r w:rsidRPr="004B5B24">
              <w:t>190</w:t>
            </w:r>
          </w:p>
        </w:tc>
        <w:tc>
          <w:tcPr>
            <w:tcW w:w="1260" w:type="dxa"/>
            <w:tcBorders>
              <w:left w:val="single" w:sz="4" w:space="0" w:color="auto"/>
            </w:tcBorders>
            <w:shd w:val="clear" w:color="auto" w:fill="FFFF00"/>
          </w:tcPr>
          <w:p w14:paraId="43283324" w14:textId="4B44C52D" w:rsidR="00747E42" w:rsidRPr="0046252B" w:rsidRDefault="004B5B24" w:rsidP="00513335">
            <w:pPr>
              <w:pStyle w:val="MB-tableRows"/>
              <w:rPr>
                <w:b/>
              </w:rPr>
            </w:pPr>
            <w:r>
              <w:rPr>
                <w:b/>
              </w:rPr>
              <w:t>&lt; Prior Total</w:t>
            </w:r>
          </w:p>
        </w:tc>
      </w:tr>
    </w:tbl>
    <w:p w14:paraId="590D018C" w14:textId="77777777" w:rsidR="004B5B24" w:rsidRPr="00BA6ECB" w:rsidRDefault="004B5B24" w:rsidP="004B5B24">
      <w:pPr>
        <w:pStyle w:val="MB-HeadingforSchedule"/>
      </w:pPr>
      <w:r w:rsidRPr="00563C56">
        <w:t>Unit 2: From Making a Revolution to Ma</w:t>
      </w:r>
      <w:r>
        <w:t>king a Nation – 1776 to 1830s</w:t>
      </w:r>
    </w:p>
    <w:tbl>
      <w:tblPr>
        <w:tblStyle w:val="PlainTable3"/>
        <w:tblW w:w="10440" w:type="dxa"/>
        <w:tblInd w:w="-162" w:type="dxa"/>
        <w:tblLook w:val="0420" w:firstRow="1" w:lastRow="0" w:firstColumn="0" w:lastColumn="0" w:noHBand="0" w:noVBand="1"/>
        <w:tblDescription w:val="Required Reading, Graded Assignments, graded Discussions, and Exams for the period in this course called Unit 2."/>
      </w:tblPr>
      <w:tblGrid>
        <w:gridCol w:w="236"/>
        <w:gridCol w:w="2374"/>
        <w:gridCol w:w="4770"/>
        <w:gridCol w:w="900"/>
        <w:gridCol w:w="900"/>
        <w:gridCol w:w="1260"/>
      </w:tblGrid>
      <w:tr w:rsidR="004B5B24" w:rsidRPr="00E8123C" w14:paraId="34D37C02" w14:textId="4E7CB787" w:rsidTr="004B5B24">
        <w:trPr>
          <w:cnfStyle w:val="100000000000" w:firstRow="1" w:lastRow="0" w:firstColumn="0" w:lastColumn="0" w:oddVBand="0" w:evenVBand="0" w:oddHBand="0" w:evenHBand="0" w:firstRowFirstColumn="0" w:firstRowLastColumn="0" w:lastRowFirstColumn="0" w:lastRowLastColumn="0"/>
        </w:trPr>
        <w:tc>
          <w:tcPr>
            <w:tcW w:w="236" w:type="dxa"/>
            <w:tcBorders>
              <w:right w:val="single" w:sz="4" w:space="0" w:color="auto"/>
            </w:tcBorders>
          </w:tcPr>
          <w:p w14:paraId="63014EFE" w14:textId="77777777" w:rsidR="004B5B24" w:rsidRPr="00E500DB" w:rsidRDefault="004B5B24" w:rsidP="00884602">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44405F22" w14:textId="77777777" w:rsidR="004B5B24" w:rsidRPr="00E8123C" w:rsidRDefault="004B5B24" w:rsidP="004B5B24">
            <w:pPr>
              <w:pStyle w:val="MB-TableHeading"/>
            </w:pPr>
            <w:r w:rsidRPr="00E8123C">
              <w:t>Assignment Type</w:t>
            </w:r>
          </w:p>
        </w:tc>
        <w:tc>
          <w:tcPr>
            <w:tcW w:w="4770" w:type="dxa"/>
            <w:tcBorders>
              <w:top w:val="single" w:sz="4" w:space="0" w:color="auto"/>
              <w:left w:val="single" w:sz="4" w:space="0" w:color="auto"/>
              <w:bottom w:val="single" w:sz="4" w:space="0" w:color="auto"/>
              <w:right w:val="single" w:sz="4" w:space="0" w:color="auto"/>
            </w:tcBorders>
          </w:tcPr>
          <w:p w14:paraId="748E74AA" w14:textId="77777777" w:rsidR="004B5B24" w:rsidRPr="00E8123C" w:rsidRDefault="004B5B24" w:rsidP="004B5B24">
            <w:pPr>
              <w:pStyle w:val="MB-TableHeading"/>
            </w:pPr>
            <w:r w:rsidRPr="00E8123C">
              <w:t>Assignment Name</w:t>
            </w:r>
          </w:p>
        </w:tc>
        <w:tc>
          <w:tcPr>
            <w:tcW w:w="900" w:type="dxa"/>
            <w:tcBorders>
              <w:top w:val="single" w:sz="4" w:space="0" w:color="auto"/>
              <w:left w:val="single" w:sz="4" w:space="0" w:color="auto"/>
              <w:bottom w:val="single" w:sz="4" w:space="0" w:color="auto"/>
              <w:right w:val="single" w:sz="4" w:space="0" w:color="auto"/>
            </w:tcBorders>
          </w:tcPr>
          <w:p w14:paraId="181E8B61" w14:textId="77777777" w:rsidR="004B5B24" w:rsidRPr="00E8123C" w:rsidRDefault="004B5B24" w:rsidP="004B5B24">
            <w:pPr>
              <w:pStyle w:val="MB-TableHeading"/>
            </w:pPr>
            <w:r w:rsidRPr="00E8123C">
              <w:t>Points</w:t>
            </w:r>
          </w:p>
        </w:tc>
        <w:tc>
          <w:tcPr>
            <w:tcW w:w="900" w:type="dxa"/>
            <w:tcBorders>
              <w:top w:val="single" w:sz="4" w:space="0" w:color="auto"/>
              <w:left w:val="single" w:sz="4" w:space="0" w:color="auto"/>
              <w:right w:val="single" w:sz="4" w:space="0" w:color="auto"/>
            </w:tcBorders>
            <w:shd w:val="clear" w:color="auto" w:fill="FFFF00"/>
          </w:tcPr>
          <w:p w14:paraId="66D5D82F" w14:textId="6C6E886D" w:rsidR="004B5B24" w:rsidRPr="004B5B24" w:rsidRDefault="004B5B24" w:rsidP="004B5B24">
            <w:pPr>
              <w:pStyle w:val="MB-TableHeading"/>
              <w:jc w:val="left"/>
              <w:rPr>
                <w:b w:val="0"/>
              </w:rPr>
            </w:pPr>
          </w:p>
        </w:tc>
        <w:tc>
          <w:tcPr>
            <w:tcW w:w="1260" w:type="dxa"/>
            <w:tcBorders>
              <w:left w:val="single" w:sz="4" w:space="0" w:color="auto"/>
              <w:bottom w:val="none" w:sz="0" w:space="0" w:color="auto"/>
            </w:tcBorders>
            <w:shd w:val="clear" w:color="auto" w:fill="FFFFFF" w:themeFill="background1"/>
          </w:tcPr>
          <w:p w14:paraId="21999AC0" w14:textId="739D1654" w:rsidR="004B5B24" w:rsidRPr="00E8123C" w:rsidRDefault="004B5B24" w:rsidP="004B5B24">
            <w:pPr>
              <w:pStyle w:val="MB-tableRows"/>
            </w:pPr>
          </w:p>
        </w:tc>
      </w:tr>
      <w:tr w:rsidR="004B5B24" w:rsidRPr="00E500DB" w14:paraId="1F5029B1" w14:textId="1CD27006" w:rsidTr="004B5B24">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30493903" w14:textId="77777777" w:rsidR="004B5B24" w:rsidRDefault="004B5B24" w:rsidP="0088460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041CEB3B" w14:textId="77777777" w:rsidR="004B5B24" w:rsidRPr="007A323C" w:rsidRDefault="004B5B24" w:rsidP="00884602">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6478E051" w14:textId="77777777" w:rsidR="004B5B24" w:rsidRDefault="004B5B24" w:rsidP="00884602">
            <w:pPr>
              <w:pStyle w:val="MB-bulletsintable13indent"/>
              <w:ind w:left="374"/>
            </w:pPr>
            <w:r>
              <w:t>Instructions at the top of the Unit 2 folder (both Unit 2 Overview and Unit 2 Study Guide)</w:t>
            </w:r>
          </w:p>
          <w:p w14:paraId="0C4271E0" w14:textId="77777777" w:rsidR="004B5B24" w:rsidRDefault="004B5B24" w:rsidP="00884602">
            <w:pPr>
              <w:pStyle w:val="MB-bulletsintable13indent"/>
              <w:ind w:left="374"/>
            </w:pPr>
            <w:r>
              <w:t>All 4 Lesson Links (Reference Chapters 9-14)</w:t>
            </w:r>
          </w:p>
          <w:p w14:paraId="6C1747CF" w14:textId="77777777" w:rsidR="004B5B24" w:rsidRPr="007A323C" w:rsidRDefault="004B5B24" w:rsidP="00884602">
            <w:pPr>
              <w:pStyle w:val="MB-bulletsintable13indent"/>
              <w:ind w:left="374"/>
            </w:pPr>
            <w:r>
              <w:t xml:space="preserve">Any Primary Sources with a Lesson </w:t>
            </w:r>
          </w:p>
        </w:tc>
        <w:tc>
          <w:tcPr>
            <w:tcW w:w="900" w:type="dxa"/>
            <w:tcBorders>
              <w:top w:val="single" w:sz="4" w:space="0" w:color="auto"/>
              <w:left w:val="single" w:sz="4" w:space="0" w:color="auto"/>
              <w:bottom w:val="single" w:sz="4" w:space="0" w:color="auto"/>
              <w:right w:val="single" w:sz="4" w:space="0" w:color="auto"/>
            </w:tcBorders>
          </w:tcPr>
          <w:p w14:paraId="542ABB32" w14:textId="77777777" w:rsidR="004B5B24" w:rsidRPr="00E500DB" w:rsidRDefault="004B5B24" w:rsidP="00884602">
            <w:pPr>
              <w:pStyle w:val="MB-tableRows"/>
            </w:pPr>
            <w:r>
              <w:t>--</w:t>
            </w:r>
          </w:p>
        </w:tc>
        <w:tc>
          <w:tcPr>
            <w:tcW w:w="900" w:type="dxa"/>
            <w:tcBorders>
              <w:left w:val="single" w:sz="4" w:space="0" w:color="auto"/>
              <w:right w:val="single" w:sz="4" w:space="0" w:color="auto"/>
            </w:tcBorders>
            <w:shd w:val="clear" w:color="auto" w:fill="FFFF00"/>
          </w:tcPr>
          <w:p w14:paraId="065C55B1" w14:textId="77777777" w:rsidR="004B5B24" w:rsidRDefault="004B5B24" w:rsidP="00884602">
            <w:pPr>
              <w:pStyle w:val="MB-tableRows"/>
            </w:pPr>
          </w:p>
        </w:tc>
        <w:tc>
          <w:tcPr>
            <w:tcW w:w="1260" w:type="dxa"/>
            <w:tcBorders>
              <w:left w:val="single" w:sz="4" w:space="0" w:color="auto"/>
            </w:tcBorders>
            <w:shd w:val="clear" w:color="auto" w:fill="auto"/>
          </w:tcPr>
          <w:p w14:paraId="50205977" w14:textId="77777777" w:rsidR="004B5B24" w:rsidRDefault="004B5B24" w:rsidP="00884602">
            <w:pPr>
              <w:pStyle w:val="MB-tableRows"/>
            </w:pPr>
          </w:p>
        </w:tc>
      </w:tr>
      <w:tr w:rsidR="004B5B24" w:rsidRPr="00E500DB" w14:paraId="03482FCB" w14:textId="0415086B" w:rsidTr="004B5B24">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15C1C3A" w14:textId="77777777" w:rsidR="004B5B24" w:rsidRDefault="004B5B24" w:rsidP="0088460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25B3CE5D" w14:textId="77777777" w:rsidR="004B5B24" w:rsidRPr="007A323C" w:rsidRDefault="004B5B24" w:rsidP="00884602">
            <w:pPr>
              <w:pStyle w:val="MB-tableRows"/>
              <w:rPr>
                <w:b/>
              </w:rPr>
            </w:pPr>
            <w:r>
              <w:rPr>
                <w:b/>
              </w:rPr>
              <w:t>Graded Discussion (Posts or Replies to Posts)</w:t>
            </w:r>
          </w:p>
        </w:tc>
        <w:tc>
          <w:tcPr>
            <w:tcW w:w="4770" w:type="dxa"/>
            <w:tcBorders>
              <w:top w:val="single" w:sz="4" w:space="0" w:color="auto"/>
              <w:left w:val="single" w:sz="4" w:space="0" w:color="auto"/>
              <w:bottom w:val="single" w:sz="4" w:space="0" w:color="auto"/>
              <w:right w:val="single" w:sz="4" w:space="0" w:color="auto"/>
            </w:tcBorders>
          </w:tcPr>
          <w:p w14:paraId="7E0091D5" w14:textId="77777777" w:rsidR="004B5B24" w:rsidRDefault="004B5B24" w:rsidP="00884602">
            <w:pPr>
              <w:pStyle w:val="MB-bulletsintable13indent"/>
              <w:ind w:left="374"/>
            </w:pPr>
            <w:r>
              <w:t>Instructions in the Prof’s first posts</w:t>
            </w:r>
          </w:p>
          <w:p w14:paraId="76E7A697" w14:textId="77777777" w:rsidR="004B5B24" w:rsidRDefault="004B5B24" w:rsidP="00884602">
            <w:pPr>
              <w:pStyle w:val="MB-bulletsintable13indent"/>
              <w:ind w:left="374"/>
            </w:pPr>
            <w:r>
              <w:t>Unit 2 Learning Discussion -Not posts about opinions</w:t>
            </w:r>
          </w:p>
          <w:p w14:paraId="2FEEE5C5" w14:textId="77777777" w:rsidR="004B5B24" w:rsidRPr="007A323C" w:rsidRDefault="004B5B24" w:rsidP="00884602">
            <w:pPr>
              <w:pStyle w:val="MB-bulletsintable13indent"/>
              <w:ind w:left="374"/>
            </w:pPr>
            <w:r>
              <w:t>Unit 2 Videos (Optional but may be used as posts)</w:t>
            </w:r>
          </w:p>
        </w:tc>
        <w:tc>
          <w:tcPr>
            <w:tcW w:w="900" w:type="dxa"/>
            <w:tcBorders>
              <w:top w:val="single" w:sz="4" w:space="0" w:color="auto"/>
              <w:left w:val="single" w:sz="4" w:space="0" w:color="auto"/>
              <w:bottom w:val="single" w:sz="4" w:space="0" w:color="auto"/>
              <w:right w:val="single" w:sz="4" w:space="0" w:color="auto"/>
            </w:tcBorders>
          </w:tcPr>
          <w:p w14:paraId="7AF1743B" w14:textId="77777777" w:rsidR="004B5B24" w:rsidRPr="00E500DB" w:rsidRDefault="004B5B24" w:rsidP="00884602">
            <w:pPr>
              <w:pStyle w:val="MB-tableRows"/>
            </w:pPr>
            <w:r>
              <w:t>30</w:t>
            </w:r>
          </w:p>
        </w:tc>
        <w:tc>
          <w:tcPr>
            <w:tcW w:w="900" w:type="dxa"/>
            <w:tcBorders>
              <w:left w:val="single" w:sz="4" w:space="0" w:color="auto"/>
              <w:right w:val="single" w:sz="4" w:space="0" w:color="auto"/>
            </w:tcBorders>
            <w:shd w:val="clear" w:color="auto" w:fill="FFFF00"/>
          </w:tcPr>
          <w:p w14:paraId="1C04E815" w14:textId="330FF01E" w:rsidR="004B5B24" w:rsidRDefault="004B5B24" w:rsidP="00884602">
            <w:pPr>
              <w:pStyle w:val="MB-tableRows"/>
            </w:pPr>
            <w:r>
              <w:t xml:space="preserve"> 30</w:t>
            </w:r>
          </w:p>
        </w:tc>
        <w:tc>
          <w:tcPr>
            <w:tcW w:w="1260" w:type="dxa"/>
            <w:tcBorders>
              <w:left w:val="single" w:sz="4" w:space="0" w:color="auto"/>
            </w:tcBorders>
            <w:shd w:val="clear" w:color="auto" w:fill="auto"/>
          </w:tcPr>
          <w:p w14:paraId="35F0B0B6" w14:textId="77777777" w:rsidR="004B5B24" w:rsidRDefault="004B5B24" w:rsidP="00884602">
            <w:pPr>
              <w:pStyle w:val="MB-tableRows"/>
            </w:pPr>
          </w:p>
        </w:tc>
      </w:tr>
      <w:tr w:rsidR="004B5B24" w:rsidRPr="00E500DB" w14:paraId="5A642BD5" w14:textId="6DB806AA" w:rsidTr="004B5B24">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35E4123" w14:textId="77777777" w:rsidR="004B5B24" w:rsidRDefault="004B5B24" w:rsidP="0088460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51F58CA5" w14:textId="77777777" w:rsidR="004B5B24" w:rsidRPr="007A323C" w:rsidRDefault="004B5B24" w:rsidP="00884602">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542177DD" w14:textId="77777777" w:rsidR="004B5B24" w:rsidRDefault="004B5B24" w:rsidP="00884602">
            <w:pPr>
              <w:pStyle w:val="MB-bulletsintable13indent"/>
              <w:ind w:left="374"/>
            </w:pPr>
            <w:r>
              <w:t xml:space="preserve">Instructions at the top of the folder, including if you already know all of a Self-Test or do not. </w:t>
            </w:r>
          </w:p>
          <w:p w14:paraId="2300335A" w14:textId="77777777" w:rsidR="004B5B24" w:rsidRPr="007A323C" w:rsidRDefault="004B5B24" w:rsidP="00884602">
            <w:pPr>
              <w:pStyle w:val="MB-bulletsintable13indent"/>
              <w:ind w:left="374"/>
            </w:pPr>
            <w:r>
              <w:t>Using those instructions, take all Learning Quizzes.</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59BEC3E8" w14:textId="77777777" w:rsidR="004B5B24" w:rsidRPr="00E500DB" w:rsidRDefault="004B5B24" w:rsidP="00884602">
            <w:pPr>
              <w:pStyle w:val="MB-tableRows"/>
            </w:pPr>
            <w:r>
              <w:t>50</w:t>
            </w:r>
          </w:p>
        </w:tc>
        <w:tc>
          <w:tcPr>
            <w:tcW w:w="900" w:type="dxa"/>
            <w:tcBorders>
              <w:left w:val="single" w:sz="4" w:space="0" w:color="auto"/>
              <w:right w:val="single" w:sz="4" w:space="0" w:color="auto"/>
            </w:tcBorders>
            <w:shd w:val="clear" w:color="auto" w:fill="FFFF00"/>
          </w:tcPr>
          <w:p w14:paraId="066E8EAD" w14:textId="188B8325" w:rsidR="004B5B24" w:rsidRDefault="004B5B24" w:rsidP="00884602">
            <w:pPr>
              <w:pStyle w:val="MB-tableRows"/>
            </w:pPr>
            <w:r>
              <w:t xml:space="preserve"> 50</w:t>
            </w:r>
          </w:p>
        </w:tc>
        <w:tc>
          <w:tcPr>
            <w:tcW w:w="1260" w:type="dxa"/>
            <w:tcBorders>
              <w:left w:val="single" w:sz="4" w:space="0" w:color="auto"/>
            </w:tcBorders>
            <w:shd w:val="clear" w:color="auto" w:fill="auto"/>
          </w:tcPr>
          <w:p w14:paraId="47E48BB6" w14:textId="77777777" w:rsidR="004B5B24" w:rsidRDefault="004B5B24" w:rsidP="00884602">
            <w:pPr>
              <w:pStyle w:val="MB-tableRows"/>
            </w:pPr>
          </w:p>
        </w:tc>
      </w:tr>
      <w:tr w:rsidR="004B5B24" w:rsidRPr="00E500DB" w14:paraId="7985B0B9" w14:textId="25D0AAF2" w:rsidTr="004B5B24">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FF271EE" w14:textId="77777777" w:rsidR="004B5B24" w:rsidRDefault="004B5B24" w:rsidP="0088460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2309925A" w14:textId="77777777" w:rsidR="004B5B24" w:rsidRDefault="004B5B24" w:rsidP="00884602">
            <w:pPr>
              <w:pStyle w:val="MB-tableRows"/>
              <w:rPr>
                <w:b/>
              </w:rPr>
            </w:pPr>
            <w:r>
              <w:rPr>
                <w:b/>
              </w:rPr>
              <w:t>Exam</w:t>
            </w:r>
          </w:p>
        </w:tc>
        <w:tc>
          <w:tcPr>
            <w:tcW w:w="4770" w:type="dxa"/>
            <w:tcBorders>
              <w:top w:val="single" w:sz="4" w:space="0" w:color="auto"/>
              <w:left w:val="single" w:sz="4" w:space="0" w:color="auto"/>
              <w:bottom w:val="single" w:sz="4" w:space="0" w:color="auto"/>
              <w:right w:val="single" w:sz="4" w:space="0" w:color="auto"/>
            </w:tcBorders>
          </w:tcPr>
          <w:p w14:paraId="414046D6" w14:textId="77777777" w:rsidR="004B5B24" w:rsidRDefault="004B5B24" w:rsidP="00884602">
            <w:pPr>
              <w:pStyle w:val="MB-bulletsintable13indent"/>
              <w:ind w:left="374"/>
            </w:pPr>
            <w:r>
              <w:t>Unit 2 Exam</w:t>
            </w:r>
          </w:p>
        </w:tc>
        <w:tc>
          <w:tcPr>
            <w:tcW w:w="900" w:type="dxa"/>
            <w:tcBorders>
              <w:top w:val="single" w:sz="4" w:space="0" w:color="auto"/>
              <w:left w:val="single" w:sz="4" w:space="0" w:color="auto"/>
              <w:bottom w:val="single" w:sz="4" w:space="0" w:color="auto"/>
              <w:right w:val="single" w:sz="4" w:space="0" w:color="auto"/>
            </w:tcBorders>
          </w:tcPr>
          <w:p w14:paraId="59EA45CD" w14:textId="77777777" w:rsidR="004B5B24" w:rsidRDefault="004B5B24" w:rsidP="00884602">
            <w:pPr>
              <w:pStyle w:val="MB-tableRows"/>
            </w:pPr>
            <w:r>
              <w:t>100</w:t>
            </w:r>
          </w:p>
        </w:tc>
        <w:tc>
          <w:tcPr>
            <w:tcW w:w="900" w:type="dxa"/>
            <w:tcBorders>
              <w:left w:val="single" w:sz="4" w:space="0" w:color="auto"/>
              <w:bottom w:val="single" w:sz="4" w:space="0" w:color="auto"/>
              <w:right w:val="single" w:sz="4" w:space="0" w:color="auto"/>
            </w:tcBorders>
            <w:shd w:val="clear" w:color="auto" w:fill="FFFF00"/>
          </w:tcPr>
          <w:p w14:paraId="0B849CF2" w14:textId="45CB7E20" w:rsidR="004B5B24" w:rsidRDefault="004B5B24" w:rsidP="004B5B24">
            <w:pPr>
              <w:pStyle w:val="MB-tableRows"/>
            </w:pPr>
            <w:r>
              <w:t>1</w:t>
            </w:r>
            <w:r>
              <w:t>00</w:t>
            </w:r>
          </w:p>
        </w:tc>
        <w:tc>
          <w:tcPr>
            <w:tcW w:w="1260" w:type="dxa"/>
            <w:tcBorders>
              <w:left w:val="single" w:sz="4" w:space="0" w:color="auto"/>
            </w:tcBorders>
            <w:shd w:val="clear" w:color="auto" w:fill="auto"/>
          </w:tcPr>
          <w:p w14:paraId="513AD9FC" w14:textId="77777777" w:rsidR="004B5B24" w:rsidRDefault="004B5B24" w:rsidP="004B5B24">
            <w:pPr>
              <w:pStyle w:val="MB-tableRows"/>
            </w:pPr>
          </w:p>
        </w:tc>
      </w:tr>
      <w:tr w:rsidR="004B5B24" w:rsidRPr="00E500DB" w14:paraId="0045BBED" w14:textId="59C96ABE" w:rsidTr="004B5B24">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AF1531E" w14:textId="77777777" w:rsidR="004B5B24" w:rsidRDefault="004B5B24" w:rsidP="0088460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170E9D1D" w14:textId="77777777" w:rsidR="004B5B24" w:rsidRDefault="004B5B24" w:rsidP="00884602">
            <w:pPr>
              <w:pStyle w:val="MB-tableRows"/>
              <w:rPr>
                <w:b/>
              </w:rPr>
            </w:pPr>
          </w:p>
        </w:tc>
        <w:tc>
          <w:tcPr>
            <w:tcW w:w="4770" w:type="dxa"/>
            <w:tcBorders>
              <w:top w:val="single" w:sz="4" w:space="0" w:color="auto"/>
              <w:left w:val="single" w:sz="4" w:space="0" w:color="auto"/>
              <w:bottom w:val="single" w:sz="4" w:space="0" w:color="auto"/>
              <w:right w:val="single" w:sz="4" w:space="0" w:color="auto"/>
            </w:tcBorders>
          </w:tcPr>
          <w:p w14:paraId="26AE14B7" w14:textId="77777777" w:rsidR="004B5B24" w:rsidRDefault="004B5B24" w:rsidP="00884602">
            <w:pPr>
              <w:pStyle w:val="MB-bulletsintable13indent"/>
              <w:ind w:left="374"/>
            </w:pPr>
          </w:p>
        </w:tc>
        <w:tc>
          <w:tcPr>
            <w:tcW w:w="900" w:type="dxa"/>
            <w:tcBorders>
              <w:top w:val="single" w:sz="4" w:space="0" w:color="auto"/>
              <w:left w:val="single" w:sz="4" w:space="0" w:color="auto"/>
              <w:bottom w:val="single" w:sz="4" w:space="0" w:color="auto"/>
              <w:right w:val="single" w:sz="4" w:space="0" w:color="auto"/>
            </w:tcBorders>
          </w:tcPr>
          <w:p w14:paraId="7F5D6647" w14:textId="77777777" w:rsidR="004B5B24" w:rsidRDefault="004B5B24" w:rsidP="00884602">
            <w:pPr>
              <w:pStyle w:val="MB-tableRows"/>
            </w:pPr>
          </w:p>
        </w:tc>
        <w:tc>
          <w:tcPr>
            <w:tcW w:w="900" w:type="dxa"/>
            <w:tcBorders>
              <w:top w:val="single" w:sz="4" w:space="0" w:color="auto"/>
              <w:left w:val="single" w:sz="4" w:space="0" w:color="auto"/>
              <w:bottom w:val="single" w:sz="4" w:space="0" w:color="auto"/>
              <w:right w:val="single" w:sz="4" w:space="0" w:color="auto"/>
            </w:tcBorders>
            <w:shd w:val="clear" w:color="auto" w:fill="FFFF00"/>
          </w:tcPr>
          <w:p w14:paraId="3D299BAB" w14:textId="76AA055F" w:rsidR="004B5B24" w:rsidRDefault="004B5B24" w:rsidP="004B5B24">
            <w:pPr>
              <w:pStyle w:val="MB-tableRows"/>
            </w:pPr>
            <w:r>
              <w:t>370</w:t>
            </w:r>
          </w:p>
        </w:tc>
        <w:tc>
          <w:tcPr>
            <w:tcW w:w="1260" w:type="dxa"/>
            <w:tcBorders>
              <w:left w:val="single" w:sz="4" w:space="0" w:color="auto"/>
            </w:tcBorders>
            <w:shd w:val="clear" w:color="auto" w:fill="FFFF00"/>
          </w:tcPr>
          <w:p w14:paraId="1F10DED5" w14:textId="525C7968" w:rsidR="004B5B24" w:rsidRDefault="004B5B24" w:rsidP="004B5B24">
            <w:pPr>
              <w:pStyle w:val="MB-tableRows"/>
            </w:pPr>
            <w:r>
              <w:rPr>
                <w:b/>
              </w:rPr>
              <w:t xml:space="preserve">&lt; </w:t>
            </w:r>
            <w:r>
              <w:rPr>
                <w:b/>
              </w:rPr>
              <w:t xml:space="preserve">New </w:t>
            </w:r>
            <w:r>
              <w:rPr>
                <w:b/>
              </w:rPr>
              <w:t>Total</w:t>
            </w:r>
          </w:p>
        </w:tc>
      </w:tr>
    </w:tbl>
    <w:p w14:paraId="3B6CD3FA" w14:textId="77777777" w:rsidR="004B5B24" w:rsidRDefault="004B5B24" w:rsidP="00966FA1">
      <w:pPr>
        <w:pStyle w:val="MB-HeadingforSchedule"/>
      </w:pPr>
    </w:p>
    <w:p w14:paraId="0D0148C0" w14:textId="77777777" w:rsidR="004B5B24" w:rsidRPr="004B5B24" w:rsidRDefault="004B5B24" w:rsidP="004B5B24"/>
    <w:p w14:paraId="4D38399D" w14:textId="178613C8" w:rsidR="00ED13FD" w:rsidRDefault="0011769A" w:rsidP="00966FA1">
      <w:pPr>
        <w:pStyle w:val="MB-HeadingforSchedule"/>
      </w:pPr>
      <w:r>
        <w:t xml:space="preserve">Remaining work as of </w:t>
      </w:r>
      <w:r w:rsidR="004B5B24">
        <w:t>10/2</w:t>
      </w:r>
    </w:p>
    <w:tbl>
      <w:tblPr>
        <w:tblStyle w:val="TableGrid"/>
        <w:tblW w:w="0" w:type="auto"/>
        <w:tblLook w:val="04A0" w:firstRow="1" w:lastRow="0" w:firstColumn="1" w:lastColumn="0" w:noHBand="0" w:noVBand="1"/>
      </w:tblPr>
      <w:tblGrid>
        <w:gridCol w:w="3438"/>
      </w:tblGrid>
      <w:tr w:rsidR="004B5B24" w14:paraId="1F5ED6F5" w14:textId="77777777" w:rsidTr="004B5B24">
        <w:tc>
          <w:tcPr>
            <w:tcW w:w="3438" w:type="dxa"/>
          </w:tcPr>
          <w:p w14:paraId="716734BB" w14:textId="5494E781" w:rsidR="004B5B24" w:rsidRDefault="004B5B24" w:rsidP="004B5B24">
            <w:r>
              <w:t>190</w:t>
            </w:r>
          </w:p>
        </w:tc>
      </w:tr>
      <w:tr w:rsidR="004B5B24" w14:paraId="22EC3538" w14:textId="77777777" w:rsidTr="004B5B24">
        <w:tc>
          <w:tcPr>
            <w:tcW w:w="3438" w:type="dxa"/>
          </w:tcPr>
          <w:p w14:paraId="14693392" w14:textId="6F8219D9" w:rsidR="004B5B24" w:rsidRDefault="004B5B24" w:rsidP="004B5B24">
            <w:r>
              <w:t>180</w:t>
            </w:r>
          </w:p>
        </w:tc>
      </w:tr>
      <w:tr w:rsidR="004B5B24" w14:paraId="6D5A7C02" w14:textId="77777777" w:rsidTr="004B5B24">
        <w:tc>
          <w:tcPr>
            <w:tcW w:w="3438" w:type="dxa"/>
          </w:tcPr>
          <w:p w14:paraId="5AC25C44" w14:textId="7FA74555" w:rsidR="004B5B24" w:rsidRDefault="004B5B24" w:rsidP="004B5B24">
            <w:r>
              <w:fldChar w:fldCharType="begin"/>
            </w:r>
            <w:r>
              <w:instrText xml:space="preserve"> =SUM(ABOVE) </w:instrText>
            </w:r>
            <w:r>
              <w:fldChar w:fldCharType="separate"/>
            </w:r>
            <w:r>
              <w:rPr>
                <w:noProof/>
              </w:rPr>
              <w:t>370</w:t>
            </w:r>
            <w:r>
              <w:fldChar w:fldCharType="end"/>
            </w:r>
          </w:p>
        </w:tc>
      </w:tr>
    </w:tbl>
    <w:p w14:paraId="0550ADBE" w14:textId="77777777" w:rsidR="004B5B24" w:rsidRDefault="004B5B24" w:rsidP="004B5B24"/>
    <w:p w14:paraId="13A8BB1C" w14:textId="621E29A0" w:rsidR="004B1C1E" w:rsidRDefault="004B1C1E" w:rsidP="004B5B24">
      <w:r>
        <w:t>Tally on 9/19</w:t>
      </w:r>
    </w:p>
    <w:tbl>
      <w:tblPr>
        <w:tblW w:w="5850" w:type="dxa"/>
        <w:tblInd w:w="108" w:type="dxa"/>
        <w:tblLook w:val="04A0" w:firstRow="1" w:lastRow="0" w:firstColumn="1" w:lastColumn="0" w:noHBand="0" w:noVBand="1"/>
      </w:tblPr>
      <w:tblGrid>
        <w:gridCol w:w="1350"/>
        <w:gridCol w:w="4140"/>
        <w:gridCol w:w="428"/>
      </w:tblGrid>
      <w:tr w:rsidR="004B1C1E" w:rsidRPr="00ED13FD" w14:paraId="289B5D16" w14:textId="77777777" w:rsidTr="00884602">
        <w:trPr>
          <w:trHeight w:val="255"/>
        </w:trPr>
        <w:tc>
          <w:tcPr>
            <w:tcW w:w="1350" w:type="dxa"/>
            <w:tcBorders>
              <w:top w:val="nil"/>
              <w:left w:val="nil"/>
              <w:bottom w:val="nil"/>
              <w:right w:val="nil"/>
            </w:tcBorders>
            <w:shd w:val="clear" w:color="000000" w:fill="FFFF00"/>
            <w:noWrap/>
            <w:vAlign w:val="bottom"/>
            <w:hideMark/>
          </w:tcPr>
          <w:p w14:paraId="56E86A18" w14:textId="77777777" w:rsidR="004B1C1E" w:rsidRPr="00ED13FD" w:rsidRDefault="004B1C1E" w:rsidP="00884602">
            <w:pPr>
              <w:spacing w:after="0" w:line="240" w:lineRule="auto"/>
              <w:jc w:val="right"/>
              <w:rPr>
                <w:rFonts w:ascii="Arial" w:eastAsia="Times New Roman" w:hAnsi="Arial" w:cs="Arial"/>
                <w:sz w:val="20"/>
                <w:szCs w:val="20"/>
              </w:rPr>
            </w:pPr>
            <w:r w:rsidRPr="00ED13FD">
              <w:rPr>
                <w:rFonts w:ascii="Arial" w:eastAsia="Times New Roman" w:hAnsi="Arial" w:cs="Arial"/>
                <w:sz w:val="20"/>
                <w:szCs w:val="20"/>
              </w:rPr>
              <w:t>0.9</w:t>
            </w:r>
            <w:r>
              <w:rPr>
                <w:rFonts w:ascii="Arial" w:eastAsia="Times New Roman" w:hAnsi="Arial" w:cs="Arial"/>
                <w:sz w:val="20"/>
                <w:szCs w:val="20"/>
              </w:rPr>
              <w:t xml:space="preserve"> X 190</w:t>
            </w:r>
          </w:p>
        </w:tc>
        <w:tc>
          <w:tcPr>
            <w:tcW w:w="4140" w:type="dxa"/>
            <w:tcBorders>
              <w:top w:val="nil"/>
              <w:left w:val="nil"/>
              <w:bottom w:val="nil"/>
              <w:right w:val="nil"/>
            </w:tcBorders>
            <w:shd w:val="clear" w:color="000000" w:fill="FFFF00"/>
            <w:noWrap/>
            <w:vAlign w:val="bottom"/>
            <w:hideMark/>
          </w:tcPr>
          <w:p w14:paraId="2D3B0DF6" w14:textId="520238E1" w:rsidR="004B1C1E" w:rsidRPr="00ED13FD" w:rsidRDefault="004B1C1E" w:rsidP="00884602">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333</w:t>
            </w:r>
            <w:r>
              <w:rPr>
                <w:rFonts w:ascii="Arial" w:eastAsia="Times New Roman" w:hAnsi="Arial" w:cs="Arial"/>
                <w:sz w:val="20"/>
                <w:szCs w:val="20"/>
              </w:rPr>
              <w:t xml:space="preserve">         so 171 or more and you have an</w:t>
            </w:r>
          </w:p>
        </w:tc>
        <w:tc>
          <w:tcPr>
            <w:tcW w:w="360" w:type="dxa"/>
            <w:tcBorders>
              <w:top w:val="nil"/>
              <w:left w:val="nil"/>
              <w:bottom w:val="nil"/>
            </w:tcBorders>
            <w:shd w:val="clear" w:color="000000" w:fill="FFFF00"/>
            <w:noWrap/>
            <w:vAlign w:val="bottom"/>
            <w:hideMark/>
          </w:tcPr>
          <w:p w14:paraId="4D9357C7" w14:textId="77777777" w:rsidR="004B1C1E" w:rsidRPr="00ED13FD" w:rsidRDefault="004B1C1E" w:rsidP="00884602">
            <w:pPr>
              <w:spacing w:after="0" w:line="240" w:lineRule="auto"/>
              <w:rPr>
                <w:rFonts w:ascii="Arial" w:eastAsia="Times New Roman" w:hAnsi="Arial" w:cs="Arial"/>
                <w:sz w:val="20"/>
                <w:szCs w:val="20"/>
              </w:rPr>
            </w:pPr>
            <w:r w:rsidRPr="00ED13FD">
              <w:rPr>
                <w:rFonts w:ascii="Arial" w:eastAsia="Times New Roman" w:hAnsi="Arial" w:cs="Arial"/>
                <w:sz w:val="20"/>
                <w:szCs w:val="20"/>
              </w:rPr>
              <w:t>A-</w:t>
            </w:r>
          </w:p>
        </w:tc>
      </w:tr>
      <w:tr w:rsidR="004B1C1E" w:rsidRPr="00ED13FD" w14:paraId="7C144E4F" w14:textId="77777777" w:rsidTr="00884602">
        <w:trPr>
          <w:trHeight w:val="255"/>
        </w:trPr>
        <w:tc>
          <w:tcPr>
            <w:tcW w:w="1350" w:type="dxa"/>
            <w:tcBorders>
              <w:top w:val="nil"/>
              <w:left w:val="nil"/>
              <w:bottom w:val="nil"/>
              <w:right w:val="nil"/>
            </w:tcBorders>
            <w:shd w:val="clear" w:color="000000" w:fill="FFFF00"/>
            <w:noWrap/>
            <w:vAlign w:val="bottom"/>
            <w:hideMark/>
          </w:tcPr>
          <w:p w14:paraId="6B4EEF21" w14:textId="77777777" w:rsidR="004B1C1E" w:rsidRPr="00ED13FD" w:rsidRDefault="004B1C1E" w:rsidP="00884602">
            <w:pPr>
              <w:spacing w:after="0" w:line="240" w:lineRule="auto"/>
              <w:jc w:val="right"/>
              <w:rPr>
                <w:rFonts w:ascii="Arial" w:eastAsia="Times New Roman" w:hAnsi="Arial" w:cs="Arial"/>
                <w:sz w:val="20"/>
                <w:szCs w:val="20"/>
              </w:rPr>
            </w:pPr>
            <w:r w:rsidRPr="00ED13FD">
              <w:rPr>
                <w:rFonts w:ascii="Arial" w:eastAsia="Times New Roman" w:hAnsi="Arial" w:cs="Arial"/>
                <w:sz w:val="20"/>
                <w:szCs w:val="20"/>
              </w:rPr>
              <w:t>0.8</w:t>
            </w:r>
            <w:r>
              <w:rPr>
                <w:rFonts w:ascii="Arial" w:eastAsia="Times New Roman" w:hAnsi="Arial" w:cs="Arial"/>
                <w:sz w:val="20"/>
                <w:szCs w:val="20"/>
              </w:rPr>
              <w:t xml:space="preserve"> X 190</w:t>
            </w:r>
          </w:p>
        </w:tc>
        <w:tc>
          <w:tcPr>
            <w:tcW w:w="4140" w:type="dxa"/>
            <w:tcBorders>
              <w:top w:val="nil"/>
              <w:left w:val="nil"/>
              <w:bottom w:val="nil"/>
              <w:right w:val="nil"/>
            </w:tcBorders>
            <w:shd w:val="clear" w:color="000000" w:fill="FFFF00"/>
            <w:noWrap/>
            <w:vAlign w:val="bottom"/>
            <w:hideMark/>
          </w:tcPr>
          <w:p w14:paraId="4E38B288" w14:textId="77777777" w:rsidR="004B1C1E" w:rsidRPr="00ED13FD" w:rsidRDefault="004B1C1E" w:rsidP="00884602">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Pr="00ED13FD">
              <w:rPr>
                <w:rFonts w:ascii="Arial" w:eastAsia="Times New Roman" w:hAnsi="Arial" w:cs="Arial"/>
                <w:sz w:val="20"/>
                <w:szCs w:val="20"/>
              </w:rPr>
              <w:t>152</w:t>
            </w:r>
            <w:r>
              <w:rPr>
                <w:rFonts w:ascii="Arial" w:eastAsia="Times New Roman" w:hAnsi="Arial" w:cs="Arial"/>
                <w:sz w:val="20"/>
                <w:szCs w:val="20"/>
              </w:rPr>
              <w:t xml:space="preserve">         so 152 or more and you have a</w:t>
            </w:r>
          </w:p>
        </w:tc>
        <w:tc>
          <w:tcPr>
            <w:tcW w:w="360" w:type="dxa"/>
            <w:tcBorders>
              <w:top w:val="nil"/>
              <w:left w:val="nil"/>
              <w:bottom w:val="nil"/>
            </w:tcBorders>
            <w:shd w:val="clear" w:color="000000" w:fill="FFFF00"/>
            <w:noWrap/>
            <w:vAlign w:val="bottom"/>
            <w:hideMark/>
          </w:tcPr>
          <w:p w14:paraId="7025FAD2" w14:textId="77777777" w:rsidR="004B1C1E" w:rsidRPr="00ED13FD" w:rsidRDefault="004B1C1E" w:rsidP="00884602">
            <w:pPr>
              <w:spacing w:after="0" w:line="240" w:lineRule="auto"/>
              <w:rPr>
                <w:rFonts w:ascii="Arial" w:eastAsia="Times New Roman" w:hAnsi="Arial" w:cs="Arial"/>
                <w:sz w:val="20"/>
                <w:szCs w:val="20"/>
              </w:rPr>
            </w:pPr>
            <w:r w:rsidRPr="00ED13FD">
              <w:rPr>
                <w:rFonts w:ascii="Arial" w:eastAsia="Times New Roman" w:hAnsi="Arial" w:cs="Arial"/>
                <w:sz w:val="20"/>
                <w:szCs w:val="20"/>
              </w:rPr>
              <w:t>B-</w:t>
            </w:r>
          </w:p>
        </w:tc>
      </w:tr>
      <w:tr w:rsidR="004B1C1E" w:rsidRPr="00ED13FD" w14:paraId="3C87C3AE" w14:textId="77777777" w:rsidTr="00884602">
        <w:trPr>
          <w:trHeight w:val="255"/>
        </w:trPr>
        <w:tc>
          <w:tcPr>
            <w:tcW w:w="1350" w:type="dxa"/>
            <w:tcBorders>
              <w:top w:val="nil"/>
              <w:left w:val="nil"/>
              <w:bottom w:val="nil"/>
              <w:right w:val="nil"/>
            </w:tcBorders>
            <w:shd w:val="clear" w:color="000000" w:fill="FFFF00"/>
            <w:noWrap/>
            <w:vAlign w:val="bottom"/>
            <w:hideMark/>
          </w:tcPr>
          <w:p w14:paraId="320D2F00" w14:textId="77777777" w:rsidR="004B1C1E" w:rsidRPr="00ED13FD" w:rsidRDefault="004B1C1E" w:rsidP="00884602">
            <w:pPr>
              <w:spacing w:after="0" w:line="240" w:lineRule="auto"/>
              <w:jc w:val="right"/>
              <w:rPr>
                <w:rFonts w:ascii="Arial" w:eastAsia="Times New Roman" w:hAnsi="Arial" w:cs="Arial"/>
                <w:sz w:val="20"/>
                <w:szCs w:val="20"/>
              </w:rPr>
            </w:pPr>
            <w:r w:rsidRPr="00ED13FD">
              <w:rPr>
                <w:rFonts w:ascii="Arial" w:eastAsia="Times New Roman" w:hAnsi="Arial" w:cs="Arial"/>
                <w:sz w:val="20"/>
                <w:szCs w:val="20"/>
              </w:rPr>
              <w:t>0.7</w:t>
            </w:r>
            <w:r>
              <w:rPr>
                <w:rFonts w:ascii="Arial" w:eastAsia="Times New Roman" w:hAnsi="Arial" w:cs="Arial"/>
                <w:sz w:val="20"/>
                <w:szCs w:val="20"/>
              </w:rPr>
              <w:t xml:space="preserve"> X 190</w:t>
            </w:r>
          </w:p>
        </w:tc>
        <w:tc>
          <w:tcPr>
            <w:tcW w:w="4140" w:type="dxa"/>
            <w:tcBorders>
              <w:top w:val="nil"/>
              <w:left w:val="nil"/>
              <w:bottom w:val="nil"/>
              <w:right w:val="nil"/>
            </w:tcBorders>
            <w:shd w:val="clear" w:color="000000" w:fill="FFFF00"/>
            <w:noWrap/>
            <w:vAlign w:val="bottom"/>
            <w:hideMark/>
          </w:tcPr>
          <w:p w14:paraId="3ED0E80B" w14:textId="77777777" w:rsidR="004B1C1E" w:rsidRPr="00ED13FD" w:rsidRDefault="004B1C1E" w:rsidP="00884602">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Pr="00ED13FD">
              <w:rPr>
                <w:rFonts w:ascii="Arial" w:eastAsia="Times New Roman" w:hAnsi="Arial" w:cs="Arial"/>
                <w:sz w:val="20"/>
                <w:szCs w:val="20"/>
              </w:rPr>
              <w:t>133</w:t>
            </w:r>
            <w:r>
              <w:rPr>
                <w:rFonts w:ascii="Arial" w:eastAsia="Times New Roman" w:hAnsi="Arial" w:cs="Arial"/>
                <w:sz w:val="20"/>
                <w:szCs w:val="20"/>
              </w:rPr>
              <w:t xml:space="preserve">         so 133 or more and you have a</w:t>
            </w:r>
          </w:p>
        </w:tc>
        <w:tc>
          <w:tcPr>
            <w:tcW w:w="360" w:type="dxa"/>
            <w:tcBorders>
              <w:top w:val="nil"/>
              <w:left w:val="nil"/>
              <w:bottom w:val="nil"/>
            </w:tcBorders>
            <w:shd w:val="clear" w:color="000000" w:fill="FFFF00"/>
            <w:noWrap/>
            <w:vAlign w:val="bottom"/>
            <w:hideMark/>
          </w:tcPr>
          <w:p w14:paraId="6F62CE0D" w14:textId="77777777" w:rsidR="004B1C1E" w:rsidRPr="00ED13FD" w:rsidRDefault="004B1C1E" w:rsidP="00884602">
            <w:pPr>
              <w:spacing w:after="0" w:line="240" w:lineRule="auto"/>
              <w:rPr>
                <w:rFonts w:ascii="Arial" w:eastAsia="Times New Roman" w:hAnsi="Arial" w:cs="Arial"/>
                <w:sz w:val="20"/>
                <w:szCs w:val="20"/>
              </w:rPr>
            </w:pPr>
            <w:r w:rsidRPr="00ED13FD">
              <w:rPr>
                <w:rFonts w:ascii="Arial" w:eastAsia="Times New Roman" w:hAnsi="Arial" w:cs="Arial"/>
                <w:sz w:val="20"/>
                <w:szCs w:val="20"/>
              </w:rPr>
              <w:t>C-</w:t>
            </w:r>
          </w:p>
        </w:tc>
      </w:tr>
      <w:tr w:rsidR="004B1C1E" w:rsidRPr="00ED13FD" w14:paraId="2C781FA3" w14:textId="77777777" w:rsidTr="00884602">
        <w:trPr>
          <w:trHeight w:val="255"/>
        </w:trPr>
        <w:tc>
          <w:tcPr>
            <w:tcW w:w="1350" w:type="dxa"/>
            <w:tcBorders>
              <w:top w:val="nil"/>
              <w:left w:val="nil"/>
              <w:bottom w:val="nil"/>
              <w:right w:val="nil"/>
            </w:tcBorders>
            <w:shd w:val="clear" w:color="000000" w:fill="FFFF00"/>
            <w:noWrap/>
            <w:vAlign w:val="bottom"/>
            <w:hideMark/>
          </w:tcPr>
          <w:p w14:paraId="3F6AC6E6" w14:textId="77777777" w:rsidR="004B1C1E" w:rsidRPr="00ED13FD" w:rsidRDefault="004B1C1E" w:rsidP="00884602">
            <w:pPr>
              <w:spacing w:after="0" w:line="240" w:lineRule="auto"/>
              <w:jc w:val="right"/>
              <w:rPr>
                <w:rFonts w:ascii="Arial" w:eastAsia="Times New Roman" w:hAnsi="Arial" w:cs="Arial"/>
                <w:sz w:val="20"/>
                <w:szCs w:val="20"/>
              </w:rPr>
            </w:pPr>
            <w:r w:rsidRPr="00ED13FD">
              <w:rPr>
                <w:rFonts w:ascii="Arial" w:eastAsia="Times New Roman" w:hAnsi="Arial" w:cs="Arial"/>
                <w:sz w:val="20"/>
                <w:szCs w:val="20"/>
              </w:rPr>
              <w:t>0.6</w:t>
            </w:r>
            <w:r>
              <w:rPr>
                <w:rFonts w:ascii="Arial" w:eastAsia="Times New Roman" w:hAnsi="Arial" w:cs="Arial"/>
                <w:sz w:val="20"/>
                <w:szCs w:val="20"/>
              </w:rPr>
              <w:t xml:space="preserve"> X 190</w:t>
            </w:r>
          </w:p>
        </w:tc>
        <w:tc>
          <w:tcPr>
            <w:tcW w:w="4140" w:type="dxa"/>
            <w:tcBorders>
              <w:top w:val="nil"/>
              <w:left w:val="nil"/>
              <w:bottom w:val="nil"/>
              <w:right w:val="nil"/>
            </w:tcBorders>
            <w:shd w:val="clear" w:color="000000" w:fill="FFFF00"/>
            <w:noWrap/>
            <w:vAlign w:val="bottom"/>
            <w:hideMark/>
          </w:tcPr>
          <w:p w14:paraId="7E5D337A" w14:textId="77777777" w:rsidR="004B1C1E" w:rsidRPr="00ED13FD" w:rsidRDefault="004B1C1E" w:rsidP="00884602">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Pr="00ED13FD">
              <w:rPr>
                <w:rFonts w:ascii="Arial" w:eastAsia="Times New Roman" w:hAnsi="Arial" w:cs="Arial"/>
                <w:sz w:val="20"/>
                <w:szCs w:val="20"/>
              </w:rPr>
              <w:t>114</w:t>
            </w:r>
            <w:r>
              <w:rPr>
                <w:rFonts w:ascii="Arial" w:eastAsia="Times New Roman" w:hAnsi="Arial" w:cs="Arial"/>
                <w:sz w:val="20"/>
                <w:szCs w:val="20"/>
              </w:rPr>
              <w:t xml:space="preserve">         so 114 or more and you have a</w:t>
            </w:r>
          </w:p>
        </w:tc>
        <w:tc>
          <w:tcPr>
            <w:tcW w:w="360" w:type="dxa"/>
            <w:tcBorders>
              <w:top w:val="nil"/>
              <w:left w:val="nil"/>
              <w:bottom w:val="nil"/>
              <w:right w:val="nil"/>
            </w:tcBorders>
            <w:shd w:val="clear" w:color="000000" w:fill="FFFF00"/>
            <w:noWrap/>
            <w:vAlign w:val="bottom"/>
            <w:hideMark/>
          </w:tcPr>
          <w:p w14:paraId="588CCBED" w14:textId="77777777" w:rsidR="004B1C1E" w:rsidRPr="00ED13FD" w:rsidRDefault="004B1C1E" w:rsidP="00884602">
            <w:pPr>
              <w:spacing w:after="0" w:line="240" w:lineRule="auto"/>
              <w:rPr>
                <w:rFonts w:ascii="Arial" w:eastAsia="Times New Roman" w:hAnsi="Arial" w:cs="Arial"/>
                <w:sz w:val="20"/>
                <w:szCs w:val="20"/>
              </w:rPr>
            </w:pPr>
            <w:r w:rsidRPr="00ED13FD">
              <w:rPr>
                <w:rFonts w:ascii="Arial" w:eastAsia="Times New Roman" w:hAnsi="Arial" w:cs="Arial"/>
                <w:sz w:val="20"/>
                <w:szCs w:val="20"/>
              </w:rPr>
              <w:t>D-</w:t>
            </w:r>
          </w:p>
        </w:tc>
      </w:tr>
      <w:tr w:rsidR="004B1C1E" w:rsidRPr="00ED13FD" w14:paraId="46A6C7EB" w14:textId="77777777" w:rsidTr="00884602">
        <w:trPr>
          <w:trHeight w:val="255"/>
        </w:trPr>
        <w:tc>
          <w:tcPr>
            <w:tcW w:w="1350" w:type="dxa"/>
            <w:tcBorders>
              <w:top w:val="nil"/>
              <w:left w:val="nil"/>
              <w:bottom w:val="nil"/>
              <w:right w:val="nil"/>
            </w:tcBorders>
            <w:shd w:val="clear" w:color="000000" w:fill="FFFF00"/>
            <w:noWrap/>
            <w:vAlign w:val="bottom"/>
          </w:tcPr>
          <w:p w14:paraId="17627035" w14:textId="77777777" w:rsidR="004B1C1E" w:rsidRPr="00ED13FD" w:rsidRDefault="004B1C1E" w:rsidP="00884602">
            <w:pPr>
              <w:spacing w:after="0" w:line="240" w:lineRule="auto"/>
              <w:jc w:val="right"/>
              <w:rPr>
                <w:rFonts w:ascii="Arial" w:eastAsia="Times New Roman" w:hAnsi="Arial" w:cs="Arial"/>
                <w:sz w:val="20"/>
                <w:szCs w:val="20"/>
              </w:rPr>
            </w:pPr>
          </w:p>
        </w:tc>
        <w:tc>
          <w:tcPr>
            <w:tcW w:w="4140" w:type="dxa"/>
            <w:tcBorders>
              <w:top w:val="nil"/>
              <w:left w:val="nil"/>
              <w:bottom w:val="nil"/>
              <w:right w:val="nil"/>
            </w:tcBorders>
            <w:shd w:val="clear" w:color="000000" w:fill="FFFF00"/>
            <w:noWrap/>
            <w:vAlign w:val="bottom"/>
          </w:tcPr>
          <w:p w14:paraId="36775960" w14:textId="77777777" w:rsidR="004B1C1E" w:rsidRDefault="004B1C1E" w:rsidP="00884602">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Less than 114 </w:t>
            </w:r>
          </w:p>
        </w:tc>
        <w:tc>
          <w:tcPr>
            <w:tcW w:w="360" w:type="dxa"/>
            <w:tcBorders>
              <w:top w:val="nil"/>
              <w:left w:val="nil"/>
              <w:bottom w:val="nil"/>
              <w:right w:val="nil"/>
            </w:tcBorders>
            <w:shd w:val="clear" w:color="000000" w:fill="FFFF00"/>
            <w:noWrap/>
            <w:vAlign w:val="bottom"/>
          </w:tcPr>
          <w:p w14:paraId="1BAC9397" w14:textId="77777777" w:rsidR="004B1C1E" w:rsidRPr="00ED13FD" w:rsidRDefault="004B1C1E" w:rsidP="00884602">
            <w:pPr>
              <w:spacing w:after="0" w:line="240" w:lineRule="auto"/>
              <w:rPr>
                <w:rFonts w:ascii="Arial" w:eastAsia="Times New Roman" w:hAnsi="Arial" w:cs="Arial"/>
                <w:sz w:val="20"/>
                <w:szCs w:val="20"/>
              </w:rPr>
            </w:pPr>
            <w:r>
              <w:rPr>
                <w:rFonts w:ascii="Arial" w:eastAsia="Times New Roman" w:hAnsi="Arial" w:cs="Arial"/>
                <w:sz w:val="20"/>
                <w:szCs w:val="20"/>
              </w:rPr>
              <w:t>F</w:t>
            </w:r>
          </w:p>
        </w:tc>
      </w:tr>
    </w:tbl>
    <w:p w14:paraId="3A2FCD6C" w14:textId="77777777" w:rsidR="004B1C1E" w:rsidRPr="004B5B24" w:rsidRDefault="004B1C1E" w:rsidP="004B5B24"/>
    <w:p w14:paraId="463674C9" w14:textId="1EFECE2A" w:rsidR="00966FA1" w:rsidRDefault="00966FA1" w:rsidP="00966FA1">
      <w:pPr>
        <w:pStyle w:val="MB-HeadingforSchedule"/>
      </w:pPr>
      <w:r>
        <w:t xml:space="preserve">Respondus and 2 Ways to Be Able to Take the Final Exam </w:t>
      </w:r>
    </w:p>
    <w:tbl>
      <w:tblPr>
        <w:tblStyle w:val="PlainTable3"/>
        <w:tblW w:w="9207" w:type="dxa"/>
        <w:tblInd w:w="-162" w:type="dxa"/>
        <w:tblLook w:val="0420" w:firstRow="1" w:lastRow="0" w:firstColumn="0" w:lastColumn="0" w:noHBand="0" w:noVBand="1"/>
      </w:tblPr>
      <w:tblGrid>
        <w:gridCol w:w="332"/>
        <w:gridCol w:w="2356"/>
        <w:gridCol w:w="4721"/>
        <w:gridCol w:w="899"/>
        <w:gridCol w:w="899"/>
      </w:tblGrid>
      <w:tr w:rsidR="00747E42" w14:paraId="033FE2C1" w14:textId="25F3AFC6" w:rsidTr="00747E42">
        <w:trPr>
          <w:cnfStyle w:val="100000000000" w:firstRow="1" w:lastRow="0" w:firstColumn="0" w:lastColumn="0" w:oddVBand="0" w:evenVBand="0" w:oddHBand="0" w:evenHBand="0" w:firstRowFirstColumn="0" w:firstRowLastColumn="0" w:lastRowFirstColumn="0" w:lastRowLastColumn="0"/>
        </w:trPr>
        <w:tc>
          <w:tcPr>
            <w:tcW w:w="332" w:type="dxa"/>
            <w:tcBorders>
              <w:right w:val="single" w:sz="4" w:space="0" w:color="auto"/>
            </w:tcBorders>
          </w:tcPr>
          <w:p w14:paraId="322B1597" w14:textId="0594DE85" w:rsidR="00747E42" w:rsidRPr="00E500DB" w:rsidRDefault="00747E42" w:rsidP="00E53E7C">
            <w:pPr>
              <w:rPr>
                <w:rFonts w:eastAsia="Calibri" w:cs="Arial"/>
                <w:b w:val="0"/>
                <w:spacing w:val="-3"/>
              </w:rPr>
            </w:pPr>
          </w:p>
        </w:tc>
        <w:tc>
          <w:tcPr>
            <w:tcW w:w="2356" w:type="dxa"/>
            <w:tcBorders>
              <w:top w:val="single" w:sz="4" w:space="0" w:color="auto"/>
              <w:left w:val="single" w:sz="4" w:space="0" w:color="auto"/>
              <w:bottom w:val="single" w:sz="4" w:space="0" w:color="auto"/>
              <w:right w:val="single" w:sz="4" w:space="0" w:color="auto"/>
            </w:tcBorders>
          </w:tcPr>
          <w:p w14:paraId="39E82224" w14:textId="77777777" w:rsidR="00747E42" w:rsidRPr="00E8123C" w:rsidRDefault="00747E42" w:rsidP="004B5B24">
            <w:pPr>
              <w:pStyle w:val="MB-TableHeading"/>
            </w:pPr>
            <w:r w:rsidRPr="00E8123C">
              <w:t>Assignment Type</w:t>
            </w:r>
          </w:p>
        </w:tc>
        <w:tc>
          <w:tcPr>
            <w:tcW w:w="4721" w:type="dxa"/>
            <w:tcBorders>
              <w:top w:val="single" w:sz="4" w:space="0" w:color="auto"/>
              <w:left w:val="single" w:sz="4" w:space="0" w:color="auto"/>
              <w:bottom w:val="single" w:sz="4" w:space="0" w:color="auto"/>
              <w:right w:val="single" w:sz="4" w:space="0" w:color="auto"/>
            </w:tcBorders>
          </w:tcPr>
          <w:p w14:paraId="19728237" w14:textId="77777777" w:rsidR="00747E42" w:rsidRPr="00E8123C" w:rsidRDefault="00747E42" w:rsidP="004B5B24">
            <w:pPr>
              <w:pStyle w:val="MB-TableHeading"/>
            </w:pPr>
            <w:r w:rsidRPr="00E8123C">
              <w:t>Assignment Name</w:t>
            </w:r>
          </w:p>
        </w:tc>
        <w:tc>
          <w:tcPr>
            <w:tcW w:w="899" w:type="dxa"/>
            <w:tcBorders>
              <w:top w:val="single" w:sz="4" w:space="0" w:color="auto"/>
              <w:left w:val="single" w:sz="4" w:space="0" w:color="auto"/>
              <w:bottom w:val="single" w:sz="4" w:space="0" w:color="auto"/>
              <w:right w:val="single" w:sz="4" w:space="0" w:color="auto"/>
            </w:tcBorders>
          </w:tcPr>
          <w:p w14:paraId="14B1C785" w14:textId="77777777" w:rsidR="00747E42" w:rsidRPr="00E8123C" w:rsidRDefault="00747E42" w:rsidP="004B5B24">
            <w:pPr>
              <w:pStyle w:val="MB-TableHeading"/>
            </w:pPr>
            <w:r w:rsidRPr="00E8123C">
              <w:t>Points</w:t>
            </w:r>
          </w:p>
        </w:tc>
        <w:tc>
          <w:tcPr>
            <w:tcW w:w="899" w:type="dxa"/>
            <w:tcBorders>
              <w:top w:val="single" w:sz="4" w:space="0" w:color="auto"/>
              <w:left w:val="single" w:sz="4" w:space="0" w:color="auto"/>
              <w:bottom w:val="single" w:sz="4" w:space="0" w:color="auto"/>
              <w:right w:val="single" w:sz="4" w:space="0" w:color="auto"/>
            </w:tcBorders>
            <w:shd w:val="clear" w:color="auto" w:fill="FFFF00"/>
          </w:tcPr>
          <w:p w14:paraId="10AAFA20" w14:textId="45A999F6" w:rsidR="00747E42" w:rsidRPr="00E8123C" w:rsidRDefault="00747E42" w:rsidP="004B5B24">
            <w:pPr>
              <w:pStyle w:val="MB-TableHeading"/>
            </w:pPr>
            <w:r>
              <w:t>TOTAL</w:t>
            </w:r>
          </w:p>
        </w:tc>
      </w:tr>
      <w:tr w:rsidR="00747E42" w:rsidRPr="00E500DB" w14:paraId="4E22267E" w14:textId="0A4A6423" w:rsidTr="00747E42">
        <w:trPr>
          <w:cnfStyle w:val="000000100000" w:firstRow="0" w:lastRow="0" w:firstColumn="0" w:lastColumn="0" w:oddVBand="0" w:evenVBand="0" w:oddHBand="1" w:evenHBand="0" w:firstRowFirstColumn="0" w:firstRowLastColumn="0" w:lastRowFirstColumn="0" w:lastRowLastColumn="0"/>
          <w:trHeight w:val="70"/>
        </w:trPr>
        <w:tc>
          <w:tcPr>
            <w:tcW w:w="332" w:type="dxa"/>
            <w:tcBorders>
              <w:bottom w:val="single" w:sz="4" w:space="0" w:color="auto"/>
              <w:right w:val="single" w:sz="4" w:space="0" w:color="auto"/>
            </w:tcBorders>
          </w:tcPr>
          <w:p w14:paraId="44EACABF" w14:textId="77777777" w:rsidR="00747E42" w:rsidRDefault="00747E42" w:rsidP="00E53E7C">
            <w:pPr>
              <w:pStyle w:val="MB-tableRows"/>
            </w:pPr>
          </w:p>
        </w:tc>
        <w:tc>
          <w:tcPr>
            <w:tcW w:w="2356" w:type="dxa"/>
            <w:tcBorders>
              <w:top w:val="single" w:sz="4" w:space="0" w:color="auto"/>
              <w:left w:val="single" w:sz="4" w:space="0" w:color="auto"/>
              <w:bottom w:val="single" w:sz="4" w:space="0" w:color="auto"/>
              <w:right w:val="single" w:sz="4" w:space="0" w:color="auto"/>
            </w:tcBorders>
          </w:tcPr>
          <w:p w14:paraId="7E70E9E9" w14:textId="77777777" w:rsidR="00747E42" w:rsidRPr="007A323C" w:rsidRDefault="00747E42" w:rsidP="00E53E7C">
            <w:pPr>
              <w:pStyle w:val="MB-tableRows"/>
              <w:rPr>
                <w:b/>
              </w:rPr>
            </w:pPr>
            <w:r w:rsidRPr="007A323C">
              <w:rPr>
                <w:b/>
              </w:rPr>
              <w:t>Required Reading</w:t>
            </w:r>
            <w:r>
              <w:rPr>
                <w:b/>
              </w:rPr>
              <w:t xml:space="preserve"> and Viewing</w:t>
            </w:r>
          </w:p>
        </w:tc>
        <w:tc>
          <w:tcPr>
            <w:tcW w:w="4721" w:type="dxa"/>
            <w:tcBorders>
              <w:top w:val="single" w:sz="4" w:space="0" w:color="auto"/>
              <w:left w:val="single" w:sz="4" w:space="0" w:color="auto"/>
              <w:bottom w:val="single" w:sz="4" w:space="0" w:color="auto"/>
              <w:right w:val="single" w:sz="4" w:space="0" w:color="auto"/>
            </w:tcBorders>
          </w:tcPr>
          <w:p w14:paraId="4CCA8F66" w14:textId="77777777" w:rsidR="00747E42" w:rsidRDefault="00747E42" w:rsidP="00E53E7C">
            <w:pPr>
              <w:pStyle w:val="MB-bulletsintable13indent"/>
              <w:ind w:left="374"/>
            </w:pPr>
            <w:r>
              <w:t>Instructions at the top of the folder for the 2 Ways</w:t>
            </w:r>
          </w:p>
          <w:p w14:paraId="11EC0A5C" w14:textId="77777777" w:rsidR="00747E42" w:rsidRDefault="00747E42" w:rsidP="00E53E7C">
            <w:pPr>
              <w:pStyle w:val="MB-bulletsintable13indent"/>
              <w:ind w:left="374"/>
            </w:pPr>
            <w:r>
              <w:t>Checklist required with the Sample Respondus Exam</w:t>
            </w:r>
          </w:p>
          <w:p w14:paraId="275617C8" w14:textId="77777777" w:rsidR="00747E42" w:rsidRDefault="00747E42" w:rsidP="00E53E7C">
            <w:pPr>
              <w:pStyle w:val="MB-bulletsintable13indent"/>
              <w:ind w:left="374"/>
            </w:pPr>
            <w:r>
              <w:t>Section from the syllabus on penalties with the Final</w:t>
            </w:r>
          </w:p>
          <w:p w14:paraId="2CDB1B84" w14:textId="77777777" w:rsidR="00747E42" w:rsidRPr="007A323C" w:rsidRDefault="00747E42" w:rsidP="00E53E7C">
            <w:pPr>
              <w:pStyle w:val="MB-bulletsintable13indent"/>
              <w:ind w:left="374"/>
            </w:pPr>
            <w:r>
              <w:t xml:space="preserve">Video provided by WCJC showing you </w:t>
            </w:r>
            <w:r w:rsidRPr="00832E8B">
              <w:rPr>
                <w:rStyle w:val="Strong"/>
              </w:rPr>
              <w:t>exactly</w:t>
            </w:r>
            <w:r>
              <w:t xml:space="preserve"> how to do a test with Respondus Monitor</w:t>
            </w:r>
          </w:p>
        </w:tc>
        <w:tc>
          <w:tcPr>
            <w:tcW w:w="899" w:type="dxa"/>
            <w:tcBorders>
              <w:top w:val="single" w:sz="4" w:space="0" w:color="auto"/>
              <w:left w:val="single" w:sz="4" w:space="0" w:color="auto"/>
              <w:bottom w:val="single" w:sz="4" w:space="0" w:color="auto"/>
              <w:right w:val="single" w:sz="4" w:space="0" w:color="auto"/>
            </w:tcBorders>
          </w:tcPr>
          <w:p w14:paraId="693FC2D4" w14:textId="77777777" w:rsidR="00747E42" w:rsidRPr="00E500DB" w:rsidRDefault="00747E42" w:rsidP="00E53E7C">
            <w:pPr>
              <w:pStyle w:val="MB-tableRows"/>
            </w:pPr>
            <w:r>
              <w:t>--</w:t>
            </w:r>
          </w:p>
        </w:tc>
        <w:tc>
          <w:tcPr>
            <w:tcW w:w="899" w:type="dxa"/>
            <w:tcBorders>
              <w:top w:val="single" w:sz="4" w:space="0" w:color="auto"/>
              <w:left w:val="single" w:sz="4" w:space="0" w:color="auto"/>
              <w:right w:val="single" w:sz="4" w:space="0" w:color="auto"/>
            </w:tcBorders>
            <w:shd w:val="clear" w:color="auto" w:fill="FFFF00"/>
          </w:tcPr>
          <w:p w14:paraId="62F04344" w14:textId="77777777" w:rsidR="00747E42" w:rsidRDefault="00747E42" w:rsidP="00E53E7C">
            <w:pPr>
              <w:pStyle w:val="MB-tableRows"/>
            </w:pPr>
          </w:p>
        </w:tc>
      </w:tr>
      <w:tr w:rsidR="00747E42" w:rsidRPr="00E500DB" w14:paraId="6FE101BE" w14:textId="36517C84" w:rsidTr="00747E42">
        <w:tc>
          <w:tcPr>
            <w:tcW w:w="33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F2B83B2" w14:textId="77777777" w:rsidR="00747E42" w:rsidRDefault="00747E42" w:rsidP="00E53E7C">
            <w:pPr>
              <w:pStyle w:val="MB-tableRows"/>
            </w:pPr>
          </w:p>
        </w:tc>
        <w:tc>
          <w:tcPr>
            <w:tcW w:w="23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36807ED" w14:textId="618D6DFD" w:rsidR="00747E42" w:rsidRDefault="00747E42" w:rsidP="00E53E7C">
            <w:pPr>
              <w:pStyle w:val="MB-tableRows"/>
              <w:rPr>
                <w:b/>
              </w:rPr>
            </w:pPr>
            <w:r w:rsidRPr="00BA16F3">
              <w:rPr>
                <w:rStyle w:val="Strong"/>
              </w:rPr>
              <w:t>Either</w:t>
            </w:r>
            <w:r w:rsidRPr="007259CF">
              <w:rPr>
                <w:rStyle w:val="Strong"/>
              </w:rPr>
              <w:t xml:space="preserve"> </w:t>
            </w:r>
            <w:r>
              <w:rPr>
                <w:b/>
              </w:rPr>
              <w:t xml:space="preserve">Graded Assignment </w:t>
            </w:r>
            <w:r w:rsidRPr="000E569D">
              <w:rPr>
                <w:rStyle w:val="Strong"/>
              </w:rPr>
              <w:t>- 1st</w:t>
            </w:r>
            <w:r>
              <w:rPr>
                <w:b/>
              </w:rPr>
              <w:t xml:space="preserve"> Way</w:t>
            </w:r>
          </w:p>
        </w:tc>
        <w:tc>
          <w:tcPr>
            <w:tcW w:w="4721" w:type="dxa"/>
            <w:tcBorders>
              <w:top w:val="single" w:sz="4" w:space="0" w:color="auto"/>
              <w:left w:val="single" w:sz="4" w:space="0" w:color="auto"/>
              <w:bottom w:val="single" w:sz="4" w:space="0" w:color="auto"/>
              <w:right w:val="single" w:sz="4" w:space="0" w:color="auto"/>
            </w:tcBorders>
          </w:tcPr>
          <w:p w14:paraId="1904D4C9" w14:textId="0197FBA8" w:rsidR="00747E42" w:rsidRDefault="00747E42" w:rsidP="00253DC7">
            <w:pPr>
              <w:pStyle w:val="MB-bulletsintable13indent"/>
              <w:ind w:left="374"/>
            </w:pPr>
            <w:r>
              <w:t>If you are experienced with Respondus for exams, email your prof the statement she provides. Your prof enters 5 points for the grade “Video Review by Prof” so you see the Final Exam. If you do the Final Exam correctly, you earn 15 for the grade “1</w:t>
            </w:r>
            <w:r>
              <w:rPr>
                <w:vertAlign w:val="superscript"/>
              </w:rPr>
              <w:t>st</w:t>
            </w:r>
            <w:r>
              <w:t xml:space="preserve"> time.” If </w:t>
            </w:r>
            <w:r w:rsidRPr="00832E8B">
              <w:rPr>
                <w:rStyle w:val="Strong"/>
              </w:rPr>
              <w:t>not</w:t>
            </w:r>
            <w:r>
              <w:t xml:space="preserve">, you </w:t>
            </w:r>
            <w:r w:rsidRPr="0073574B">
              <w:rPr>
                <w:rStyle w:val="Strong"/>
              </w:rPr>
              <w:t>lose</w:t>
            </w:r>
            <w:r>
              <w:t xml:space="preserve"> points according to </w:t>
            </w:r>
            <w:r w:rsidRPr="0073574B">
              <w:rPr>
                <w:rStyle w:val="Strong"/>
              </w:rPr>
              <w:t>listed penalties</w:t>
            </w:r>
            <w:r>
              <w:t>.</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14:paraId="35BB5CB9" w14:textId="4AAF44D1" w:rsidR="00747E42" w:rsidRDefault="00747E42" w:rsidP="00E53E7C">
            <w:pPr>
              <w:pStyle w:val="MB-tableRows"/>
            </w:pPr>
            <w:r w:rsidRPr="007259CF">
              <w:rPr>
                <w:rStyle w:val="Strong"/>
                <w:shd w:val="clear" w:color="auto" w:fill="D6E3BC" w:themeFill="accent3" w:themeFillTint="66"/>
              </w:rPr>
              <w:t>Either</w:t>
            </w:r>
            <w:r w:rsidRPr="007259CF">
              <w:rPr>
                <w:shd w:val="clear" w:color="auto" w:fill="D6E3BC" w:themeFill="accent3" w:themeFillTint="66"/>
              </w:rPr>
              <w:t xml:space="preserve"> </w:t>
            </w:r>
            <w:r>
              <w:t>5.00  + a possible 15</w:t>
            </w:r>
          </w:p>
        </w:tc>
        <w:tc>
          <w:tcPr>
            <w:tcW w:w="899" w:type="dxa"/>
            <w:tcBorders>
              <w:left w:val="single" w:sz="4" w:space="0" w:color="auto"/>
              <w:bottom w:val="single" w:sz="4" w:space="0" w:color="auto"/>
              <w:right w:val="single" w:sz="4" w:space="0" w:color="auto"/>
            </w:tcBorders>
            <w:shd w:val="clear" w:color="auto" w:fill="FFFF00"/>
          </w:tcPr>
          <w:p w14:paraId="6F22B49C" w14:textId="77777777" w:rsidR="00747E42" w:rsidRPr="007259CF" w:rsidRDefault="00747E42" w:rsidP="00E53E7C">
            <w:pPr>
              <w:pStyle w:val="MB-tableRows"/>
              <w:rPr>
                <w:rStyle w:val="Strong"/>
                <w:shd w:val="clear" w:color="auto" w:fill="D6E3BC" w:themeFill="accent3" w:themeFillTint="66"/>
              </w:rPr>
            </w:pPr>
          </w:p>
        </w:tc>
      </w:tr>
      <w:tr w:rsidR="00747E42" w:rsidRPr="00E500DB" w14:paraId="071AA470" w14:textId="2177AAA7" w:rsidTr="00747E42">
        <w:trPr>
          <w:cnfStyle w:val="000000100000" w:firstRow="0" w:lastRow="0" w:firstColumn="0" w:lastColumn="0" w:oddVBand="0" w:evenVBand="0" w:oddHBand="1" w:evenHBand="0" w:firstRowFirstColumn="0" w:firstRowLastColumn="0" w:lastRowFirstColumn="0" w:lastRowLastColumn="0"/>
        </w:trPr>
        <w:tc>
          <w:tcPr>
            <w:tcW w:w="33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60CBC61" w14:textId="77777777" w:rsidR="00747E42" w:rsidRDefault="00747E42" w:rsidP="00E53E7C">
            <w:pPr>
              <w:pStyle w:val="MB-tableRows"/>
            </w:pPr>
          </w:p>
        </w:tc>
        <w:tc>
          <w:tcPr>
            <w:tcW w:w="235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1A38D82" w14:textId="09C169A4" w:rsidR="00747E42" w:rsidRPr="007A323C" w:rsidRDefault="00747E42" w:rsidP="00366B1E">
            <w:pPr>
              <w:pStyle w:val="MB-tableRows"/>
              <w:rPr>
                <w:b/>
              </w:rPr>
            </w:pPr>
            <w:r w:rsidRPr="00BA16F3">
              <w:rPr>
                <w:rStyle w:val="Strong"/>
              </w:rPr>
              <w:t>Or</w:t>
            </w:r>
            <w:r w:rsidRPr="007259CF">
              <w:rPr>
                <w:rStyle w:val="Strong"/>
              </w:rPr>
              <w:t xml:space="preserve"> </w:t>
            </w:r>
            <w:r>
              <w:rPr>
                <w:b/>
              </w:rPr>
              <w:t xml:space="preserve">Graded Assignment - </w:t>
            </w:r>
            <w:r w:rsidRPr="000E569D">
              <w:rPr>
                <w:rStyle w:val="Strong"/>
              </w:rPr>
              <w:t>2nd Way</w:t>
            </w:r>
            <w:r>
              <w:rPr>
                <w:b/>
              </w:rPr>
              <w:t xml:space="preserve"> - </w:t>
            </w:r>
            <w:r w:rsidRPr="000E569D">
              <w:rPr>
                <w:rStyle w:val="Strong"/>
              </w:rPr>
              <w:t>Earlier</w:t>
            </w:r>
            <w:r>
              <w:rPr>
                <w:b/>
              </w:rPr>
              <w:t xml:space="preserve"> Dates</w:t>
            </w:r>
          </w:p>
        </w:tc>
        <w:tc>
          <w:tcPr>
            <w:tcW w:w="4721" w:type="dxa"/>
            <w:tcBorders>
              <w:top w:val="single" w:sz="4" w:space="0" w:color="auto"/>
              <w:left w:val="single" w:sz="4" w:space="0" w:color="auto"/>
              <w:bottom w:val="single" w:sz="4" w:space="0" w:color="auto"/>
              <w:right w:val="single" w:sz="4" w:space="0" w:color="auto"/>
            </w:tcBorders>
          </w:tcPr>
          <w:p w14:paraId="0A789DE1" w14:textId="6BF5ACD7" w:rsidR="00747E42" w:rsidRPr="007A323C" w:rsidRDefault="00747E42" w:rsidP="00E53E7C">
            <w:pPr>
              <w:pStyle w:val="MB-bulletsintable13indent"/>
              <w:ind w:left="374"/>
            </w:pPr>
            <w:r>
              <w:t>Follow the instructions exactly to take the Sample Respondus Exam, including to email that your last video is OK for your prof to check). (5 points for the grade “Video Review by Prof</w:t>
            </w:r>
            <w:r w:rsidRPr="00A9764A">
              <w:t>”;</w:t>
            </w:r>
            <w:r>
              <w:t xml:space="preserve"> 15 for “1</w:t>
            </w:r>
            <w:r w:rsidRPr="00243E67">
              <w:rPr>
                <w:vertAlign w:val="superscript"/>
              </w:rPr>
              <w:t>st</w:t>
            </w:r>
            <w:r>
              <w:t xml:space="preserve"> Time.”)</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14:paraId="556E64B7" w14:textId="40703F6E" w:rsidR="00747E42" w:rsidRPr="00E500DB" w:rsidRDefault="00747E42" w:rsidP="00E53E7C">
            <w:pPr>
              <w:pStyle w:val="MB-tableRows"/>
            </w:pPr>
            <w:r w:rsidRPr="007259CF">
              <w:rPr>
                <w:rStyle w:val="Strong"/>
                <w:shd w:val="clear" w:color="auto" w:fill="C2D69B" w:themeFill="accent3" w:themeFillTint="99"/>
              </w:rPr>
              <w:t>Or</w:t>
            </w:r>
            <w:r>
              <w:t xml:space="preserve"> 5 + a possible 15</w:t>
            </w:r>
          </w:p>
        </w:tc>
        <w:tc>
          <w:tcPr>
            <w:tcW w:w="899" w:type="dxa"/>
            <w:tcBorders>
              <w:top w:val="single" w:sz="4" w:space="0" w:color="auto"/>
              <w:left w:val="single" w:sz="4" w:space="0" w:color="auto"/>
              <w:right w:val="single" w:sz="4" w:space="0" w:color="auto"/>
            </w:tcBorders>
            <w:shd w:val="clear" w:color="auto" w:fill="FFFF00"/>
          </w:tcPr>
          <w:p w14:paraId="06DA8464" w14:textId="77777777" w:rsidR="00747E42" w:rsidRPr="007259CF" w:rsidRDefault="00747E42" w:rsidP="00E53E7C">
            <w:pPr>
              <w:pStyle w:val="MB-tableRows"/>
              <w:rPr>
                <w:rStyle w:val="Strong"/>
                <w:shd w:val="clear" w:color="auto" w:fill="C2D69B" w:themeFill="accent3" w:themeFillTint="99"/>
              </w:rPr>
            </w:pPr>
          </w:p>
        </w:tc>
      </w:tr>
      <w:tr w:rsidR="00747E42" w:rsidRPr="00E500DB" w14:paraId="084EA4F5" w14:textId="08159AE4" w:rsidTr="00747E42">
        <w:tc>
          <w:tcPr>
            <w:tcW w:w="33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4231C01" w14:textId="77777777" w:rsidR="00747E42" w:rsidRDefault="00747E42" w:rsidP="00E53E7C">
            <w:pPr>
              <w:pStyle w:val="MB-tableRows"/>
            </w:pPr>
          </w:p>
        </w:tc>
        <w:tc>
          <w:tcPr>
            <w:tcW w:w="235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1F6187E" w14:textId="5BFE6D2D" w:rsidR="00747E42" w:rsidRDefault="00747E42" w:rsidP="00366B1E">
            <w:pPr>
              <w:pStyle w:val="MB-tableRows"/>
              <w:rPr>
                <w:b/>
              </w:rPr>
            </w:pPr>
            <w:r w:rsidRPr="007259CF">
              <w:rPr>
                <w:rStyle w:val="Strong"/>
              </w:rPr>
              <w:t>Or</w:t>
            </w:r>
            <w:r>
              <w:rPr>
                <w:b/>
              </w:rPr>
              <w:t xml:space="preserve"> Graded Assignment - </w:t>
            </w:r>
            <w:r w:rsidRPr="000E569D">
              <w:rPr>
                <w:rStyle w:val="Strong"/>
              </w:rPr>
              <w:t>2nd Way</w:t>
            </w:r>
            <w:r>
              <w:rPr>
                <w:b/>
              </w:rPr>
              <w:t xml:space="preserve"> - </w:t>
            </w:r>
            <w:r w:rsidRPr="000E569D">
              <w:rPr>
                <w:rStyle w:val="Strong"/>
              </w:rPr>
              <w:t>Later</w:t>
            </w:r>
            <w:r>
              <w:rPr>
                <w:b/>
              </w:rPr>
              <w:t xml:space="preserve"> Dates</w:t>
            </w:r>
          </w:p>
        </w:tc>
        <w:tc>
          <w:tcPr>
            <w:tcW w:w="4721" w:type="dxa"/>
            <w:tcBorders>
              <w:top w:val="single" w:sz="4" w:space="0" w:color="auto"/>
              <w:left w:val="single" w:sz="4" w:space="0" w:color="auto"/>
              <w:bottom w:val="single" w:sz="4" w:space="0" w:color="auto"/>
              <w:right w:val="single" w:sz="4" w:space="0" w:color="auto"/>
            </w:tcBorders>
          </w:tcPr>
          <w:p w14:paraId="09169A94" w14:textId="0E8E863D" w:rsidR="00747E42" w:rsidRDefault="00747E42" w:rsidP="00832E8B">
            <w:pPr>
              <w:pStyle w:val="MB-bulletsintable13indent"/>
              <w:ind w:left="374"/>
            </w:pPr>
            <w:r>
              <w:t>Follow the instructions exactly to take the Sample Respondus Exam, including to email that your last video is OK for your prof to check). (5 points for the grade “Video Review by Prof</w:t>
            </w:r>
            <w:r w:rsidRPr="00A9764A">
              <w:t>”;</w:t>
            </w:r>
            <w:r>
              <w:t xml:space="preserve"> 7.5 for “1</w:t>
            </w:r>
            <w:r w:rsidRPr="00243E67">
              <w:rPr>
                <w:vertAlign w:val="superscript"/>
              </w:rPr>
              <w:t>st</w:t>
            </w:r>
            <w:r>
              <w:t xml:space="preserve"> Time.”)</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14:paraId="55A078FF" w14:textId="745B6BCE" w:rsidR="00747E42" w:rsidRDefault="00747E42" w:rsidP="00366B1E">
            <w:pPr>
              <w:pStyle w:val="MB-tableRows"/>
            </w:pPr>
            <w:r w:rsidRPr="007259CF">
              <w:rPr>
                <w:rStyle w:val="Strong"/>
                <w:shd w:val="clear" w:color="auto" w:fill="C2D69B" w:themeFill="accent3" w:themeFillTint="99"/>
              </w:rPr>
              <w:t>Or</w:t>
            </w:r>
            <w:r>
              <w:t xml:space="preserve"> 5 + a possible 7.5</w:t>
            </w:r>
          </w:p>
        </w:tc>
        <w:tc>
          <w:tcPr>
            <w:tcW w:w="899" w:type="dxa"/>
            <w:tcBorders>
              <w:left w:val="single" w:sz="4" w:space="0" w:color="auto"/>
              <w:bottom w:val="single" w:sz="4" w:space="0" w:color="auto"/>
              <w:right w:val="single" w:sz="4" w:space="0" w:color="auto"/>
            </w:tcBorders>
            <w:shd w:val="clear" w:color="auto" w:fill="FFFF00"/>
          </w:tcPr>
          <w:p w14:paraId="3FE3D6E6" w14:textId="77777777" w:rsidR="00747E42" w:rsidRPr="007259CF" w:rsidRDefault="00747E42" w:rsidP="00366B1E">
            <w:pPr>
              <w:pStyle w:val="MB-tableRows"/>
              <w:rPr>
                <w:rStyle w:val="Strong"/>
                <w:shd w:val="clear" w:color="auto" w:fill="C2D69B" w:themeFill="accent3" w:themeFillTint="99"/>
              </w:rPr>
            </w:pPr>
          </w:p>
        </w:tc>
      </w:tr>
      <w:tr w:rsidR="00747E42" w:rsidRPr="00E500DB" w14:paraId="50D99157" w14:textId="77777777" w:rsidTr="00747E42">
        <w:trPr>
          <w:cnfStyle w:val="000000100000" w:firstRow="0" w:lastRow="0" w:firstColumn="0" w:lastColumn="0" w:oddVBand="0" w:evenVBand="0" w:oddHBand="1" w:evenHBand="0" w:firstRowFirstColumn="0" w:firstRowLastColumn="0" w:lastRowFirstColumn="0" w:lastRowLastColumn="0"/>
        </w:trPr>
        <w:tc>
          <w:tcPr>
            <w:tcW w:w="33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D39D1D4" w14:textId="77777777" w:rsidR="00747E42" w:rsidRDefault="00747E42" w:rsidP="00E53E7C">
            <w:pPr>
              <w:pStyle w:val="MB-tableRows"/>
            </w:pPr>
          </w:p>
        </w:tc>
        <w:tc>
          <w:tcPr>
            <w:tcW w:w="235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E3389FC" w14:textId="77777777" w:rsidR="00747E42" w:rsidRPr="007259CF" w:rsidRDefault="00747E42" w:rsidP="00366B1E">
            <w:pPr>
              <w:pStyle w:val="MB-tableRows"/>
              <w:rPr>
                <w:rStyle w:val="Strong"/>
              </w:rPr>
            </w:pPr>
          </w:p>
        </w:tc>
        <w:tc>
          <w:tcPr>
            <w:tcW w:w="4721" w:type="dxa"/>
            <w:tcBorders>
              <w:top w:val="single" w:sz="4" w:space="0" w:color="auto"/>
              <w:left w:val="single" w:sz="4" w:space="0" w:color="auto"/>
              <w:bottom w:val="single" w:sz="4" w:space="0" w:color="auto"/>
              <w:right w:val="single" w:sz="4" w:space="0" w:color="auto"/>
            </w:tcBorders>
          </w:tcPr>
          <w:p w14:paraId="3A414577" w14:textId="77777777" w:rsidR="00747E42" w:rsidRDefault="00747E42" w:rsidP="00832E8B">
            <w:pPr>
              <w:pStyle w:val="MB-bulletsintable13indent"/>
              <w:ind w:left="374"/>
            </w:pP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14:paraId="7512B38E" w14:textId="77777777" w:rsidR="00747E42" w:rsidRPr="007259CF" w:rsidRDefault="00747E42" w:rsidP="00366B1E">
            <w:pPr>
              <w:pStyle w:val="MB-tableRows"/>
              <w:rPr>
                <w:rStyle w:val="Strong"/>
                <w:shd w:val="clear" w:color="auto" w:fill="C2D69B" w:themeFill="accent3" w:themeFillTint="99"/>
              </w:rPr>
            </w:pPr>
          </w:p>
        </w:tc>
        <w:tc>
          <w:tcPr>
            <w:tcW w:w="899" w:type="dxa"/>
            <w:tcBorders>
              <w:top w:val="single" w:sz="4" w:space="0" w:color="auto"/>
              <w:left w:val="single" w:sz="4" w:space="0" w:color="auto"/>
              <w:bottom w:val="single" w:sz="4" w:space="0" w:color="auto"/>
              <w:right w:val="single" w:sz="4" w:space="0" w:color="auto"/>
            </w:tcBorders>
            <w:shd w:val="clear" w:color="auto" w:fill="FFFF00"/>
          </w:tcPr>
          <w:p w14:paraId="697F39CE" w14:textId="6BA47788" w:rsidR="00747E42" w:rsidRPr="007259CF" w:rsidRDefault="00747E42" w:rsidP="00366B1E">
            <w:pPr>
              <w:pStyle w:val="MB-tableRows"/>
              <w:rPr>
                <w:rStyle w:val="Strong"/>
                <w:shd w:val="clear" w:color="auto" w:fill="C2D69B" w:themeFill="accent3" w:themeFillTint="99"/>
              </w:rPr>
            </w:pPr>
            <w:r w:rsidRPr="00747E42">
              <w:rPr>
                <w:b/>
                <w:bCs/>
              </w:rPr>
              <w:t>20</w:t>
            </w:r>
          </w:p>
        </w:tc>
      </w:tr>
    </w:tbl>
    <w:p w14:paraId="65A6A165" w14:textId="1225D300" w:rsidR="000A7B9E" w:rsidRDefault="00BA6ECB" w:rsidP="0094448E">
      <w:pPr>
        <w:pStyle w:val="MB-HeadingforSchedule"/>
      </w:pPr>
      <w:r>
        <w:t xml:space="preserve">2 Required Writings: </w:t>
      </w:r>
      <w:r w:rsidR="00747E42">
        <w:t>Writing #1</w:t>
      </w:r>
      <w:r>
        <w:t xml:space="preserve"> </w:t>
      </w:r>
      <w:r w:rsidR="000A7B9E">
        <w:t>and Writing #2</w:t>
      </w:r>
    </w:p>
    <w:p w14:paraId="448A90E8" w14:textId="4C612E87" w:rsidR="002C4A1E" w:rsidRPr="00274382" w:rsidRDefault="001D37C1" w:rsidP="001A2CCB">
      <w:pPr>
        <w:pStyle w:val="MB-tableRows"/>
      </w:pPr>
      <w:r>
        <w:t xml:space="preserve">At the top of the folder </w:t>
      </w:r>
      <w:r w:rsidR="00984377">
        <w:t>2</w:t>
      </w:r>
      <w:r w:rsidR="00C434FB">
        <w:t xml:space="preserve"> Required Writings are</w:t>
      </w:r>
      <w:r w:rsidR="001A2CCB">
        <w:t xml:space="preserve"> i</w:t>
      </w:r>
      <w:r w:rsidR="002C4A1E">
        <w:t>nstructions</w:t>
      </w:r>
      <w:r w:rsidR="001A2CCB">
        <w:t xml:space="preserve"> that apply to</w:t>
      </w:r>
      <w:r w:rsidR="002C4A1E">
        <w:t xml:space="preserve"> </w:t>
      </w:r>
      <w:r w:rsidR="002C4A1E" w:rsidRPr="00F03A38">
        <w:rPr>
          <w:rStyle w:val="Strong"/>
        </w:rPr>
        <w:t>both</w:t>
      </w:r>
      <w:r w:rsidR="002C4A1E">
        <w:t xml:space="preserve"> Writing-#1 and Writing-#2</w:t>
      </w:r>
      <w:r>
        <w:t xml:space="preserve">, </w:t>
      </w:r>
      <w:r w:rsidR="00984377">
        <w:t>brief tips</w:t>
      </w:r>
      <w:r w:rsidR="00ED1F0B">
        <w:t xml:space="preserve"> on figuring out facts (not just repeating them)</w:t>
      </w:r>
      <w:r w:rsidR="00984377">
        <w:t xml:space="preserve">, </w:t>
      </w:r>
      <w:r w:rsidR="00C434FB">
        <w:t xml:space="preserve">the </w:t>
      </w:r>
      <w:r>
        <w:t>grading rubric, and</w:t>
      </w:r>
      <w:r w:rsidR="002C4A1E">
        <w:t xml:space="preserve"> </w:t>
      </w:r>
      <w:r w:rsidR="00C434FB">
        <w:t>a Microsoft Word l</w:t>
      </w:r>
      <w:r>
        <w:t xml:space="preserve">ink on how to </w:t>
      </w:r>
      <w:r w:rsidR="00F03A38">
        <w:t>create footnotes</w:t>
      </w:r>
      <w:r>
        <w:t>.</w:t>
      </w:r>
      <w:r w:rsidR="00C434FB">
        <w:t xml:space="preserve"> Each writing provides footnote text.</w:t>
      </w:r>
      <w:r>
        <w:t xml:space="preserve"> </w:t>
      </w:r>
    </w:p>
    <w:tbl>
      <w:tblPr>
        <w:tblStyle w:val="PlainTable3"/>
        <w:tblW w:w="9180" w:type="dxa"/>
        <w:tblInd w:w="-162" w:type="dxa"/>
        <w:tblLook w:val="0420" w:firstRow="1" w:lastRow="0" w:firstColumn="0" w:lastColumn="0" w:noHBand="0" w:noVBand="1"/>
      </w:tblPr>
      <w:tblGrid>
        <w:gridCol w:w="236"/>
        <w:gridCol w:w="2374"/>
        <w:gridCol w:w="4770"/>
        <w:gridCol w:w="900"/>
        <w:gridCol w:w="900"/>
      </w:tblGrid>
      <w:tr w:rsidR="00747E42" w:rsidRPr="00E8123C" w14:paraId="650C7696" w14:textId="29D1750A" w:rsidTr="00747E42">
        <w:trPr>
          <w:cnfStyle w:val="100000000000" w:firstRow="1" w:lastRow="0" w:firstColumn="0" w:lastColumn="0" w:oddVBand="0" w:evenVBand="0" w:oddHBand="0" w:evenHBand="0" w:firstRowFirstColumn="0" w:firstRowLastColumn="0" w:lastRowFirstColumn="0" w:lastRowLastColumn="0"/>
        </w:trPr>
        <w:tc>
          <w:tcPr>
            <w:tcW w:w="236" w:type="dxa"/>
            <w:tcBorders>
              <w:right w:val="single" w:sz="4" w:space="0" w:color="auto"/>
            </w:tcBorders>
          </w:tcPr>
          <w:p w14:paraId="12E5FFBB" w14:textId="77777777" w:rsidR="00747E42" w:rsidRPr="00E500DB" w:rsidRDefault="00747E42" w:rsidP="00AA2929">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1C906E8B" w14:textId="77777777" w:rsidR="00747E42" w:rsidRPr="00E8123C" w:rsidRDefault="00747E42" w:rsidP="004B5B24">
            <w:pPr>
              <w:pStyle w:val="MB-TableHeading"/>
            </w:pPr>
            <w:r w:rsidRPr="00E8123C">
              <w:t>Assignment Type</w:t>
            </w:r>
          </w:p>
        </w:tc>
        <w:tc>
          <w:tcPr>
            <w:tcW w:w="4770" w:type="dxa"/>
            <w:tcBorders>
              <w:top w:val="single" w:sz="4" w:space="0" w:color="auto"/>
              <w:left w:val="single" w:sz="4" w:space="0" w:color="auto"/>
              <w:bottom w:val="single" w:sz="4" w:space="0" w:color="auto"/>
              <w:right w:val="single" w:sz="4" w:space="0" w:color="auto"/>
            </w:tcBorders>
          </w:tcPr>
          <w:p w14:paraId="6BED9A84" w14:textId="77777777" w:rsidR="00747E42" w:rsidRPr="00E8123C" w:rsidRDefault="00747E42" w:rsidP="004B5B24">
            <w:pPr>
              <w:pStyle w:val="MB-TableHeading"/>
            </w:pPr>
            <w:r w:rsidRPr="00E8123C">
              <w:t>Assignment Name</w:t>
            </w:r>
          </w:p>
        </w:tc>
        <w:tc>
          <w:tcPr>
            <w:tcW w:w="900" w:type="dxa"/>
            <w:tcBorders>
              <w:top w:val="single" w:sz="4" w:space="0" w:color="auto"/>
              <w:left w:val="single" w:sz="4" w:space="0" w:color="auto"/>
              <w:bottom w:val="single" w:sz="4" w:space="0" w:color="auto"/>
              <w:right w:val="single" w:sz="4" w:space="0" w:color="auto"/>
            </w:tcBorders>
          </w:tcPr>
          <w:p w14:paraId="61DFE2CB" w14:textId="77777777" w:rsidR="00747E42" w:rsidRPr="00E8123C" w:rsidRDefault="00747E42" w:rsidP="004B5B24">
            <w:pPr>
              <w:pStyle w:val="MB-TableHeading"/>
            </w:pPr>
            <w:r w:rsidRPr="00E8123C">
              <w:t>Points</w:t>
            </w:r>
          </w:p>
        </w:tc>
        <w:tc>
          <w:tcPr>
            <w:tcW w:w="900" w:type="dxa"/>
            <w:tcBorders>
              <w:top w:val="single" w:sz="4" w:space="0" w:color="auto"/>
              <w:left w:val="single" w:sz="4" w:space="0" w:color="auto"/>
              <w:bottom w:val="none" w:sz="0" w:space="0" w:color="auto"/>
              <w:right w:val="single" w:sz="4" w:space="0" w:color="auto"/>
            </w:tcBorders>
            <w:shd w:val="clear" w:color="auto" w:fill="FFFF00"/>
          </w:tcPr>
          <w:p w14:paraId="6383BE26" w14:textId="77777777" w:rsidR="00747E42" w:rsidRPr="00E8123C" w:rsidRDefault="00747E42" w:rsidP="004B5B24">
            <w:pPr>
              <w:pStyle w:val="MB-TableHeading"/>
            </w:pPr>
          </w:p>
        </w:tc>
      </w:tr>
      <w:tr w:rsidR="00747E42" w:rsidRPr="00E500DB" w14:paraId="107246DF" w14:textId="50229683" w:rsidTr="00747E42">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2A2E4776" w14:textId="77777777" w:rsidR="00747E42" w:rsidRDefault="00747E42"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4C785415" w14:textId="77777777" w:rsidR="00747E42" w:rsidRPr="007A323C" w:rsidRDefault="00747E42" w:rsidP="00F03A38">
            <w:pPr>
              <w:pStyle w:val="MB-tableRows"/>
              <w:rPr>
                <w:b/>
              </w:rPr>
            </w:pPr>
            <w:r>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3F3E77C8" w14:textId="77777777" w:rsidR="00747E42" w:rsidRDefault="00747E42" w:rsidP="000A7B9E">
            <w:pPr>
              <w:pStyle w:val="MB-bulletsintable13indent"/>
              <w:ind w:left="374"/>
            </w:pPr>
            <w:r>
              <w:t>Instructions at the top of Writing-#1 or Writing-#2’s folder</w:t>
            </w:r>
          </w:p>
          <w:p w14:paraId="5A85F870" w14:textId="5C834BD8" w:rsidR="00747E42" w:rsidRDefault="00747E42" w:rsidP="001D37C1">
            <w:pPr>
              <w:pStyle w:val="MB-bulletsintable13indent"/>
              <w:ind w:left="374"/>
            </w:pPr>
            <w:r>
              <w:t>Required textbook pages for each Writing</w:t>
            </w:r>
          </w:p>
          <w:p w14:paraId="6098D726" w14:textId="77777777" w:rsidR="00747E42" w:rsidRPr="007A323C" w:rsidRDefault="00747E42" w:rsidP="00007545">
            <w:pPr>
              <w:pStyle w:val="MB-bulletsintable13indent"/>
              <w:ind w:left="374"/>
            </w:pPr>
            <w:r>
              <w:t>Primary sources provided for each Writing</w:t>
            </w:r>
          </w:p>
        </w:tc>
        <w:tc>
          <w:tcPr>
            <w:tcW w:w="900" w:type="dxa"/>
            <w:tcBorders>
              <w:top w:val="single" w:sz="4" w:space="0" w:color="auto"/>
              <w:left w:val="single" w:sz="4" w:space="0" w:color="auto"/>
              <w:bottom w:val="single" w:sz="4" w:space="0" w:color="auto"/>
              <w:right w:val="single" w:sz="4" w:space="0" w:color="auto"/>
            </w:tcBorders>
          </w:tcPr>
          <w:p w14:paraId="080705B3" w14:textId="77777777" w:rsidR="00747E42" w:rsidRPr="00E500DB" w:rsidRDefault="00747E42" w:rsidP="00AA2929">
            <w:pPr>
              <w:pStyle w:val="MB-tableRows"/>
            </w:pPr>
            <w:r>
              <w:t>--</w:t>
            </w:r>
          </w:p>
        </w:tc>
        <w:tc>
          <w:tcPr>
            <w:tcW w:w="900" w:type="dxa"/>
            <w:tcBorders>
              <w:left w:val="single" w:sz="4" w:space="0" w:color="auto"/>
              <w:right w:val="single" w:sz="4" w:space="0" w:color="auto"/>
            </w:tcBorders>
            <w:shd w:val="clear" w:color="auto" w:fill="FFFF00"/>
          </w:tcPr>
          <w:p w14:paraId="59F51035" w14:textId="77777777" w:rsidR="00747E42" w:rsidRDefault="00747E42" w:rsidP="00AA2929">
            <w:pPr>
              <w:pStyle w:val="MB-tableRows"/>
            </w:pPr>
          </w:p>
        </w:tc>
      </w:tr>
      <w:tr w:rsidR="00747E42" w:rsidRPr="00E500DB" w14:paraId="4E3A350F" w14:textId="297B9B52" w:rsidTr="00747E42">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B159E40" w14:textId="77777777" w:rsidR="00747E42" w:rsidRDefault="00747E42"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5764AA6E" w14:textId="1A41C924" w:rsidR="00747E42" w:rsidRPr="007A323C" w:rsidRDefault="00747E42" w:rsidP="00BD4013">
            <w:pPr>
              <w:pStyle w:val="MB-tableRows"/>
              <w:rPr>
                <w:b/>
              </w:rPr>
            </w:pPr>
            <w:r>
              <w:rPr>
                <w:b/>
              </w:rPr>
              <w:t xml:space="preserve">Graded Turnitin Assignment – Writing-#1 </w:t>
            </w:r>
          </w:p>
        </w:tc>
        <w:tc>
          <w:tcPr>
            <w:tcW w:w="4770" w:type="dxa"/>
            <w:tcBorders>
              <w:top w:val="single" w:sz="4" w:space="0" w:color="auto"/>
              <w:left w:val="single" w:sz="4" w:space="0" w:color="auto"/>
              <w:bottom w:val="single" w:sz="4" w:space="0" w:color="auto"/>
              <w:right w:val="single" w:sz="4" w:space="0" w:color="auto"/>
            </w:tcBorders>
          </w:tcPr>
          <w:p w14:paraId="4BEB2C1B" w14:textId="77777777" w:rsidR="00747E42" w:rsidRPr="007A323C" w:rsidRDefault="00747E42" w:rsidP="001A2CCB">
            <w:pPr>
              <w:pStyle w:val="MB-bulletsintable13indent"/>
              <w:ind w:left="374"/>
            </w:pPr>
            <w:r>
              <w:t>Writing-#1 submitted to Turnitin</w:t>
            </w:r>
          </w:p>
        </w:tc>
        <w:tc>
          <w:tcPr>
            <w:tcW w:w="900" w:type="dxa"/>
            <w:tcBorders>
              <w:top w:val="single" w:sz="4" w:space="0" w:color="auto"/>
              <w:left w:val="single" w:sz="4" w:space="0" w:color="auto"/>
              <w:bottom w:val="single" w:sz="4" w:space="0" w:color="auto"/>
              <w:right w:val="single" w:sz="4" w:space="0" w:color="auto"/>
            </w:tcBorders>
          </w:tcPr>
          <w:p w14:paraId="341CC18E" w14:textId="77777777" w:rsidR="00747E42" w:rsidRPr="00E500DB" w:rsidRDefault="00747E42" w:rsidP="00AA2929">
            <w:pPr>
              <w:pStyle w:val="MB-tableRows"/>
            </w:pPr>
            <w:r>
              <w:t>100</w:t>
            </w:r>
          </w:p>
        </w:tc>
        <w:tc>
          <w:tcPr>
            <w:tcW w:w="900" w:type="dxa"/>
            <w:tcBorders>
              <w:left w:val="single" w:sz="4" w:space="0" w:color="auto"/>
              <w:right w:val="single" w:sz="4" w:space="0" w:color="auto"/>
            </w:tcBorders>
            <w:shd w:val="clear" w:color="auto" w:fill="FFFF00"/>
          </w:tcPr>
          <w:p w14:paraId="06025902" w14:textId="77777777" w:rsidR="00747E42" w:rsidRDefault="00747E42" w:rsidP="00AA2929">
            <w:pPr>
              <w:pStyle w:val="MB-tableRows"/>
            </w:pPr>
          </w:p>
        </w:tc>
      </w:tr>
      <w:tr w:rsidR="00747E42" w:rsidRPr="00E500DB" w14:paraId="40622726" w14:textId="231D4864" w:rsidTr="00747E42">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A1268F0" w14:textId="77777777" w:rsidR="00747E42" w:rsidRDefault="00747E42"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1F509150" w14:textId="68CE22A6" w:rsidR="00747E42" w:rsidRDefault="00747E42" w:rsidP="00BD4013">
            <w:pPr>
              <w:pStyle w:val="MB-tableRows"/>
              <w:rPr>
                <w:b/>
              </w:rPr>
            </w:pPr>
            <w:r>
              <w:rPr>
                <w:b/>
              </w:rPr>
              <w:t xml:space="preserve">Graded Turnitin Assignment – Writing-#2 </w:t>
            </w:r>
          </w:p>
        </w:tc>
        <w:tc>
          <w:tcPr>
            <w:tcW w:w="4770" w:type="dxa"/>
            <w:tcBorders>
              <w:top w:val="single" w:sz="4" w:space="0" w:color="auto"/>
              <w:left w:val="single" w:sz="4" w:space="0" w:color="auto"/>
              <w:bottom w:val="single" w:sz="4" w:space="0" w:color="auto"/>
              <w:right w:val="single" w:sz="4" w:space="0" w:color="auto"/>
            </w:tcBorders>
          </w:tcPr>
          <w:p w14:paraId="70E36088" w14:textId="77777777" w:rsidR="00747E42" w:rsidRDefault="00747E42" w:rsidP="001D37C1">
            <w:pPr>
              <w:pStyle w:val="MB-bulletsintable13indent"/>
              <w:ind w:left="374"/>
            </w:pPr>
            <w:r>
              <w:t>Writing-#2 submitted to Turnitin</w:t>
            </w:r>
          </w:p>
        </w:tc>
        <w:tc>
          <w:tcPr>
            <w:tcW w:w="900" w:type="dxa"/>
            <w:tcBorders>
              <w:top w:val="single" w:sz="4" w:space="0" w:color="auto"/>
              <w:left w:val="single" w:sz="4" w:space="0" w:color="auto"/>
              <w:bottom w:val="single" w:sz="4" w:space="0" w:color="auto"/>
              <w:right w:val="single" w:sz="4" w:space="0" w:color="auto"/>
            </w:tcBorders>
          </w:tcPr>
          <w:p w14:paraId="0B5E6C01" w14:textId="77777777" w:rsidR="00747E42" w:rsidRDefault="00747E42" w:rsidP="00AA2929">
            <w:pPr>
              <w:pStyle w:val="MB-tableRows"/>
            </w:pPr>
            <w:r>
              <w:t>100</w:t>
            </w:r>
          </w:p>
        </w:tc>
        <w:tc>
          <w:tcPr>
            <w:tcW w:w="900" w:type="dxa"/>
            <w:tcBorders>
              <w:left w:val="single" w:sz="4" w:space="0" w:color="auto"/>
              <w:bottom w:val="single" w:sz="4" w:space="0" w:color="auto"/>
              <w:right w:val="single" w:sz="4" w:space="0" w:color="auto"/>
            </w:tcBorders>
            <w:shd w:val="clear" w:color="auto" w:fill="FFFF00"/>
          </w:tcPr>
          <w:p w14:paraId="356EF3AE" w14:textId="7C871B65" w:rsidR="00747E42" w:rsidRDefault="00747E42" w:rsidP="00AA2929">
            <w:pPr>
              <w:pStyle w:val="MB-tableRows"/>
            </w:pPr>
            <w:r>
              <w:t>200</w:t>
            </w:r>
          </w:p>
        </w:tc>
      </w:tr>
    </w:tbl>
    <w:p w14:paraId="227C9FE1" w14:textId="32F60573" w:rsidR="004B1104" w:rsidRPr="004B1104" w:rsidRDefault="004B1104" w:rsidP="0094448E">
      <w:pPr>
        <w:pStyle w:val="MB-HeadingforSchedule"/>
      </w:pPr>
      <w:r w:rsidRPr="00563C56">
        <w:t xml:space="preserve">Unit </w:t>
      </w:r>
      <w:r>
        <w:t>3:</w:t>
      </w:r>
      <w:r w:rsidRPr="004B1104">
        <w:t xml:space="preserve"> Transf</w:t>
      </w:r>
      <w:r>
        <w:t xml:space="preserve">orming the Nation–1830s to 1877 </w:t>
      </w:r>
      <w:r w:rsidRPr="004B1104">
        <w:t>(</w:t>
      </w:r>
      <w:r w:rsidRPr="0094448E">
        <w:t>September</w:t>
      </w:r>
      <w:r w:rsidRPr="004B1104">
        <w:t xml:space="preserve"> </w:t>
      </w:r>
      <w:r w:rsidR="00384E9B">
        <w:t>29</w:t>
      </w:r>
      <w:r w:rsidRPr="004B1104">
        <w:t xml:space="preserve">-October </w:t>
      </w:r>
      <w:r w:rsidR="00253DC7">
        <w:t>13</w:t>
      </w:r>
      <w:r w:rsidRPr="004B1104">
        <w:t>)</w:t>
      </w:r>
      <w:r>
        <w:t xml:space="preserve"> </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3."/>
      </w:tblPr>
      <w:tblGrid>
        <w:gridCol w:w="236"/>
        <w:gridCol w:w="2374"/>
        <w:gridCol w:w="4770"/>
        <w:gridCol w:w="2970"/>
        <w:gridCol w:w="900"/>
      </w:tblGrid>
      <w:tr w:rsidR="004B1104" w:rsidRPr="00E8123C" w14:paraId="5DDED2C0" w14:textId="77777777" w:rsidTr="006D3A10">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220E4D04" w14:textId="77777777" w:rsidR="004B1104" w:rsidRPr="00E500DB" w:rsidRDefault="004B1104" w:rsidP="00AA2929">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19AD4781" w14:textId="77777777" w:rsidR="004B1104" w:rsidRPr="00E8123C" w:rsidRDefault="004B1104" w:rsidP="004B5B24">
            <w:pPr>
              <w:pStyle w:val="MB-TableHeading"/>
            </w:pPr>
            <w:r w:rsidRPr="00E8123C">
              <w:t>Assignment Type</w:t>
            </w:r>
          </w:p>
        </w:tc>
        <w:tc>
          <w:tcPr>
            <w:tcW w:w="4770" w:type="dxa"/>
            <w:tcBorders>
              <w:top w:val="single" w:sz="4" w:space="0" w:color="auto"/>
              <w:left w:val="single" w:sz="4" w:space="0" w:color="auto"/>
              <w:bottom w:val="single" w:sz="4" w:space="0" w:color="auto"/>
              <w:right w:val="single" w:sz="4" w:space="0" w:color="auto"/>
            </w:tcBorders>
          </w:tcPr>
          <w:p w14:paraId="279CEA6B" w14:textId="77777777" w:rsidR="004B1104" w:rsidRPr="00E8123C" w:rsidRDefault="004B1104" w:rsidP="004B5B24">
            <w:pPr>
              <w:pStyle w:val="MB-TableHeading"/>
            </w:pPr>
            <w:r w:rsidRPr="00E8123C">
              <w:t>Assignment Name</w:t>
            </w:r>
          </w:p>
        </w:tc>
        <w:tc>
          <w:tcPr>
            <w:tcW w:w="2970" w:type="dxa"/>
            <w:tcBorders>
              <w:top w:val="single" w:sz="4" w:space="0" w:color="auto"/>
              <w:left w:val="single" w:sz="4" w:space="0" w:color="auto"/>
              <w:bottom w:val="single" w:sz="4" w:space="0" w:color="auto"/>
              <w:right w:val="single" w:sz="4" w:space="0" w:color="auto"/>
            </w:tcBorders>
          </w:tcPr>
          <w:p w14:paraId="49D9DA72" w14:textId="77777777" w:rsidR="004B1104" w:rsidRPr="00E8123C" w:rsidRDefault="004B1104" w:rsidP="004B5B24">
            <w:pPr>
              <w:pStyle w:val="MB-TableHeading"/>
            </w:pPr>
            <w:r w:rsidRPr="00E8123C">
              <w:t>Date Range</w:t>
            </w:r>
            <w:r>
              <w:t>/Due Date</w:t>
            </w:r>
          </w:p>
        </w:tc>
        <w:tc>
          <w:tcPr>
            <w:tcW w:w="900" w:type="dxa"/>
            <w:tcBorders>
              <w:top w:val="single" w:sz="4" w:space="0" w:color="auto"/>
              <w:left w:val="single" w:sz="4" w:space="0" w:color="auto"/>
              <w:bottom w:val="single" w:sz="4" w:space="0" w:color="auto"/>
              <w:right w:val="single" w:sz="4" w:space="0" w:color="auto"/>
            </w:tcBorders>
          </w:tcPr>
          <w:p w14:paraId="459E1D82" w14:textId="77777777" w:rsidR="004B1104" w:rsidRPr="00E8123C" w:rsidRDefault="004B1104" w:rsidP="004B5B24">
            <w:pPr>
              <w:pStyle w:val="MB-TableHeading"/>
            </w:pPr>
            <w:r w:rsidRPr="00E8123C">
              <w:t>Points</w:t>
            </w:r>
          </w:p>
        </w:tc>
      </w:tr>
      <w:tr w:rsidR="004B1104" w:rsidRPr="00E500DB" w14:paraId="66B5F962" w14:textId="77777777" w:rsidTr="006D3A10">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4847F760" w14:textId="77777777" w:rsidR="004B1104" w:rsidRDefault="004B1104"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0BE9FFBC" w14:textId="27D73372" w:rsidR="004B1104" w:rsidRPr="007A323C" w:rsidRDefault="004B1104" w:rsidP="00AA2929">
            <w:pPr>
              <w:pStyle w:val="MB-tableRows"/>
              <w:rPr>
                <w:b/>
              </w:rPr>
            </w:pPr>
            <w:r w:rsidRPr="007A323C">
              <w:rPr>
                <w:b/>
              </w:rPr>
              <w:t>Required Reading</w:t>
            </w:r>
            <w:r w:rsidR="00C07B80">
              <w:rPr>
                <w:b/>
              </w:rPr>
              <w:t xml:space="preserve"> </w:t>
            </w:r>
          </w:p>
        </w:tc>
        <w:tc>
          <w:tcPr>
            <w:tcW w:w="4770" w:type="dxa"/>
            <w:tcBorders>
              <w:top w:val="single" w:sz="4" w:space="0" w:color="auto"/>
              <w:left w:val="single" w:sz="4" w:space="0" w:color="auto"/>
              <w:bottom w:val="single" w:sz="4" w:space="0" w:color="auto"/>
              <w:right w:val="single" w:sz="4" w:space="0" w:color="auto"/>
            </w:tcBorders>
          </w:tcPr>
          <w:p w14:paraId="2B048B51" w14:textId="59CBC974" w:rsidR="004B1104" w:rsidRDefault="004B1104" w:rsidP="00AA2929">
            <w:pPr>
              <w:pStyle w:val="MB-bulletsintable13indent"/>
              <w:ind w:left="374"/>
            </w:pPr>
            <w:r>
              <w:t>Instructions at the top of the Unit 3 folder (both Unit 3 Overview and Unit 3 Study Guide)</w:t>
            </w:r>
          </w:p>
          <w:p w14:paraId="686168DB" w14:textId="6F329C92" w:rsidR="004B1104" w:rsidRDefault="004B1104" w:rsidP="00AA2929">
            <w:pPr>
              <w:pStyle w:val="MB-bulletsintable13indent"/>
              <w:ind w:left="374"/>
            </w:pPr>
            <w:r>
              <w:t xml:space="preserve">All 4 Lesson Links </w:t>
            </w:r>
            <w:r w:rsidR="000974E9">
              <w:t>(Reference Chapters 15-22)</w:t>
            </w:r>
          </w:p>
          <w:p w14:paraId="7C008FDE" w14:textId="77777777" w:rsidR="004B1104" w:rsidRPr="007A323C" w:rsidRDefault="004B1104" w:rsidP="00AA2929">
            <w:pPr>
              <w:pStyle w:val="MB-bulletsintable13indent"/>
              <w:ind w:left="374"/>
            </w:pPr>
            <w:r>
              <w:t xml:space="preserve">Any Primary Sources with a Lesson </w:t>
            </w:r>
          </w:p>
        </w:tc>
        <w:tc>
          <w:tcPr>
            <w:tcW w:w="2970" w:type="dxa"/>
            <w:tcBorders>
              <w:top w:val="single" w:sz="4" w:space="0" w:color="auto"/>
              <w:left w:val="single" w:sz="4" w:space="0" w:color="auto"/>
              <w:bottom w:val="single" w:sz="4" w:space="0" w:color="auto"/>
              <w:right w:val="single" w:sz="4" w:space="0" w:color="auto"/>
            </w:tcBorders>
          </w:tcPr>
          <w:p w14:paraId="3C9C3095" w14:textId="363E3035" w:rsidR="004B1104" w:rsidRPr="00E500DB" w:rsidRDefault="004B1104" w:rsidP="00384E9B">
            <w:pPr>
              <w:pStyle w:val="MB-tableRows"/>
            </w:pPr>
            <w:r w:rsidRPr="004B1104">
              <w:t xml:space="preserve">September </w:t>
            </w:r>
            <w:r w:rsidR="00384E9B">
              <w:t>29</w:t>
            </w:r>
            <w:r w:rsidRPr="004B1104">
              <w:t xml:space="preserve">-October </w:t>
            </w:r>
            <w:r w:rsidR="00253DC7">
              <w:t>13</w:t>
            </w:r>
            <w:r w:rsidR="00384E9B">
              <w:t xml:space="preserve"> </w:t>
            </w:r>
          </w:p>
        </w:tc>
        <w:tc>
          <w:tcPr>
            <w:tcW w:w="900" w:type="dxa"/>
            <w:tcBorders>
              <w:top w:val="single" w:sz="4" w:space="0" w:color="auto"/>
              <w:left w:val="single" w:sz="4" w:space="0" w:color="auto"/>
              <w:bottom w:val="single" w:sz="4" w:space="0" w:color="auto"/>
              <w:right w:val="single" w:sz="4" w:space="0" w:color="auto"/>
            </w:tcBorders>
          </w:tcPr>
          <w:p w14:paraId="4F00A490" w14:textId="77777777" w:rsidR="004B1104" w:rsidRPr="00E500DB" w:rsidRDefault="004B1104" w:rsidP="00AA2929">
            <w:pPr>
              <w:pStyle w:val="MB-tableRows"/>
            </w:pPr>
            <w:r>
              <w:t>--</w:t>
            </w:r>
          </w:p>
        </w:tc>
      </w:tr>
      <w:tr w:rsidR="004B1104" w:rsidRPr="00E500DB" w14:paraId="6E6D009A"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2D12F8" w14:textId="77777777" w:rsidR="004B1104" w:rsidRDefault="004B1104"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523DA349" w14:textId="77777777" w:rsidR="004B1104" w:rsidRPr="007A323C" w:rsidRDefault="004B1104" w:rsidP="00AA2929">
            <w:pPr>
              <w:pStyle w:val="MB-tableRows"/>
              <w:rPr>
                <w:b/>
              </w:rPr>
            </w:pPr>
            <w:r>
              <w:rPr>
                <w:b/>
              </w:rPr>
              <w:t>Graded Discussion (Posts or Replies to Posts</w:t>
            </w:r>
            <w:r w:rsidR="00007545">
              <w:rPr>
                <w:b/>
              </w:rPr>
              <w:t>)</w:t>
            </w:r>
          </w:p>
        </w:tc>
        <w:tc>
          <w:tcPr>
            <w:tcW w:w="4770" w:type="dxa"/>
            <w:tcBorders>
              <w:top w:val="single" w:sz="4" w:space="0" w:color="auto"/>
              <w:left w:val="single" w:sz="4" w:space="0" w:color="auto"/>
              <w:bottom w:val="single" w:sz="4" w:space="0" w:color="auto"/>
              <w:right w:val="single" w:sz="4" w:space="0" w:color="auto"/>
            </w:tcBorders>
          </w:tcPr>
          <w:p w14:paraId="21AE16A4" w14:textId="629C6713" w:rsidR="004B1104" w:rsidRDefault="00E57BEF" w:rsidP="00AA2929">
            <w:pPr>
              <w:pStyle w:val="MB-bulletsintable13indent"/>
              <w:ind w:left="374"/>
            </w:pPr>
            <w:r>
              <w:t>Instructions in the Prof’s first p</w:t>
            </w:r>
            <w:r w:rsidR="00A85DE5">
              <w:t>os</w:t>
            </w:r>
            <w:r w:rsidR="006D3A10">
              <w:t>t</w:t>
            </w:r>
            <w:r w:rsidR="00495708">
              <w:t>s</w:t>
            </w:r>
          </w:p>
          <w:p w14:paraId="2EA7535E" w14:textId="77777777" w:rsidR="004B1104" w:rsidRDefault="004B1104" w:rsidP="00AA2929">
            <w:pPr>
              <w:pStyle w:val="MB-bulletsintable13indent"/>
              <w:ind w:left="374"/>
            </w:pPr>
            <w:r>
              <w:t>Unit 3 Learning Discussion -Not posts about opinions</w:t>
            </w:r>
          </w:p>
          <w:p w14:paraId="6436030E" w14:textId="77777777" w:rsidR="004B1104" w:rsidRPr="007A323C" w:rsidRDefault="004B1104" w:rsidP="00AA2929">
            <w:pPr>
              <w:pStyle w:val="MB-bulletsintable13indent"/>
              <w:ind w:left="374"/>
            </w:pPr>
            <w:r>
              <w:t>Unit 3 Videos (Optional but may be used as posts)</w:t>
            </w:r>
          </w:p>
        </w:tc>
        <w:tc>
          <w:tcPr>
            <w:tcW w:w="2970" w:type="dxa"/>
            <w:tcBorders>
              <w:top w:val="single" w:sz="4" w:space="0" w:color="auto"/>
              <w:left w:val="single" w:sz="4" w:space="0" w:color="auto"/>
              <w:bottom w:val="single" w:sz="4" w:space="0" w:color="auto"/>
              <w:right w:val="single" w:sz="4" w:space="0" w:color="auto"/>
            </w:tcBorders>
          </w:tcPr>
          <w:p w14:paraId="07201BFD" w14:textId="4EAF2BD1" w:rsidR="004B1104" w:rsidRPr="00E500DB" w:rsidRDefault="00A0005D" w:rsidP="00AA2929">
            <w:pPr>
              <w:pStyle w:val="MB-tableRows"/>
            </w:pPr>
            <w:r w:rsidRPr="00A0005D">
              <w:t xml:space="preserve">October </w:t>
            </w:r>
            <w:r w:rsidR="00253DC7">
              <w:t>13</w:t>
            </w:r>
            <w:r>
              <w:t xml:space="preserve"> </w:t>
            </w:r>
            <w:r w:rsidR="004B1104">
              <w:t xml:space="preserve">by 11:59 PM </w:t>
            </w:r>
          </w:p>
        </w:tc>
        <w:tc>
          <w:tcPr>
            <w:tcW w:w="900" w:type="dxa"/>
            <w:tcBorders>
              <w:top w:val="single" w:sz="4" w:space="0" w:color="auto"/>
              <w:left w:val="single" w:sz="4" w:space="0" w:color="auto"/>
              <w:bottom w:val="single" w:sz="4" w:space="0" w:color="auto"/>
              <w:right w:val="single" w:sz="4" w:space="0" w:color="auto"/>
            </w:tcBorders>
          </w:tcPr>
          <w:p w14:paraId="75DE5B99" w14:textId="77777777" w:rsidR="004B1104" w:rsidRPr="00E500DB" w:rsidRDefault="004B1104" w:rsidP="00AA2929">
            <w:pPr>
              <w:pStyle w:val="MB-tableRows"/>
            </w:pPr>
            <w:r>
              <w:t>30</w:t>
            </w:r>
          </w:p>
        </w:tc>
      </w:tr>
      <w:tr w:rsidR="004B1104" w:rsidRPr="00E500DB" w14:paraId="7B676095" w14:textId="77777777" w:rsidTr="00A9764A">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6BD163E" w14:textId="77777777" w:rsidR="004B1104" w:rsidRDefault="004B1104"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7F0B43ED" w14:textId="77777777" w:rsidR="004B1104" w:rsidRPr="007A323C" w:rsidRDefault="004B1104" w:rsidP="00AA2929">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2CDCA34E" w14:textId="47BD1A77" w:rsidR="00AB7820" w:rsidRDefault="00AB7820" w:rsidP="00AB7820">
            <w:pPr>
              <w:pStyle w:val="MB-bulletsintable13indent"/>
              <w:ind w:left="374"/>
            </w:pPr>
            <w:r>
              <w:t>Instructions at the top of the folder, including if you already kno</w:t>
            </w:r>
            <w:r w:rsidR="00E57BEF">
              <w:t>w all of a Self-Test or do not</w:t>
            </w:r>
          </w:p>
          <w:p w14:paraId="6E39E184" w14:textId="2771AE72" w:rsidR="004B1104" w:rsidRPr="007A323C" w:rsidRDefault="00AB7820" w:rsidP="00AB7820">
            <w:pPr>
              <w:pStyle w:val="MB-bulletsintable13indent"/>
              <w:ind w:left="374"/>
            </w:pPr>
            <w:r>
              <w:t>Using those instructions, take all Learning Quizzes.</w:t>
            </w:r>
          </w:p>
        </w:tc>
        <w:tc>
          <w:tcPr>
            <w:tcW w:w="2970" w:type="dxa"/>
            <w:tcBorders>
              <w:top w:val="single" w:sz="4" w:space="0" w:color="auto"/>
              <w:left w:val="single" w:sz="4" w:space="0" w:color="auto"/>
              <w:bottom w:val="single" w:sz="4" w:space="0" w:color="auto"/>
              <w:right w:val="single" w:sz="4" w:space="0" w:color="auto"/>
            </w:tcBorders>
          </w:tcPr>
          <w:p w14:paraId="3D8D8010" w14:textId="35FCA89A" w:rsidR="004B1104" w:rsidRPr="00E500DB" w:rsidRDefault="00A0005D" w:rsidP="00AA2929">
            <w:pPr>
              <w:pStyle w:val="MB-tableRows"/>
            </w:pPr>
            <w:r w:rsidRPr="00A0005D">
              <w:t xml:space="preserve">October </w:t>
            </w:r>
            <w:r w:rsidR="00253DC7">
              <w:t>13</w:t>
            </w:r>
            <w:r>
              <w:rPr>
                <w:rFonts w:eastAsia="Times New Roman" w:cstheme="majorBidi"/>
                <w:color w:val="0070C0"/>
                <w:sz w:val="24"/>
                <w:szCs w:val="26"/>
              </w:rPr>
              <w:t xml:space="preserve"> </w:t>
            </w:r>
            <w:r w:rsidR="004B1104">
              <w:t xml:space="preserve">by 11:59 PM </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7876AA12" w14:textId="43F59512" w:rsidR="004B1104" w:rsidRPr="00E500DB" w:rsidRDefault="00A9764A" w:rsidP="00AA2929">
            <w:pPr>
              <w:pStyle w:val="MB-tableRows"/>
            </w:pPr>
            <w:r>
              <w:t>80</w:t>
            </w:r>
          </w:p>
        </w:tc>
      </w:tr>
      <w:tr w:rsidR="004B1104" w:rsidRPr="00E500DB" w14:paraId="128A71E5"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7F131A2" w14:textId="77777777" w:rsidR="004B1104" w:rsidRDefault="004B1104"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0B09F749" w14:textId="77777777" w:rsidR="004B1104" w:rsidRDefault="004B1104" w:rsidP="00AA2929">
            <w:pPr>
              <w:pStyle w:val="MB-tableRows"/>
              <w:rPr>
                <w:b/>
              </w:rPr>
            </w:pPr>
            <w:r>
              <w:rPr>
                <w:b/>
              </w:rPr>
              <w:t>Exam</w:t>
            </w:r>
          </w:p>
        </w:tc>
        <w:tc>
          <w:tcPr>
            <w:tcW w:w="4770" w:type="dxa"/>
            <w:tcBorders>
              <w:top w:val="single" w:sz="4" w:space="0" w:color="auto"/>
              <w:left w:val="single" w:sz="4" w:space="0" w:color="auto"/>
              <w:bottom w:val="single" w:sz="4" w:space="0" w:color="auto"/>
              <w:right w:val="single" w:sz="4" w:space="0" w:color="auto"/>
            </w:tcBorders>
          </w:tcPr>
          <w:p w14:paraId="1860606C" w14:textId="77777777" w:rsidR="004B1104" w:rsidRDefault="004B1104" w:rsidP="00AA2929">
            <w:pPr>
              <w:pStyle w:val="MB-bulletsintable13indent"/>
              <w:ind w:left="374"/>
            </w:pPr>
            <w:r>
              <w:t>Unit 3 Exam</w:t>
            </w:r>
          </w:p>
        </w:tc>
        <w:tc>
          <w:tcPr>
            <w:tcW w:w="2970" w:type="dxa"/>
            <w:tcBorders>
              <w:top w:val="single" w:sz="4" w:space="0" w:color="auto"/>
              <w:left w:val="single" w:sz="4" w:space="0" w:color="auto"/>
              <w:bottom w:val="single" w:sz="4" w:space="0" w:color="auto"/>
              <w:right w:val="single" w:sz="4" w:space="0" w:color="auto"/>
            </w:tcBorders>
          </w:tcPr>
          <w:p w14:paraId="445FCBDA" w14:textId="77777777" w:rsidR="004B1104" w:rsidRDefault="001C0EAE" w:rsidP="00AA2929">
            <w:pPr>
              <w:pStyle w:val="MB-tableRows"/>
            </w:pPr>
            <w:r>
              <w:t>October 11</w:t>
            </w:r>
            <w:r w:rsidR="00A0005D">
              <w:t xml:space="preserve"> </w:t>
            </w:r>
            <w:r w:rsidR="004B1104">
              <w:t>to</w:t>
            </w:r>
          </w:p>
          <w:p w14:paraId="2A1C4203" w14:textId="77777777" w:rsidR="004B1104" w:rsidRDefault="001C0EAE" w:rsidP="00A0005D">
            <w:pPr>
              <w:pStyle w:val="MB-tableRows"/>
            </w:pPr>
            <w:r>
              <w:t>October 13</w:t>
            </w:r>
            <w:r w:rsidR="004B1104">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191D4270" w14:textId="77777777" w:rsidR="004B1104" w:rsidRDefault="004B1104" w:rsidP="00AA2929">
            <w:pPr>
              <w:pStyle w:val="MB-tableRows"/>
            </w:pPr>
            <w:r>
              <w:t>100</w:t>
            </w:r>
          </w:p>
        </w:tc>
      </w:tr>
    </w:tbl>
    <w:p w14:paraId="6440224D" w14:textId="77777777" w:rsidR="009E0C5C" w:rsidRDefault="00273114" w:rsidP="0094448E">
      <w:pPr>
        <w:pStyle w:val="MB-HeadingforSchedule"/>
      </w:pPr>
      <w:r w:rsidRPr="005F3D15">
        <w:t xml:space="preserve">Final Exam: </w:t>
      </w:r>
      <w:hyperlink r:id="rId8" w:history="1">
        <w:r w:rsidRPr="002D7653">
          <w:t>16th Century to 1877</w:t>
        </w:r>
      </w:hyperlink>
      <w:r>
        <w:t xml:space="preserve"> </w:t>
      </w:r>
      <w:r w:rsidRPr="002D7653">
        <w:t>(</w:t>
      </w:r>
      <w:r w:rsidR="001C0EAE">
        <w:t>October 6</w:t>
      </w:r>
      <w:r>
        <w:t>–</w:t>
      </w:r>
      <w:r w:rsidR="001C0EAE">
        <w:t>October 15</w:t>
      </w:r>
      <w:r w:rsidRPr="002D7653">
        <w:t xml:space="preserve">) </w:t>
      </w:r>
      <w:r w:rsidRPr="008A49B9">
        <w:t>–</w:t>
      </w:r>
      <w:r>
        <w:t xml:space="preserve"> </w:t>
      </w:r>
      <w:r w:rsidRPr="008A49B9">
        <w:t>Opens Early for Review</w:t>
      </w:r>
      <w:r w:rsidR="009E0C5C" w:rsidRPr="002D7653">
        <w:t xml:space="preserve"> </w:t>
      </w:r>
    </w:p>
    <w:tbl>
      <w:tblPr>
        <w:tblStyle w:val="PlainTable3"/>
        <w:tblW w:w="11250" w:type="dxa"/>
        <w:tblInd w:w="-162" w:type="dxa"/>
        <w:tblLook w:val="0420" w:firstRow="1" w:lastRow="0" w:firstColumn="0" w:lastColumn="0" w:noHBand="0" w:noVBand="1"/>
      </w:tblPr>
      <w:tblGrid>
        <w:gridCol w:w="236"/>
        <w:gridCol w:w="2374"/>
        <w:gridCol w:w="4770"/>
        <w:gridCol w:w="2970"/>
        <w:gridCol w:w="900"/>
      </w:tblGrid>
      <w:tr w:rsidR="00C46E78" w:rsidRPr="00E8123C" w14:paraId="0ED22805" w14:textId="77777777" w:rsidTr="006D3A10">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0B70C216" w14:textId="77777777" w:rsidR="00C46E78" w:rsidRPr="00E500DB" w:rsidRDefault="00C46E78" w:rsidP="0049137E">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7FD27EDC" w14:textId="77777777" w:rsidR="00C46E78" w:rsidRPr="00E8123C" w:rsidRDefault="00C46E78" w:rsidP="004B5B24">
            <w:pPr>
              <w:pStyle w:val="MB-TableHeading"/>
            </w:pPr>
            <w:r w:rsidRPr="00E8123C">
              <w:t>Assignment Type</w:t>
            </w:r>
          </w:p>
        </w:tc>
        <w:tc>
          <w:tcPr>
            <w:tcW w:w="4770" w:type="dxa"/>
            <w:tcBorders>
              <w:top w:val="single" w:sz="4" w:space="0" w:color="auto"/>
              <w:left w:val="single" w:sz="4" w:space="0" w:color="auto"/>
              <w:bottom w:val="single" w:sz="4" w:space="0" w:color="auto"/>
              <w:right w:val="single" w:sz="4" w:space="0" w:color="auto"/>
            </w:tcBorders>
          </w:tcPr>
          <w:p w14:paraId="4959B8F4" w14:textId="77777777" w:rsidR="00C46E78" w:rsidRPr="00E8123C" w:rsidRDefault="00C46E78" w:rsidP="004B5B24">
            <w:pPr>
              <w:pStyle w:val="MB-TableHeading"/>
            </w:pPr>
            <w:r w:rsidRPr="00E8123C">
              <w:t>Assignment Name</w:t>
            </w:r>
          </w:p>
        </w:tc>
        <w:tc>
          <w:tcPr>
            <w:tcW w:w="2970" w:type="dxa"/>
            <w:tcBorders>
              <w:top w:val="single" w:sz="4" w:space="0" w:color="auto"/>
              <w:left w:val="single" w:sz="4" w:space="0" w:color="auto"/>
              <w:bottom w:val="single" w:sz="4" w:space="0" w:color="auto"/>
              <w:right w:val="single" w:sz="4" w:space="0" w:color="auto"/>
            </w:tcBorders>
          </w:tcPr>
          <w:p w14:paraId="12194C60" w14:textId="77777777" w:rsidR="00C46E78" w:rsidRPr="00E8123C" w:rsidRDefault="00C46E78" w:rsidP="004B5B24">
            <w:pPr>
              <w:pStyle w:val="MB-TableHeading"/>
            </w:pPr>
            <w:r w:rsidRPr="00E8123C">
              <w:t>Date Range</w:t>
            </w:r>
            <w:r>
              <w:t>/Due Date</w:t>
            </w:r>
          </w:p>
        </w:tc>
        <w:tc>
          <w:tcPr>
            <w:tcW w:w="900" w:type="dxa"/>
            <w:tcBorders>
              <w:top w:val="single" w:sz="4" w:space="0" w:color="auto"/>
              <w:left w:val="single" w:sz="4" w:space="0" w:color="auto"/>
              <w:bottom w:val="single" w:sz="4" w:space="0" w:color="auto"/>
              <w:right w:val="single" w:sz="4" w:space="0" w:color="auto"/>
            </w:tcBorders>
          </w:tcPr>
          <w:p w14:paraId="6F93A948" w14:textId="77777777" w:rsidR="00C46E78" w:rsidRPr="00E8123C" w:rsidRDefault="00C46E78" w:rsidP="004B5B24">
            <w:pPr>
              <w:pStyle w:val="MB-TableHeading"/>
            </w:pPr>
            <w:r w:rsidRPr="00E8123C">
              <w:t>Points</w:t>
            </w:r>
          </w:p>
        </w:tc>
      </w:tr>
      <w:tr w:rsidR="00C46E78" w:rsidRPr="00E500DB" w14:paraId="18F24BEA" w14:textId="77777777" w:rsidTr="006D3A10">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2F55FAD8" w14:textId="77777777" w:rsidR="00C46E78" w:rsidRDefault="00C46E78" w:rsidP="0049137E">
            <w:pPr>
              <w:pStyle w:val="MB-tableRows"/>
            </w:pPr>
          </w:p>
        </w:tc>
        <w:tc>
          <w:tcPr>
            <w:tcW w:w="2374" w:type="dxa"/>
            <w:tcBorders>
              <w:top w:val="single" w:sz="4" w:space="0" w:color="auto"/>
              <w:left w:val="single" w:sz="4" w:space="0" w:color="auto"/>
              <w:bottom w:val="single" w:sz="4" w:space="0" w:color="auto"/>
              <w:right w:val="single" w:sz="4" w:space="0" w:color="auto"/>
            </w:tcBorders>
          </w:tcPr>
          <w:p w14:paraId="1084FEB2" w14:textId="4876EDC7" w:rsidR="00C46E78" w:rsidRPr="007A323C" w:rsidRDefault="00C46E78" w:rsidP="00805EDF">
            <w:pPr>
              <w:pStyle w:val="MB-tableRows"/>
              <w:rPr>
                <w:b/>
              </w:rPr>
            </w:pPr>
            <w:r w:rsidRPr="007A323C">
              <w:rPr>
                <w:b/>
              </w:rPr>
              <w:t>Required Reading</w:t>
            </w:r>
            <w:r w:rsidR="00805EDF">
              <w:rPr>
                <w:b/>
              </w:rPr>
              <w:t xml:space="preserve"> (With Respondus Monitor, reread to be safe.)</w:t>
            </w:r>
          </w:p>
        </w:tc>
        <w:tc>
          <w:tcPr>
            <w:tcW w:w="4770" w:type="dxa"/>
            <w:tcBorders>
              <w:top w:val="single" w:sz="4" w:space="0" w:color="auto"/>
              <w:left w:val="single" w:sz="4" w:space="0" w:color="auto"/>
              <w:bottom w:val="single" w:sz="4" w:space="0" w:color="auto"/>
              <w:right w:val="single" w:sz="4" w:space="0" w:color="auto"/>
            </w:tcBorders>
          </w:tcPr>
          <w:p w14:paraId="592BBE6A" w14:textId="77777777" w:rsidR="00C46E78" w:rsidRDefault="00C46E78" w:rsidP="00C46E78">
            <w:pPr>
              <w:pStyle w:val="MB-bulletsintable13indent"/>
              <w:ind w:left="374"/>
            </w:pPr>
            <w:r>
              <w:t>Instructions at the top of the folder</w:t>
            </w:r>
          </w:p>
          <w:p w14:paraId="7E34DAD8" w14:textId="77777777" w:rsidR="001C0EAE" w:rsidRDefault="001C0EAE" w:rsidP="00C46E78">
            <w:pPr>
              <w:pStyle w:val="MB-bulletsintable13indent"/>
              <w:ind w:left="374"/>
            </w:pPr>
            <w:r>
              <w:t>Checklist required with the Sample Respondus Exam</w:t>
            </w:r>
          </w:p>
          <w:p w14:paraId="2FA49D61" w14:textId="77777777" w:rsidR="001C0EAE" w:rsidRDefault="001C0EAE" w:rsidP="00C46E78">
            <w:pPr>
              <w:pStyle w:val="MB-bulletsintable13indent"/>
              <w:ind w:left="374"/>
            </w:pPr>
            <w:r>
              <w:t>Section from the syllabus on penalties with the Final</w:t>
            </w:r>
          </w:p>
          <w:p w14:paraId="4CBC97B7" w14:textId="2E197423" w:rsidR="00862714" w:rsidRPr="007A323C" w:rsidRDefault="00862714" w:rsidP="00DA6773">
            <w:pPr>
              <w:pStyle w:val="MB-bulletsintable13indent"/>
              <w:ind w:left="374"/>
            </w:pPr>
            <w:r>
              <w:t>Review</w:t>
            </w:r>
            <w:r w:rsidR="00927CDC">
              <w:t xml:space="preserve"> </w:t>
            </w:r>
            <w:r w:rsidR="00805EDF">
              <w:t xml:space="preserve">for </w:t>
            </w:r>
            <w:r w:rsidR="00927CDC">
              <w:t xml:space="preserve">history </w:t>
            </w:r>
            <w:r w:rsidR="00DA6773">
              <w:t>--</w:t>
            </w:r>
            <w:r w:rsidR="00805EDF">
              <w:t>question link</w:t>
            </w:r>
            <w:r>
              <w:t xml:space="preserve"> and answers</w:t>
            </w:r>
            <w:r w:rsidR="00805EDF">
              <w:t xml:space="preserve"> link</w:t>
            </w:r>
          </w:p>
        </w:tc>
        <w:tc>
          <w:tcPr>
            <w:tcW w:w="2970" w:type="dxa"/>
            <w:tcBorders>
              <w:top w:val="single" w:sz="4" w:space="0" w:color="auto"/>
              <w:left w:val="single" w:sz="4" w:space="0" w:color="auto"/>
              <w:bottom w:val="single" w:sz="4" w:space="0" w:color="auto"/>
              <w:right w:val="single" w:sz="4" w:space="0" w:color="auto"/>
            </w:tcBorders>
          </w:tcPr>
          <w:p w14:paraId="7A151C12" w14:textId="77777777" w:rsidR="00C46E78" w:rsidRPr="00E500DB" w:rsidRDefault="001C0EAE" w:rsidP="001C0EAE">
            <w:pPr>
              <w:pStyle w:val="MB-tableRows"/>
            </w:pPr>
            <w:r>
              <w:t>October 6</w:t>
            </w:r>
            <w:r w:rsidR="00C46E78" w:rsidRPr="004B1104">
              <w:t xml:space="preserve">-October </w:t>
            </w:r>
            <w:r>
              <w:t>15</w:t>
            </w:r>
          </w:p>
        </w:tc>
        <w:tc>
          <w:tcPr>
            <w:tcW w:w="900" w:type="dxa"/>
            <w:tcBorders>
              <w:top w:val="single" w:sz="4" w:space="0" w:color="auto"/>
              <w:left w:val="single" w:sz="4" w:space="0" w:color="auto"/>
              <w:bottom w:val="single" w:sz="4" w:space="0" w:color="auto"/>
              <w:right w:val="single" w:sz="4" w:space="0" w:color="auto"/>
            </w:tcBorders>
          </w:tcPr>
          <w:p w14:paraId="16E2E184" w14:textId="77777777" w:rsidR="00C46E78" w:rsidRPr="00E500DB" w:rsidRDefault="00C46E78" w:rsidP="0049137E">
            <w:pPr>
              <w:pStyle w:val="MB-tableRows"/>
            </w:pPr>
            <w:r>
              <w:t>--</w:t>
            </w:r>
          </w:p>
        </w:tc>
      </w:tr>
      <w:tr w:rsidR="00C46E78" w14:paraId="36246070" w14:textId="77777777" w:rsidTr="00DA6773">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570403" w14:textId="77777777" w:rsidR="00C46E78" w:rsidRDefault="00C46E78" w:rsidP="0049137E">
            <w:pPr>
              <w:pStyle w:val="MB-tableRows"/>
            </w:pPr>
          </w:p>
        </w:tc>
        <w:tc>
          <w:tcPr>
            <w:tcW w:w="237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F419CCF" w14:textId="0598D67D" w:rsidR="00C46E78" w:rsidRDefault="00E802D2" w:rsidP="0049137E">
            <w:pPr>
              <w:pStyle w:val="MB-tableRows"/>
              <w:rPr>
                <w:b/>
              </w:rPr>
            </w:pPr>
            <w:r w:rsidRPr="00E802D2">
              <w:rPr>
                <w:rStyle w:val="Strong"/>
              </w:rPr>
              <w:t>Either</w:t>
            </w:r>
            <w:r>
              <w:rPr>
                <w:b/>
              </w:rPr>
              <w:t xml:space="preserve"> </w:t>
            </w:r>
            <w:r w:rsidR="00C46E78">
              <w:rPr>
                <w:b/>
              </w:rPr>
              <w:t>Exam</w:t>
            </w:r>
            <w:r w:rsidR="00805EDF">
              <w:rPr>
                <w:b/>
              </w:rPr>
              <w:t xml:space="preserve"> </w:t>
            </w:r>
            <w:r w:rsidR="001C0EAE">
              <w:rPr>
                <w:b/>
              </w:rPr>
              <w:t>-</w:t>
            </w:r>
            <w:r w:rsidR="00805EDF">
              <w:rPr>
                <w:b/>
              </w:rPr>
              <w:t xml:space="preserve"> </w:t>
            </w:r>
            <w:r w:rsidR="00805EDF" w:rsidRPr="000E569D">
              <w:rPr>
                <w:rStyle w:val="Strong"/>
              </w:rPr>
              <w:t>1st</w:t>
            </w:r>
            <w:r w:rsidR="001C0EAE" w:rsidRPr="000E569D">
              <w:rPr>
                <w:rStyle w:val="Strong"/>
              </w:rPr>
              <w:t xml:space="preserve"> </w:t>
            </w:r>
            <w:r w:rsidR="00805EDF" w:rsidRPr="000E569D">
              <w:rPr>
                <w:rStyle w:val="Strong"/>
              </w:rPr>
              <w:t>Oppo</w:t>
            </w:r>
            <w:r w:rsidR="001C0EAE" w:rsidRPr="000E569D">
              <w:rPr>
                <w:rStyle w:val="Strong"/>
              </w:rPr>
              <w:t>rtunity</w:t>
            </w:r>
          </w:p>
        </w:tc>
        <w:tc>
          <w:tcPr>
            <w:tcW w:w="4770" w:type="dxa"/>
            <w:tcBorders>
              <w:top w:val="single" w:sz="4" w:space="0" w:color="auto"/>
              <w:left w:val="single" w:sz="4" w:space="0" w:color="auto"/>
              <w:bottom w:val="single" w:sz="4" w:space="0" w:color="auto"/>
              <w:right w:val="single" w:sz="4" w:space="0" w:color="auto"/>
            </w:tcBorders>
          </w:tcPr>
          <w:p w14:paraId="1329BA79" w14:textId="77777777" w:rsidR="00C46E78" w:rsidRDefault="001C0EAE" w:rsidP="001C0EAE">
            <w:pPr>
              <w:pStyle w:val="MB-bulletsintable13indent"/>
              <w:ind w:left="374"/>
            </w:pPr>
            <w:r>
              <w:t xml:space="preserve">Final from Saturday night through midnight Sunday </w:t>
            </w:r>
          </w:p>
        </w:tc>
        <w:tc>
          <w:tcPr>
            <w:tcW w:w="2970" w:type="dxa"/>
            <w:tcBorders>
              <w:top w:val="single" w:sz="4" w:space="0" w:color="auto"/>
              <w:left w:val="single" w:sz="4" w:space="0" w:color="auto"/>
              <w:bottom w:val="single" w:sz="4" w:space="0" w:color="auto"/>
              <w:right w:val="single" w:sz="4" w:space="0" w:color="auto"/>
            </w:tcBorders>
          </w:tcPr>
          <w:p w14:paraId="42E35E71" w14:textId="77777777" w:rsidR="00C46E78" w:rsidRDefault="001C0EAE" w:rsidP="0049137E">
            <w:pPr>
              <w:pStyle w:val="MB-tableRows"/>
            </w:pPr>
            <w:r>
              <w:t>October 12 at 7:00 PM</w:t>
            </w:r>
            <w:r w:rsidR="00C46E78">
              <w:t xml:space="preserve"> to</w:t>
            </w:r>
          </w:p>
          <w:p w14:paraId="27AAEE84" w14:textId="77777777" w:rsidR="00C46E78" w:rsidRDefault="00C46E78" w:rsidP="001C0EAE">
            <w:pPr>
              <w:pStyle w:val="MB-tableRows"/>
            </w:pPr>
            <w:r>
              <w:t>October 1</w:t>
            </w:r>
            <w:r w:rsidR="001C0EAE">
              <w:t>3</w:t>
            </w:r>
            <w:r>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638D1325" w14:textId="06394324" w:rsidR="00C46E78" w:rsidRDefault="00E802D2" w:rsidP="0049137E">
            <w:pPr>
              <w:pStyle w:val="MB-tableRows"/>
            </w:pPr>
            <w:r w:rsidRPr="00E802D2">
              <w:rPr>
                <w:rStyle w:val="Strong"/>
                <w:shd w:val="clear" w:color="auto" w:fill="D6E3BC" w:themeFill="accent3" w:themeFillTint="66"/>
              </w:rPr>
              <w:t xml:space="preserve">Either </w:t>
            </w:r>
            <w:r w:rsidR="00C46E78">
              <w:t>100</w:t>
            </w:r>
          </w:p>
        </w:tc>
      </w:tr>
      <w:tr w:rsidR="001C0EAE" w14:paraId="09ED5BA1" w14:textId="77777777" w:rsidTr="00DA6773">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C94750A" w14:textId="77777777" w:rsidR="001C0EAE" w:rsidRDefault="001C0EAE" w:rsidP="0049137E">
            <w:pPr>
              <w:pStyle w:val="MB-tableRows"/>
            </w:pPr>
          </w:p>
        </w:tc>
        <w:tc>
          <w:tcPr>
            <w:tcW w:w="237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65ADDFE" w14:textId="53693594" w:rsidR="001C0EAE" w:rsidRDefault="00E802D2" w:rsidP="0049137E">
            <w:pPr>
              <w:pStyle w:val="MB-tableRows"/>
              <w:rPr>
                <w:b/>
              </w:rPr>
            </w:pPr>
            <w:r w:rsidRPr="00E802D2">
              <w:rPr>
                <w:rStyle w:val="Strong"/>
              </w:rPr>
              <w:t xml:space="preserve">Or </w:t>
            </w:r>
            <w:r w:rsidR="001C0EAE">
              <w:rPr>
                <w:b/>
              </w:rPr>
              <w:t>Exam</w:t>
            </w:r>
            <w:r w:rsidR="00805EDF">
              <w:rPr>
                <w:b/>
              </w:rPr>
              <w:t xml:space="preserve"> </w:t>
            </w:r>
            <w:r w:rsidR="001C0EAE" w:rsidRPr="000E569D">
              <w:rPr>
                <w:rStyle w:val="Strong"/>
              </w:rPr>
              <w:t>-</w:t>
            </w:r>
            <w:r w:rsidR="00805EDF" w:rsidRPr="000E569D">
              <w:rPr>
                <w:rStyle w:val="Strong"/>
              </w:rPr>
              <w:t xml:space="preserve"> 2nd</w:t>
            </w:r>
            <w:r w:rsidR="001C0EAE" w:rsidRPr="000E569D">
              <w:rPr>
                <w:rStyle w:val="Strong"/>
              </w:rPr>
              <w:t xml:space="preserve"> </w:t>
            </w:r>
            <w:r w:rsidR="00805EDF" w:rsidRPr="000E569D">
              <w:rPr>
                <w:rStyle w:val="Strong"/>
              </w:rPr>
              <w:t>Oppo</w:t>
            </w:r>
            <w:r w:rsidR="001C0EAE" w:rsidRPr="000E569D">
              <w:rPr>
                <w:rStyle w:val="Strong"/>
              </w:rPr>
              <w:t>rtunity</w:t>
            </w:r>
          </w:p>
        </w:tc>
        <w:tc>
          <w:tcPr>
            <w:tcW w:w="4770" w:type="dxa"/>
            <w:tcBorders>
              <w:top w:val="single" w:sz="4" w:space="0" w:color="auto"/>
              <w:left w:val="single" w:sz="4" w:space="0" w:color="auto"/>
              <w:bottom w:val="single" w:sz="4" w:space="0" w:color="auto"/>
              <w:right w:val="single" w:sz="4" w:space="0" w:color="auto"/>
            </w:tcBorders>
          </w:tcPr>
          <w:p w14:paraId="77033F8C" w14:textId="77777777" w:rsidR="001C0EAE" w:rsidRDefault="0094448E" w:rsidP="001C0EAE">
            <w:pPr>
              <w:pStyle w:val="MB-bulletsintable13indent"/>
              <w:ind w:left="374"/>
            </w:pPr>
            <w:r>
              <w:t>Final from Monday night through midnight Tuesday</w:t>
            </w:r>
          </w:p>
        </w:tc>
        <w:tc>
          <w:tcPr>
            <w:tcW w:w="2970" w:type="dxa"/>
            <w:tcBorders>
              <w:top w:val="single" w:sz="4" w:space="0" w:color="auto"/>
              <w:left w:val="single" w:sz="4" w:space="0" w:color="auto"/>
              <w:bottom w:val="single" w:sz="4" w:space="0" w:color="auto"/>
              <w:right w:val="single" w:sz="4" w:space="0" w:color="auto"/>
            </w:tcBorders>
          </w:tcPr>
          <w:p w14:paraId="52A9DBBD" w14:textId="77777777" w:rsidR="0094448E" w:rsidRDefault="0094448E" w:rsidP="0094448E">
            <w:pPr>
              <w:pStyle w:val="MB-tableRows"/>
            </w:pPr>
            <w:r>
              <w:t>October 14 at 7:00 PM to</w:t>
            </w:r>
          </w:p>
          <w:p w14:paraId="595FC17E" w14:textId="77777777" w:rsidR="001C0EAE" w:rsidRDefault="0094448E" w:rsidP="0094448E">
            <w:pPr>
              <w:pStyle w:val="MB-tableRows"/>
            </w:pPr>
            <w:r>
              <w:t>October 15 by 11:59 PM</w:t>
            </w:r>
          </w:p>
        </w:tc>
        <w:tc>
          <w:tcPr>
            <w:tcW w:w="900" w:type="dxa"/>
            <w:tcBorders>
              <w:top w:val="single" w:sz="4" w:space="0" w:color="auto"/>
              <w:left w:val="single" w:sz="4" w:space="0" w:color="auto"/>
              <w:bottom w:val="single" w:sz="4" w:space="0" w:color="auto"/>
              <w:right w:val="single" w:sz="4" w:space="0" w:color="auto"/>
            </w:tcBorders>
          </w:tcPr>
          <w:p w14:paraId="498EE4D3" w14:textId="73968048" w:rsidR="001C0EAE" w:rsidRDefault="00D151D2" w:rsidP="0049137E">
            <w:pPr>
              <w:pStyle w:val="MB-tableRows"/>
            </w:pPr>
            <w:r w:rsidRPr="00E802D2">
              <w:rPr>
                <w:rStyle w:val="Strong"/>
                <w:shd w:val="clear" w:color="auto" w:fill="D6E3BC" w:themeFill="accent3" w:themeFillTint="66"/>
              </w:rPr>
              <w:t>O</w:t>
            </w:r>
            <w:r w:rsidR="0012788C" w:rsidRPr="00E802D2">
              <w:rPr>
                <w:rStyle w:val="Strong"/>
                <w:shd w:val="clear" w:color="auto" w:fill="D6E3BC" w:themeFill="accent3" w:themeFillTint="66"/>
              </w:rPr>
              <w:t>r</w:t>
            </w:r>
            <w:r w:rsidR="0012788C">
              <w:t xml:space="preserve"> </w:t>
            </w:r>
            <w:r w:rsidR="008539FB">
              <w:t>100</w:t>
            </w:r>
          </w:p>
        </w:tc>
      </w:tr>
    </w:tbl>
    <w:p w14:paraId="66A78E2C" w14:textId="77777777" w:rsidR="006A0572" w:rsidRDefault="006A0572" w:rsidP="006A0572">
      <w:pPr>
        <w:jc w:val="center"/>
      </w:pPr>
      <w:r w:rsidRPr="004E19A0">
        <w:rPr>
          <w:rFonts w:cs="Arial"/>
          <w:i/>
          <w:iCs/>
        </w:rPr>
        <w:t>I reserve the right to modify the syllabus during the semester.</w:t>
      </w:r>
    </w:p>
    <w:sectPr w:rsidR="006A0572" w:rsidSect="00747E42">
      <w:footerReference w:type="default" r:id="rId9"/>
      <w:pgSz w:w="12240" w:h="15840"/>
      <w:pgMar w:top="576" w:right="720" w:bottom="576" w:left="720" w:header="720" w:footer="720" w:gutter="0"/>
      <w:pgNumType w:start="1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7D195" w14:textId="77777777" w:rsidR="009E1465" w:rsidRDefault="009E1465" w:rsidP="000D076F">
      <w:pPr>
        <w:spacing w:after="0" w:line="240" w:lineRule="auto"/>
      </w:pPr>
      <w:r>
        <w:separator/>
      </w:r>
    </w:p>
  </w:endnote>
  <w:endnote w:type="continuationSeparator" w:id="0">
    <w:p w14:paraId="6288ACFD" w14:textId="77777777" w:rsidR="009E1465" w:rsidRDefault="009E1465"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430326"/>
      <w:docPartObj>
        <w:docPartGallery w:val="Page Numbers (Bottom of Page)"/>
        <w:docPartUnique/>
      </w:docPartObj>
    </w:sdtPr>
    <w:sdtEndPr>
      <w:rPr>
        <w:noProof/>
      </w:rPr>
    </w:sdtEndPr>
    <w:sdtContent>
      <w:p w14:paraId="7C3755D2" w14:textId="5E923C61" w:rsidR="006A0572" w:rsidRDefault="006A0572">
        <w:pPr>
          <w:pStyle w:val="Footer"/>
          <w:jc w:val="right"/>
        </w:pPr>
        <w:r>
          <w:fldChar w:fldCharType="begin"/>
        </w:r>
        <w:r>
          <w:instrText xml:space="preserve"> PAGE   \* MERGEFORMAT </w:instrText>
        </w:r>
        <w:r>
          <w:fldChar w:fldCharType="separate"/>
        </w:r>
        <w:r w:rsidR="009E1465">
          <w:rPr>
            <w:noProof/>
          </w:rPr>
          <w:t>10</w:t>
        </w:r>
        <w:r>
          <w:rPr>
            <w:noProof/>
          </w:rPr>
          <w:fldChar w:fldCharType="end"/>
        </w:r>
      </w:p>
    </w:sdtContent>
  </w:sdt>
  <w:p w14:paraId="007D8AB8" w14:textId="4BF7CB19" w:rsidR="007F1A4A" w:rsidRDefault="007F1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53120" w14:textId="77777777" w:rsidR="009E1465" w:rsidRDefault="009E1465" w:rsidP="000D076F">
      <w:pPr>
        <w:spacing w:after="0" w:line="240" w:lineRule="auto"/>
      </w:pPr>
      <w:r>
        <w:separator/>
      </w:r>
    </w:p>
  </w:footnote>
  <w:footnote w:type="continuationSeparator" w:id="0">
    <w:p w14:paraId="23F04CE9" w14:textId="77777777" w:rsidR="009E1465" w:rsidRDefault="009E1465"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55AA"/>
    <w:multiLevelType w:val="hybridMultilevel"/>
    <w:tmpl w:val="477C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F0D9A"/>
    <w:multiLevelType w:val="hybridMultilevel"/>
    <w:tmpl w:val="CC348D9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6571978"/>
    <w:multiLevelType w:val="hybridMultilevel"/>
    <w:tmpl w:val="8CF29C4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D1C67"/>
    <w:multiLevelType w:val="hybridMultilevel"/>
    <w:tmpl w:val="C572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C0EC4"/>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30118"/>
    <w:multiLevelType w:val="hybridMultilevel"/>
    <w:tmpl w:val="23A0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5550D1"/>
    <w:multiLevelType w:val="hybridMultilevel"/>
    <w:tmpl w:val="521C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B2FAC"/>
    <w:multiLevelType w:val="hybridMultilevel"/>
    <w:tmpl w:val="1EC83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7956D7"/>
    <w:multiLevelType w:val="hybridMultilevel"/>
    <w:tmpl w:val="84D8EC3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B8491B"/>
    <w:multiLevelType w:val="hybridMultilevel"/>
    <w:tmpl w:val="744028B4"/>
    <w:lvl w:ilvl="0" w:tplc="C906978A">
      <w:start w:val="1"/>
      <w:numFmt w:val="bullet"/>
      <w:pStyle w:val="MB-bulletsintable13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3D5BB0"/>
    <w:multiLevelType w:val="hybridMultilevel"/>
    <w:tmpl w:val="513CE40A"/>
    <w:lvl w:ilvl="0" w:tplc="E202F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255FA"/>
    <w:multiLevelType w:val="hybridMultilevel"/>
    <w:tmpl w:val="541A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91107C"/>
    <w:multiLevelType w:val="hybridMultilevel"/>
    <w:tmpl w:val="F7BEC3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23682C"/>
    <w:multiLevelType w:val="hybridMultilevel"/>
    <w:tmpl w:val="7E82C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DF740B6"/>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18"/>
  </w:num>
  <w:num w:numId="4">
    <w:abstractNumId w:val="5"/>
  </w:num>
  <w:num w:numId="5">
    <w:abstractNumId w:val="8"/>
  </w:num>
  <w:num w:numId="6">
    <w:abstractNumId w:val="21"/>
  </w:num>
  <w:num w:numId="7">
    <w:abstractNumId w:val="11"/>
  </w:num>
  <w:num w:numId="8">
    <w:abstractNumId w:val="3"/>
  </w:num>
  <w:num w:numId="9">
    <w:abstractNumId w:val="25"/>
  </w:num>
  <w:num w:numId="10">
    <w:abstractNumId w:val="19"/>
  </w:num>
  <w:num w:numId="11">
    <w:abstractNumId w:val="6"/>
  </w:num>
  <w:num w:numId="12">
    <w:abstractNumId w:val="12"/>
  </w:num>
  <w:num w:numId="13">
    <w:abstractNumId w:val="7"/>
  </w:num>
  <w:num w:numId="14">
    <w:abstractNumId w:val="14"/>
  </w:num>
  <w:num w:numId="15">
    <w:abstractNumId w:val="15"/>
  </w:num>
  <w:num w:numId="16">
    <w:abstractNumId w:val="28"/>
  </w:num>
  <w:num w:numId="17">
    <w:abstractNumId w:val="1"/>
  </w:num>
  <w:num w:numId="18">
    <w:abstractNumId w:val="13"/>
  </w:num>
  <w:num w:numId="19">
    <w:abstractNumId w:val="9"/>
  </w:num>
  <w:num w:numId="20">
    <w:abstractNumId w:val="2"/>
  </w:num>
  <w:num w:numId="21">
    <w:abstractNumId w:val="26"/>
  </w:num>
  <w:num w:numId="22">
    <w:abstractNumId w:val="0"/>
  </w:num>
  <w:num w:numId="23">
    <w:abstractNumId w:val="27"/>
  </w:num>
  <w:num w:numId="24">
    <w:abstractNumId w:val="16"/>
  </w:num>
  <w:num w:numId="25">
    <w:abstractNumId w:val="4"/>
  </w:num>
  <w:num w:numId="26">
    <w:abstractNumId w:val="22"/>
  </w:num>
  <w:num w:numId="27">
    <w:abstractNumId w:val="20"/>
  </w:num>
  <w:num w:numId="28">
    <w:abstractNumId w:val="20"/>
  </w:num>
  <w:num w:numId="29">
    <w:abstractNumId w:val="20"/>
  </w:num>
  <w:num w:numId="30">
    <w:abstractNumId w:val="20"/>
  </w:num>
  <w:num w:numId="31">
    <w:abstractNumId w:val="23"/>
  </w:num>
  <w:num w:numId="32">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linkStyl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4B52"/>
    <w:rsid w:val="00005E4A"/>
    <w:rsid w:val="00007545"/>
    <w:rsid w:val="000078D3"/>
    <w:rsid w:val="00011EA1"/>
    <w:rsid w:val="00014BB6"/>
    <w:rsid w:val="00015510"/>
    <w:rsid w:val="00022934"/>
    <w:rsid w:val="00023207"/>
    <w:rsid w:val="000275F5"/>
    <w:rsid w:val="000327F9"/>
    <w:rsid w:val="00032CE4"/>
    <w:rsid w:val="00035F41"/>
    <w:rsid w:val="000413DF"/>
    <w:rsid w:val="000423ED"/>
    <w:rsid w:val="00043C0D"/>
    <w:rsid w:val="00045C42"/>
    <w:rsid w:val="00046B4D"/>
    <w:rsid w:val="00047C29"/>
    <w:rsid w:val="00052A1E"/>
    <w:rsid w:val="00052E48"/>
    <w:rsid w:val="00055A8F"/>
    <w:rsid w:val="00055CE8"/>
    <w:rsid w:val="00057F81"/>
    <w:rsid w:val="0006487A"/>
    <w:rsid w:val="000679C8"/>
    <w:rsid w:val="0007060E"/>
    <w:rsid w:val="000729A9"/>
    <w:rsid w:val="000830ED"/>
    <w:rsid w:val="000872EB"/>
    <w:rsid w:val="00095D9A"/>
    <w:rsid w:val="00096A38"/>
    <w:rsid w:val="000974E9"/>
    <w:rsid w:val="000A12E3"/>
    <w:rsid w:val="000A2253"/>
    <w:rsid w:val="000A2F32"/>
    <w:rsid w:val="000A420D"/>
    <w:rsid w:val="000A464D"/>
    <w:rsid w:val="000A6CB8"/>
    <w:rsid w:val="000A7007"/>
    <w:rsid w:val="000A734F"/>
    <w:rsid w:val="000A7B9E"/>
    <w:rsid w:val="000B46DD"/>
    <w:rsid w:val="000C3620"/>
    <w:rsid w:val="000C522D"/>
    <w:rsid w:val="000C7CE2"/>
    <w:rsid w:val="000D006A"/>
    <w:rsid w:val="000D076F"/>
    <w:rsid w:val="000D2B46"/>
    <w:rsid w:val="000D2E2B"/>
    <w:rsid w:val="000D3D8F"/>
    <w:rsid w:val="000D43E2"/>
    <w:rsid w:val="000E01EC"/>
    <w:rsid w:val="000E076D"/>
    <w:rsid w:val="000E0A20"/>
    <w:rsid w:val="000E4CC7"/>
    <w:rsid w:val="000E569D"/>
    <w:rsid w:val="000E7331"/>
    <w:rsid w:val="000F0DCD"/>
    <w:rsid w:val="000F5DC9"/>
    <w:rsid w:val="000F60AB"/>
    <w:rsid w:val="000F76CF"/>
    <w:rsid w:val="00101A2A"/>
    <w:rsid w:val="00104BA9"/>
    <w:rsid w:val="00112D66"/>
    <w:rsid w:val="00114B68"/>
    <w:rsid w:val="0011769A"/>
    <w:rsid w:val="00117DB3"/>
    <w:rsid w:val="001228F6"/>
    <w:rsid w:val="00122CCC"/>
    <w:rsid w:val="00127104"/>
    <w:rsid w:val="0012788C"/>
    <w:rsid w:val="0013480A"/>
    <w:rsid w:val="0013535F"/>
    <w:rsid w:val="00135FEF"/>
    <w:rsid w:val="00136147"/>
    <w:rsid w:val="0013636D"/>
    <w:rsid w:val="001368F1"/>
    <w:rsid w:val="00137D09"/>
    <w:rsid w:val="001431C3"/>
    <w:rsid w:val="001476FF"/>
    <w:rsid w:val="001516AA"/>
    <w:rsid w:val="00151C98"/>
    <w:rsid w:val="00152A13"/>
    <w:rsid w:val="00154DD2"/>
    <w:rsid w:val="00156926"/>
    <w:rsid w:val="00163845"/>
    <w:rsid w:val="001721AF"/>
    <w:rsid w:val="00182D0F"/>
    <w:rsid w:val="0018683A"/>
    <w:rsid w:val="001930BB"/>
    <w:rsid w:val="00197CC2"/>
    <w:rsid w:val="001A130E"/>
    <w:rsid w:val="001A2CCB"/>
    <w:rsid w:val="001C0EAE"/>
    <w:rsid w:val="001C3AF6"/>
    <w:rsid w:val="001C6CFE"/>
    <w:rsid w:val="001C74BF"/>
    <w:rsid w:val="001D37C1"/>
    <w:rsid w:val="001D58EA"/>
    <w:rsid w:val="001E2D0D"/>
    <w:rsid w:val="001E359A"/>
    <w:rsid w:val="001E526D"/>
    <w:rsid w:val="001E55FE"/>
    <w:rsid w:val="001E6FC8"/>
    <w:rsid w:val="001F0F47"/>
    <w:rsid w:val="001F10EC"/>
    <w:rsid w:val="001F43DC"/>
    <w:rsid w:val="00203AF0"/>
    <w:rsid w:val="002045AB"/>
    <w:rsid w:val="00212991"/>
    <w:rsid w:val="00217033"/>
    <w:rsid w:val="002220A1"/>
    <w:rsid w:val="00222595"/>
    <w:rsid w:val="00224806"/>
    <w:rsid w:val="002258E9"/>
    <w:rsid w:val="0023457A"/>
    <w:rsid w:val="00240DDF"/>
    <w:rsid w:val="00243E67"/>
    <w:rsid w:val="00244532"/>
    <w:rsid w:val="002456A9"/>
    <w:rsid w:val="00245CF9"/>
    <w:rsid w:val="002478C1"/>
    <w:rsid w:val="00247DC2"/>
    <w:rsid w:val="00252ED5"/>
    <w:rsid w:val="00253552"/>
    <w:rsid w:val="00253DC7"/>
    <w:rsid w:val="00260043"/>
    <w:rsid w:val="0026072C"/>
    <w:rsid w:val="002641BF"/>
    <w:rsid w:val="00270E8F"/>
    <w:rsid w:val="00273114"/>
    <w:rsid w:val="00274382"/>
    <w:rsid w:val="00274C45"/>
    <w:rsid w:val="002753EE"/>
    <w:rsid w:val="0028398F"/>
    <w:rsid w:val="00284588"/>
    <w:rsid w:val="002852FA"/>
    <w:rsid w:val="002A0674"/>
    <w:rsid w:val="002A0DFF"/>
    <w:rsid w:val="002A3602"/>
    <w:rsid w:val="002B0580"/>
    <w:rsid w:val="002B0A5F"/>
    <w:rsid w:val="002B560D"/>
    <w:rsid w:val="002B6CDE"/>
    <w:rsid w:val="002C1FD8"/>
    <w:rsid w:val="002C358D"/>
    <w:rsid w:val="002C4A1E"/>
    <w:rsid w:val="002D4285"/>
    <w:rsid w:val="002D4895"/>
    <w:rsid w:val="002E17DC"/>
    <w:rsid w:val="002E48CA"/>
    <w:rsid w:val="002F1A8F"/>
    <w:rsid w:val="002F25F8"/>
    <w:rsid w:val="002F34D7"/>
    <w:rsid w:val="002F65E9"/>
    <w:rsid w:val="003006C2"/>
    <w:rsid w:val="00303856"/>
    <w:rsid w:val="00304017"/>
    <w:rsid w:val="00315E4F"/>
    <w:rsid w:val="00321F0C"/>
    <w:rsid w:val="003228CA"/>
    <w:rsid w:val="0032427C"/>
    <w:rsid w:val="00330960"/>
    <w:rsid w:val="003362E1"/>
    <w:rsid w:val="00341052"/>
    <w:rsid w:val="0034635F"/>
    <w:rsid w:val="00350E8C"/>
    <w:rsid w:val="003550CA"/>
    <w:rsid w:val="003645D3"/>
    <w:rsid w:val="00366B1E"/>
    <w:rsid w:val="003671F2"/>
    <w:rsid w:val="0037717C"/>
    <w:rsid w:val="00380256"/>
    <w:rsid w:val="0038043C"/>
    <w:rsid w:val="00381035"/>
    <w:rsid w:val="00381830"/>
    <w:rsid w:val="00384E9B"/>
    <w:rsid w:val="00386A19"/>
    <w:rsid w:val="0039275B"/>
    <w:rsid w:val="003A21A4"/>
    <w:rsid w:val="003A427A"/>
    <w:rsid w:val="003A614E"/>
    <w:rsid w:val="003B2813"/>
    <w:rsid w:val="003B4CED"/>
    <w:rsid w:val="003B5B33"/>
    <w:rsid w:val="003B6160"/>
    <w:rsid w:val="003D291A"/>
    <w:rsid w:val="003D42BD"/>
    <w:rsid w:val="003D498D"/>
    <w:rsid w:val="003D6BC2"/>
    <w:rsid w:val="003E28F1"/>
    <w:rsid w:val="003E309F"/>
    <w:rsid w:val="003E33F6"/>
    <w:rsid w:val="003E505E"/>
    <w:rsid w:val="003E5CA5"/>
    <w:rsid w:val="003E6BD8"/>
    <w:rsid w:val="003F1E74"/>
    <w:rsid w:val="003F68A4"/>
    <w:rsid w:val="00401F38"/>
    <w:rsid w:val="0040212E"/>
    <w:rsid w:val="00404C72"/>
    <w:rsid w:val="0040662F"/>
    <w:rsid w:val="00411C71"/>
    <w:rsid w:val="00414BFA"/>
    <w:rsid w:val="004163C8"/>
    <w:rsid w:val="0042034F"/>
    <w:rsid w:val="00425733"/>
    <w:rsid w:val="00426312"/>
    <w:rsid w:val="0043139C"/>
    <w:rsid w:val="0043265D"/>
    <w:rsid w:val="00432F83"/>
    <w:rsid w:val="00433986"/>
    <w:rsid w:val="00433C58"/>
    <w:rsid w:val="00435A0E"/>
    <w:rsid w:val="004366DD"/>
    <w:rsid w:val="00440A6E"/>
    <w:rsid w:val="00440B8E"/>
    <w:rsid w:val="00444306"/>
    <w:rsid w:val="004461B1"/>
    <w:rsid w:val="00450F66"/>
    <w:rsid w:val="004519E7"/>
    <w:rsid w:val="00451FA4"/>
    <w:rsid w:val="004529DB"/>
    <w:rsid w:val="00452C2B"/>
    <w:rsid w:val="00453898"/>
    <w:rsid w:val="00453EA3"/>
    <w:rsid w:val="00454496"/>
    <w:rsid w:val="00455215"/>
    <w:rsid w:val="00456B69"/>
    <w:rsid w:val="004605A2"/>
    <w:rsid w:val="00461E26"/>
    <w:rsid w:val="0046252B"/>
    <w:rsid w:val="00464BD6"/>
    <w:rsid w:val="004668B6"/>
    <w:rsid w:val="004669A8"/>
    <w:rsid w:val="004702C9"/>
    <w:rsid w:val="00473B23"/>
    <w:rsid w:val="00474497"/>
    <w:rsid w:val="00474756"/>
    <w:rsid w:val="00474CF0"/>
    <w:rsid w:val="004839FF"/>
    <w:rsid w:val="00484B8E"/>
    <w:rsid w:val="00484FF3"/>
    <w:rsid w:val="00485A18"/>
    <w:rsid w:val="00494C3C"/>
    <w:rsid w:val="00495708"/>
    <w:rsid w:val="004A000F"/>
    <w:rsid w:val="004A432A"/>
    <w:rsid w:val="004B0AE6"/>
    <w:rsid w:val="004B1104"/>
    <w:rsid w:val="004B1C1E"/>
    <w:rsid w:val="004B57CC"/>
    <w:rsid w:val="004B5B24"/>
    <w:rsid w:val="004B5FF9"/>
    <w:rsid w:val="004B6F7A"/>
    <w:rsid w:val="004C0DE9"/>
    <w:rsid w:val="004C222C"/>
    <w:rsid w:val="004D0291"/>
    <w:rsid w:val="004D202D"/>
    <w:rsid w:val="004D6533"/>
    <w:rsid w:val="004D6FC3"/>
    <w:rsid w:val="004E19A0"/>
    <w:rsid w:val="004E45D7"/>
    <w:rsid w:val="004E4951"/>
    <w:rsid w:val="004E573A"/>
    <w:rsid w:val="004E6E5D"/>
    <w:rsid w:val="004F3C3E"/>
    <w:rsid w:val="004F7BF1"/>
    <w:rsid w:val="004F7FE2"/>
    <w:rsid w:val="00500540"/>
    <w:rsid w:val="00505B0D"/>
    <w:rsid w:val="0050698D"/>
    <w:rsid w:val="00512D81"/>
    <w:rsid w:val="00512E2B"/>
    <w:rsid w:val="00512EB6"/>
    <w:rsid w:val="00514873"/>
    <w:rsid w:val="00515EC6"/>
    <w:rsid w:val="00522A1A"/>
    <w:rsid w:val="005231C7"/>
    <w:rsid w:val="005245CF"/>
    <w:rsid w:val="0052694A"/>
    <w:rsid w:val="00531AC2"/>
    <w:rsid w:val="00533B10"/>
    <w:rsid w:val="0053717F"/>
    <w:rsid w:val="0054010A"/>
    <w:rsid w:val="005419DD"/>
    <w:rsid w:val="005422A1"/>
    <w:rsid w:val="005451E3"/>
    <w:rsid w:val="005510A1"/>
    <w:rsid w:val="00552B93"/>
    <w:rsid w:val="00553D5A"/>
    <w:rsid w:val="00553E63"/>
    <w:rsid w:val="0055550E"/>
    <w:rsid w:val="005556AB"/>
    <w:rsid w:val="005615F3"/>
    <w:rsid w:val="00561963"/>
    <w:rsid w:val="00562253"/>
    <w:rsid w:val="00562A5D"/>
    <w:rsid w:val="005633F2"/>
    <w:rsid w:val="00563C56"/>
    <w:rsid w:val="00565C72"/>
    <w:rsid w:val="005667E6"/>
    <w:rsid w:val="00573015"/>
    <w:rsid w:val="005772DD"/>
    <w:rsid w:val="0059062F"/>
    <w:rsid w:val="00591EB3"/>
    <w:rsid w:val="00594727"/>
    <w:rsid w:val="005A1684"/>
    <w:rsid w:val="005A50DC"/>
    <w:rsid w:val="005A7000"/>
    <w:rsid w:val="005B01F2"/>
    <w:rsid w:val="005B0F6F"/>
    <w:rsid w:val="005B3F12"/>
    <w:rsid w:val="005B4639"/>
    <w:rsid w:val="005B4BA5"/>
    <w:rsid w:val="005B6E6F"/>
    <w:rsid w:val="005C26CD"/>
    <w:rsid w:val="005C2754"/>
    <w:rsid w:val="005C2F60"/>
    <w:rsid w:val="005C6A5D"/>
    <w:rsid w:val="005D0A67"/>
    <w:rsid w:val="005D26CD"/>
    <w:rsid w:val="005D60A6"/>
    <w:rsid w:val="005D658B"/>
    <w:rsid w:val="005D72D0"/>
    <w:rsid w:val="005D7BE1"/>
    <w:rsid w:val="005E47D3"/>
    <w:rsid w:val="005E77FE"/>
    <w:rsid w:val="005F3D15"/>
    <w:rsid w:val="005F5299"/>
    <w:rsid w:val="005F5924"/>
    <w:rsid w:val="005F5DCE"/>
    <w:rsid w:val="005F6662"/>
    <w:rsid w:val="00603F21"/>
    <w:rsid w:val="00611C0F"/>
    <w:rsid w:val="00611DBE"/>
    <w:rsid w:val="006152B9"/>
    <w:rsid w:val="006166B3"/>
    <w:rsid w:val="0062092D"/>
    <w:rsid w:val="00625211"/>
    <w:rsid w:val="00625F1A"/>
    <w:rsid w:val="00634CE5"/>
    <w:rsid w:val="00637C8E"/>
    <w:rsid w:val="00637F66"/>
    <w:rsid w:val="00641300"/>
    <w:rsid w:val="006426A5"/>
    <w:rsid w:val="006449E7"/>
    <w:rsid w:val="00645E7D"/>
    <w:rsid w:val="00652189"/>
    <w:rsid w:val="00653304"/>
    <w:rsid w:val="006539B2"/>
    <w:rsid w:val="006547C8"/>
    <w:rsid w:val="006665B1"/>
    <w:rsid w:val="00667E40"/>
    <w:rsid w:val="00672074"/>
    <w:rsid w:val="00672B18"/>
    <w:rsid w:val="00673917"/>
    <w:rsid w:val="00675689"/>
    <w:rsid w:val="0068273E"/>
    <w:rsid w:val="0068419A"/>
    <w:rsid w:val="00694B8E"/>
    <w:rsid w:val="006A0572"/>
    <w:rsid w:val="006A0FAA"/>
    <w:rsid w:val="006A33F3"/>
    <w:rsid w:val="006A7544"/>
    <w:rsid w:val="006B57FC"/>
    <w:rsid w:val="006B71EA"/>
    <w:rsid w:val="006C0F12"/>
    <w:rsid w:val="006C18F5"/>
    <w:rsid w:val="006D3A10"/>
    <w:rsid w:val="006D597B"/>
    <w:rsid w:val="006E446E"/>
    <w:rsid w:val="006F10CE"/>
    <w:rsid w:val="006F1DC0"/>
    <w:rsid w:val="006F636B"/>
    <w:rsid w:val="007014E5"/>
    <w:rsid w:val="007107B9"/>
    <w:rsid w:val="007124EB"/>
    <w:rsid w:val="00713538"/>
    <w:rsid w:val="00720D01"/>
    <w:rsid w:val="00722024"/>
    <w:rsid w:val="0072413D"/>
    <w:rsid w:val="00724EE2"/>
    <w:rsid w:val="007259CF"/>
    <w:rsid w:val="00730D5C"/>
    <w:rsid w:val="007322E5"/>
    <w:rsid w:val="0073574B"/>
    <w:rsid w:val="007365F3"/>
    <w:rsid w:val="00736C7F"/>
    <w:rsid w:val="007400DF"/>
    <w:rsid w:val="007412B9"/>
    <w:rsid w:val="00741412"/>
    <w:rsid w:val="00741500"/>
    <w:rsid w:val="00743874"/>
    <w:rsid w:val="007456FA"/>
    <w:rsid w:val="00747E42"/>
    <w:rsid w:val="00750806"/>
    <w:rsid w:val="0075122F"/>
    <w:rsid w:val="00752631"/>
    <w:rsid w:val="007526C2"/>
    <w:rsid w:val="00756BAC"/>
    <w:rsid w:val="00757B5A"/>
    <w:rsid w:val="00757EA9"/>
    <w:rsid w:val="00762F85"/>
    <w:rsid w:val="00763DAD"/>
    <w:rsid w:val="0077273E"/>
    <w:rsid w:val="00773DBD"/>
    <w:rsid w:val="00773FFB"/>
    <w:rsid w:val="0078215B"/>
    <w:rsid w:val="007848D3"/>
    <w:rsid w:val="00787DE3"/>
    <w:rsid w:val="00794099"/>
    <w:rsid w:val="0079595C"/>
    <w:rsid w:val="00795EC1"/>
    <w:rsid w:val="00796499"/>
    <w:rsid w:val="00797018"/>
    <w:rsid w:val="007A042E"/>
    <w:rsid w:val="007A18DA"/>
    <w:rsid w:val="007A225B"/>
    <w:rsid w:val="007A26DD"/>
    <w:rsid w:val="007A4F5F"/>
    <w:rsid w:val="007A683B"/>
    <w:rsid w:val="007A7295"/>
    <w:rsid w:val="007B7EBA"/>
    <w:rsid w:val="007C14B9"/>
    <w:rsid w:val="007C2337"/>
    <w:rsid w:val="007C3907"/>
    <w:rsid w:val="007C64A7"/>
    <w:rsid w:val="007D1CD6"/>
    <w:rsid w:val="007D3159"/>
    <w:rsid w:val="007D4340"/>
    <w:rsid w:val="007D52EB"/>
    <w:rsid w:val="007D5DF2"/>
    <w:rsid w:val="007E0389"/>
    <w:rsid w:val="007E7D55"/>
    <w:rsid w:val="007F1974"/>
    <w:rsid w:val="007F1A4A"/>
    <w:rsid w:val="007F2D26"/>
    <w:rsid w:val="007F620D"/>
    <w:rsid w:val="007F77B3"/>
    <w:rsid w:val="008029E4"/>
    <w:rsid w:val="00804A94"/>
    <w:rsid w:val="00805EDF"/>
    <w:rsid w:val="00806CEE"/>
    <w:rsid w:val="00816492"/>
    <w:rsid w:val="008174C8"/>
    <w:rsid w:val="00821A1E"/>
    <w:rsid w:val="00831581"/>
    <w:rsid w:val="00832E8B"/>
    <w:rsid w:val="00835289"/>
    <w:rsid w:val="00836668"/>
    <w:rsid w:val="008406EC"/>
    <w:rsid w:val="00841099"/>
    <w:rsid w:val="00844D55"/>
    <w:rsid w:val="00845BBD"/>
    <w:rsid w:val="00845EFD"/>
    <w:rsid w:val="00847555"/>
    <w:rsid w:val="00850709"/>
    <w:rsid w:val="00850D86"/>
    <w:rsid w:val="00850FB9"/>
    <w:rsid w:val="008512D4"/>
    <w:rsid w:val="00852041"/>
    <w:rsid w:val="008539FB"/>
    <w:rsid w:val="0085794D"/>
    <w:rsid w:val="00860CB9"/>
    <w:rsid w:val="00862714"/>
    <w:rsid w:val="00863FE7"/>
    <w:rsid w:val="00865006"/>
    <w:rsid w:val="00865DF6"/>
    <w:rsid w:val="008663FD"/>
    <w:rsid w:val="0087217B"/>
    <w:rsid w:val="00881E5F"/>
    <w:rsid w:val="00890A1A"/>
    <w:rsid w:val="00892E0E"/>
    <w:rsid w:val="0089430E"/>
    <w:rsid w:val="00896F36"/>
    <w:rsid w:val="0089798D"/>
    <w:rsid w:val="008A03EC"/>
    <w:rsid w:val="008A06B5"/>
    <w:rsid w:val="008A1FDE"/>
    <w:rsid w:val="008A23E5"/>
    <w:rsid w:val="008A3519"/>
    <w:rsid w:val="008A41DB"/>
    <w:rsid w:val="008A49B9"/>
    <w:rsid w:val="008A7E2C"/>
    <w:rsid w:val="008B09F4"/>
    <w:rsid w:val="008B0B53"/>
    <w:rsid w:val="008B0D9D"/>
    <w:rsid w:val="008B2920"/>
    <w:rsid w:val="008B2C3E"/>
    <w:rsid w:val="008B7FEF"/>
    <w:rsid w:val="008D47CF"/>
    <w:rsid w:val="008D57E2"/>
    <w:rsid w:val="008D662C"/>
    <w:rsid w:val="008E2A17"/>
    <w:rsid w:val="008E62FE"/>
    <w:rsid w:val="008E6559"/>
    <w:rsid w:val="008F133A"/>
    <w:rsid w:val="008F13F7"/>
    <w:rsid w:val="008F2CE3"/>
    <w:rsid w:val="008F5DD8"/>
    <w:rsid w:val="008F684E"/>
    <w:rsid w:val="008F69E2"/>
    <w:rsid w:val="009124A0"/>
    <w:rsid w:val="009215E7"/>
    <w:rsid w:val="00924333"/>
    <w:rsid w:val="00926A30"/>
    <w:rsid w:val="00927CDC"/>
    <w:rsid w:val="00930656"/>
    <w:rsid w:val="00931FF0"/>
    <w:rsid w:val="00932A82"/>
    <w:rsid w:val="00934C92"/>
    <w:rsid w:val="009441A4"/>
    <w:rsid w:val="0094448E"/>
    <w:rsid w:val="00947406"/>
    <w:rsid w:val="00947493"/>
    <w:rsid w:val="00947CE8"/>
    <w:rsid w:val="00955EB4"/>
    <w:rsid w:val="0095700A"/>
    <w:rsid w:val="00957D9E"/>
    <w:rsid w:val="0096040D"/>
    <w:rsid w:val="00964579"/>
    <w:rsid w:val="00966FA1"/>
    <w:rsid w:val="009675A3"/>
    <w:rsid w:val="009738BF"/>
    <w:rsid w:val="00981807"/>
    <w:rsid w:val="00984377"/>
    <w:rsid w:val="00984A06"/>
    <w:rsid w:val="00986A78"/>
    <w:rsid w:val="00991944"/>
    <w:rsid w:val="00991D10"/>
    <w:rsid w:val="00993137"/>
    <w:rsid w:val="009965CC"/>
    <w:rsid w:val="0099765F"/>
    <w:rsid w:val="009A0A59"/>
    <w:rsid w:val="009A5151"/>
    <w:rsid w:val="009A67D3"/>
    <w:rsid w:val="009A67D4"/>
    <w:rsid w:val="009A6D0C"/>
    <w:rsid w:val="009A78CB"/>
    <w:rsid w:val="009B16B7"/>
    <w:rsid w:val="009B3AA5"/>
    <w:rsid w:val="009B40AE"/>
    <w:rsid w:val="009B790B"/>
    <w:rsid w:val="009C0FB4"/>
    <w:rsid w:val="009C6959"/>
    <w:rsid w:val="009D2333"/>
    <w:rsid w:val="009D3D70"/>
    <w:rsid w:val="009E0C5C"/>
    <w:rsid w:val="009E0F27"/>
    <w:rsid w:val="009E1465"/>
    <w:rsid w:val="009E4306"/>
    <w:rsid w:val="009E5F31"/>
    <w:rsid w:val="009E7C69"/>
    <w:rsid w:val="009F1C8C"/>
    <w:rsid w:val="009F690C"/>
    <w:rsid w:val="009F6ACC"/>
    <w:rsid w:val="009F7C7C"/>
    <w:rsid w:val="00A0005D"/>
    <w:rsid w:val="00A01BE8"/>
    <w:rsid w:val="00A0320C"/>
    <w:rsid w:val="00A040C2"/>
    <w:rsid w:val="00A05090"/>
    <w:rsid w:val="00A07D2F"/>
    <w:rsid w:val="00A10561"/>
    <w:rsid w:val="00A109F4"/>
    <w:rsid w:val="00A10EE1"/>
    <w:rsid w:val="00A20EDE"/>
    <w:rsid w:val="00A240BB"/>
    <w:rsid w:val="00A246BC"/>
    <w:rsid w:val="00A25A3C"/>
    <w:rsid w:val="00A30F14"/>
    <w:rsid w:val="00A367C1"/>
    <w:rsid w:val="00A42786"/>
    <w:rsid w:val="00A45E1C"/>
    <w:rsid w:val="00A47DC3"/>
    <w:rsid w:val="00A5165E"/>
    <w:rsid w:val="00A52F78"/>
    <w:rsid w:val="00A531EB"/>
    <w:rsid w:val="00A6361E"/>
    <w:rsid w:val="00A64351"/>
    <w:rsid w:val="00A646C0"/>
    <w:rsid w:val="00A73BF9"/>
    <w:rsid w:val="00A73E35"/>
    <w:rsid w:val="00A76C9C"/>
    <w:rsid w:val="00A8171F"/>
    <w:rsid w:val="00A84700"/>
    <w:rsid w:val="00A85DE5"/>
    <w:rsid w:val="00A90475"/>
    <w:rsid w:val="00A919A4"/>
    <w:rsid w:val="00A9266F"/>
    <w:rsid w:val="00A92BA3"/>
    <w:rsid w:val="00A973D1"/>
    <w:rsid w:val="00A9764A"/>
    <w:rsid w:val="00AA1405"/>
    <w:rsid w:val="00AA1DD6"/>
    <w:rsid w:val="00AA4023"/>
    <w:rsid w:val="00AA50B9"/>
    <w:rsid w:val="00AA664C"/>
    <w:rsid w:val="00AA6EB8"/>
    <w:rsid w:val="00AB52A5"/>
    <w:rsid w:val="00AB7820"/>
    <w:rsid w:val="00AC2829"/>
    <w:rsid w:val="00AC4B05"/>
    <w:rsid w:val="00AC4FDB"/>
    <w:rsid w:val="00AD1407"/>
    <w:rsid w:val="00AD4338"/>
    <w:rsid w:val="00AD49EB"/>
    <w:rsid w:val="00AD7047"/>
    <w:rsid w:val="00AD7D4E"/>
    <w:rsid w:val="00AE0584"/>
    <w:rsid w:val="00AE1ED2"/>
    <w:rsid w:val="00AE1F38"/>
    <w:rsid w:val="00AE1F73"/>
    <w:rsid w:val="00AE210D"/>
    <w:rsid w:val="00AE35DC"/>
    <w:rsid w:val="00AE462A"/>
    <w:rsid w:val="00AE4AD0"/>
    <w:rsid w:val="00AF1B78"/>
    <w:rsid w:val="00AF4EB1"/>
    <w:rsid w:val="00B025F9"/>
    <w:rsid w:val="00B03EC1"/>
    <w:rsid w:val="00B10B42"/>
    <w:rsid w:val="00B140A8"/>
    <w:rsid w:val="00B14639"/>
    <w:rsid w:val="00B21237"/>
    <w:rsid w:val="00B21F91"/>
    <w:rsid w:val="00B231CD"/>
    <w:rsid w:val="00B24C98"/>
    <w:rsid w:val="00B24D22"/>
    <w:rsid w:val="00B2543B"/>
    <w:rsid w:val="00B274BB"/>
    <w:rsid w:val="00B27F74"/>
    <w:rsid w:val="00B33806"/>
    <w:rsid w:val="00B33934"/>
    <w:rsid w:val="00B360D7"/>
    <w:rsid w:val="00B36D75"/>
    <w:rsid w:val="00B43116"/>
    <w:rsid w:val="00B43A23"/>
    <w:rsid w:val="00B44C01"/>
    <w:rsid w:val="00B50560"/>
    <w:rsid w:val="00B5167A"/>
    <w:rsid w:val="00B52220"/>
    <w:rsid w:val="00B52ABC"/>
    <w:rsid w:val="00B5482F"/>
    <w:rsid w:val="00B54C27"/>
    <w:rsid w:val="00B604CA"/>
    <w:rsid w:val="00B6255E"/>
    <w:rsid w:val="00B67B13"/>
    <w:rsid w:val="00B77531"/>
    <w:rsid w:val="00B77606"/>
    <w:rsid w:val="00B80C11"/>
    <w:rsid w:val="00B82C62"/>
    <w:rsid w:val="00B86F58"/>
    <w:rsid w:val="00B90D84"/>
    <w:rsid w:val="00B912E2"/>
    <w:rsid w:val="00B92885"/>
    <w:rsid w:val="00B93634"/>
    <w:rsid w:val="00B96118"/>
    <w:rsid w:val="00B978CF"/>
    <w:rsid w:val="00BA16F3"/>
    <w:rsid w:val="00BA176B"/>
    <w:rsid w:val="00BA25C0"/>
    <w:rsid w:val="00BA5D5C"/>
    <w:rsid w:val="00BA6B97"/>
    <w:rsid w:val="00BA6ECB"/>
    <w:rsid w:val="00BA799E"/>
    <w:rsid w:val="00BB0037"/>
    <w:rsid w:val="00BB5E02"/>
    <w:rsid w:val="00BC13F8"/>
    <w:rsid w:val="00BC3D42"/>
    <w:rsid w:val="00BC6967"/>
    <w:rsid w:val="00BC6BDB"/>
    <w:rsid w:val="00BC71B4"/>
    <w:rsid w:val="00BD09F4"/>
    <w:rsid w:val="00BD4013"/>
    <w:rsid w:val="00BE2CE1"/>
    <w:rsid w:val="00BE5BC4"/>
    <w:rsid w:val="00BF5AC4"/>
    <w:rsid w:val="00C01215"/>
    <w:rsid w:val="00C055B6"/>
    <w:rsid w:val="00C06597"/>
    <w:rsid w:val="00C07B80"/>
    <w:rsid w:val="00C10EAF"/>
    <w:rsid w:val="00C129B5"/>
    <w:rsid w:val="00C13272"/>
    <w:rsid w:val="00C144F1"/>
    <w:rsid w:val="00C1559A"/>
    <w:rsid w:val="00C16EFD"/>
    <w:rsid w:val="00C178D3"/>
    <w:rsid w:val="00C22575"/>
    <w:rsid w:val="00C243AE"/>
    <w:rsid w:val="00C25232"/>
    <w:rsid w:val="00C32AEE"/>
    <w:rsid w:val="00C3670B"/>
    <w:rsid w:val="00C37993"/>
    <w:rsid w:val="00C434FB"/>
    <w:rsid w:val="00C43980"/>
    <w:rsid w:val="00C46E78"/>
    <w:rsid w:val="00C515C1"/>
    <w:rsid w:val="00C54239"/>
    <w:rsid w:val="00C54E02"/>
    <w:rsid w:val="00C5509E"/>
    <w:rsid w:val="00C55543"/>
    <w:rsid w:val="00C66BD1"/>
    <w:rsid w:val="00C66D27"/>
    <w:rsid w:val="00C677AC"/>
    <w:rsid w:val="00C713E3"/>
    <w:rsid w:val="00C75EE5"/>
    <w:rsid w:val="00C776FC"/>
    <w:rsid w:val="00C77C4B"/>
    <w:rsid w:val="00C84458"/>
    <w:rsid w:val="00C84D7F"/>
    <w:rsid w:val="00C914E7"/>
    <w:rsid w:val="00C9216E"/>
    <w:rsid w:val="00C92885"/>
    <w:rsid w:val="00C93524"/>
    <w:rsid w:val="00C93D0F"/>
    <w:rsid w:val="00C9523C"/>
    <w:rsid w:val="00CA59D8"/>
    <w:rsid w:val="00CB264A"/>
    <w:rsid w:val="00CB40A6"/>
    <w:rsid w:val="00CB50A8"/>
    <w:rsid w:val="00CB61CF"/>
    <w:rsid w:val="00CC0C13"/>
    <w:rsid w:val="00CC0F6A"/>
    <w:rsid w:val="00CC2587"/>
    <w:rsid w:val="00CC298A"/>
    <w:rsid w:val="00CC63D2"/>
    <w:rsid w:val="00CD0FBE"/>
    <w:rsid w:val="00CD2441"/>
    <w:rsid w:val="00CD2FA1"/>
    <w:rsid w:val="00CD742B"/>
    <w:rsid w:val="00CE12BE"/>
    <w:rsid w:val="00CE51EB"/>
    <w:rsid w:val="00CE67E6"/>
    <w:rsid w:val="00CF217B"/>
    <w:rsid w:val="00CF38D4"/>
    <w:rsid w:val="00CF5FFA"/>
    <w:rsid w:val="00D01A12"/>
    <w:rsid w:val="00D046B2"/>
    <w:rsid w:val="00D13883"/>
    <w:rsid w:val="00D151D2"/>
    <w:rsid w:val="00D16125"/>
    <w:rsid w:val="00D17760"/>
    <w:rsid w:val="00D2157C"/>
    <w:rsid w:val="00D220FF"/>
    <w:rsid w:val="00D22E62"/>
    <w:rsid w:val="00D235DB"/>
    <w:rsid w:val="00D2745C"/>
    <w:rsid w:val="00D310E5"/>
    <w:rsid w:val="00D32B8B"/>
    <w:rsid w:val="00D334A5"/>
    <w:rsid w:val="00D33FE9"/>
    <w:rsid w:val="00D371E7"/>
    <w:rsid w:val="00D448C3"/>
    <w:rsid w:val="00D4497C"/>
    <w:rsid w:val="00D453CA"/>
    <w:rsid w:val="00D50108"/>
    <w:rsid w:val="00D513CF"/>
    <w:rsid w:val="00D51750"/>
    <w:rsid w:val="00D525C4"/>
    <w:rsid w:val="00D53B78"/>
    <w:rsid w:val="00D541AA"/>
    <w:rsid w:val="00D549E7"/>
    <w:rsid w:val="00D5691B"/>
    <w:rsid w:val="00D6071D"/>
    <w:rsid w:val="00D6095E"/>
    <w:rsid w:val="00D60EDB"/>
    <w:rsid w:val="00D60FFC"/>
    <w:rsid w:val="00D61CC1"/>
    <w:rsid w:val="00D639AD"/>
    <w:rsid w:val="00D63A93"/>
    <w:rsid w:val="00D72792"/>
    <w:rsid w:val="00D7492A"/>
    <w:rsid w:val="00D75EA1"/>
    <w:rsid w:val="00D76C8C"/>
    <w:rsid w:val="00D774D4"/>
    <w:rsid w:val="00D778DE"/>
    <w:rsid w:val="00D808B2"/>
    <w:rsid w:val="00D81C61"/>
    <w:rsid w:val="00D82B47"/>
    <w:rsid w:val="00D875B6"/>
    <w:rsid w:val="00D87694"/>
    <w:rsid w:val="00D902F9"/>
    <w:rsid w:val="00D91937"/>
    <w:rsid w:val="00D9397F"/>
    <w:rsid w:val="00D96495"/>
    <w:rsid w:val="00D97063"/>
    <w:rsid w:val="00DA1189"/>
    <w:rsid w:val="00DA2875"/>
    <w:rsid w:val="00DA2DFE"/>
    <w:rsid w:val="00DA52A0"/>
    <w:rsid w:val="00DA6773"/>
    <w:rsid w:val="00DA7F77"/>
    <w:rsid w:val="00DB0208"/>
    <w:rsid w:val="00DB2ADB"/>
    <w:rsid w:val="00DC49DE"/>
    <w:rsid w:val="00DD00BA"/>
    <w:rsid w:val="00DD01DE"/>
    <w:rsid w:val="00DD0FD4"/>
    <w:rsid w:val="00DE2A1A"/>
    <w:rsid w:val="00DE3B3C"/>
    <w:rsid w:val="00DE439E"/>
    <w:rsid w:val="00DE4F72"/>
    <w:rsid w:val="00DF1FEE"/>
    <w:rsid w:val="00DF430C"/>
    <w:rsid w:val="00DF4C04"/>
    <w:rsid w:val="00DF7DC4"/>
    <w:rsid w:val="00E00187"/>
    <w:rsid w:val="00E007E0"/>
    <w:rsid w:val="00E01EC4"/>
    <w:rsid w:val="00E02138"/>
    <w:rsid w:val="00E161DC"/>
    <w:rsid w:val="00E16CF6"/>
    <w:rsid w:val="00E22BB1"/>
    <w:rsid w:val="00E22DF3"/>
    <w:rsid w:val="00E24681"/>
    <w:rsid w:val="00E306E4"/>
    <w:rsid w:val="00E33F70"/>
    <w:rsid w:val="00E360BD"/>
    <w:rsid w:val="00E41E09"/>
    <w:rsid w:val="00E42275"/>
    <w:rsid w:val="00E42BE7"/>
    <w:rsid w:val="00E46640"/>
    <w:rsid w:val="00E47546"/>
    <w:rsid w:val="00E47CA4"/>
    <w:rsid w:val="00E47CFB"/>
    <w:rsid w:val="00E50B55"/>
    <w:rsid w:val="00E53EBD"/>
    <w:rsid w:val="00E544DB"/>
    <w:rsid w:val="00E54E8B"/>
    <w:rsid w:val="00E55C4D"/>
    <w:rsid w:val="00E57BEF"/>
    <w:rsid w:val="00E62A2B"/>
    <w:rsid w:val="00E663B5"/>
    <w:rsid w:val="00E708BB"/>
    <w:rsid w:val="00E72E16"/>
    <w:rsid w:val="00E75D41"/>
    <w:rsid w:val="00E802D2"/>
    <w:rsid w:val="00E82038"/>
    <w:rsid w:val="00E82A54"/>
    <w:rsid w:val="00E836A7"/>
    <w:rsid w:val="00E859B9"/>
    <w:rsid w:val="00E85E8B"/>
    <w:rsid w:val="00E90A22"/>
    <w:rsid w:val="00E92420"/>
    <w:rsid w:val="00E947A3"/>
    <w:rsid w:val="00E94A08"/>
    <w:rsid w:val="00E97B96"/>
    <w:rsid w:val="00EA1ECD"/>
    <w:rsid w:val="00EA4BA7"/>
    <w:rsid w:val="00EB0014"/>
    <w:rsid w:val="00EB031B"/>
    <w:rsid w:val="00EB1B41"/>
    <w:rsid w:val="00EB6884"/>
    <w:rsid w:val="00EB6E1C"/>
    <w:rsid w:val="00EC17E7"/>
    <w:rsid w:val="00EC2899"/>
    <w:rsid w:val="00EC4AF3"/>
    <w:rsid w:val="00EC7836"/>
    <w:rsid w:val="00ED13FD"/>
    <w:rsid w:val="00ED1F0B"/>
    <w:rsid w:val="00ED5A6B"/>
    <w:rsid w:val="00ED79C1"/>
    <w:rsid w:val="00EE2D0C"/>
    <w:rsid w:val="00EE586B"/>
    <w:rsid w:val="00EE58BF"/>
    <w:rsid w:val="00EE7AB6"/>
    <w:rsid w:val="00EF150B"/>
    <w:rsid w:val="00EF2662"/>
    <w:rsid w:val="00EF5E7F"/>
    <w:rsid w:val="00F03444"/>
    <w:rsid w:val="00F03A38"/>
    <w:rsid w:val="00F06992"/>
    <w:rsid w:val="00F07024"/>
    <w:rsid w:val="00F071DA"/>
    <w:rsid w:val="00F142C8"/>
    <w:rsid w:val="00F17DCB"/>
    <w:rsid w:val="00F205A3"/>
    <w:rsid w:val="00F21077"/>
    <w:rsid w:val="00F2543F"/>
    <w:rsid w:val="00F25717"/>
    <w:rsid w:val="00F27524"/>
    <w:rsid w:val="00F30DFF"/>
    <w:rsid w:val="00F3280A"/>
    <w:rsid w:val="00F3758B"/>
    <w:rsid w:val="00F41B6F"/>
    <w:rsid w:val="00F45D35"/>
    <w:rsid w:val="00F466DB"/>
    <w:rsid w:val="00F46D13"/>
    <w:rsid w:val="00F50228"/>
    <w:rsid w:val="00F51D7C"/>
    <w:rsid w:val="00F53F58"/>
    <w:rsid w:val="00F61714"/>
    <w:rsid w:val="00F61A44"/>
    <w:rsid w:val="00F63D96"/>
    <w:rsid w:val="00F674AA"/>
    <w:rsid w:val="00F70FE7"/>
    <w:rsid w:val="00F739E4"/>
    <w:rsid w:val="00F74274"/>
    <w:rsid w:val="00F74D5C"/>
    <w:rsid w:val="00F76338"/>
    <w:rsid w:val="00F77862"/>
    <w:rsid w:val="00F80401"/>
    <w:rsid w:val="00F817DC"/>
    <w:rsid w:val="00F83F30"/>
    <w:rsid w:val="00F855C8"/>
    <w:rsid w:val="00F87C9D"/>
    <w:rsid w:val="00F9451F"/>
    <w:rsid w:val="00F95DDB"/>
    <w:rsid w:val="00F969E9"/>
    <w:rsid w:val="00FA1BA2"/>
    <w:rsid w:val="00FA4539"/>
    <w:rsid w:val="00FA6084"/>
    <w:rsid w:val="00FA7990"/>
    <w:rsid w:val="00FB19BB"/>
    <w:rsid w:val="00FB1BE3"/>
    <w:rsid w:val="00FB2224"/>
    <w:rsid w:val="00FC4660"/>
    <w:rsid w:val="00FC7483"/>
    <w:rsid w:val="00FC76E0"/>
    <w:rsid w:val="00FD2905"/>
    <w:rsid w:val="00FD3CB4"/>
    <w:rsid w:val="00FD47B1"/>
    <w:rsid w:val="00FE19D5"/>
    <w:rsid w:val="00FF1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D516"/>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4B5B24"/>
  </w:style>
  <w:style w:type="paragraph" w:styleId="Heading1">
    <w:name w:val="heading 1"/>
    <w:aliases w:val="Heading 1-Syllabus"/>
    <w:basedOn w:val="Normal"/>
    <w:next w:val="Normal"/>
    <w:link w:val="Heading1Char"/>
    <w:uiPriority w:val="9"/>
    <w:qFormat/>
    <w:rsid w:val="004B5B24"/>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4B5B24"/>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4B5B24"/>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4B5B24"/>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4B5B2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4B5B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5B24"/>
  </w:style>
  <w:style w:type="paragraph" w:styleId="BalloonText">
    <w:name w:val="Balloon Text"/>
    <w:basedOn w:val="Normal"/>
    <w:link w:val="BalloonTextChar"/>
    <w:uiPriority w:val="99"/>
    <w:semiHidden/>
    <w:unhideWhenUsed/>
    <w:rsid w:val="004B5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B24"/>
    <w:rPr>
      <w:rFonts w:ascii="Tahoma" w:hAnsi="Tahoma" w:cs="Tahoma"/>
      <w:sz w:val="16"/>
      <w:szCs w:val="16"/>
    </w:rPr>
  </w:style>
  <w:style w:type="character" w:styleId="PlaceholderText">
    <w:name w:val="Placeholder Text"/>
    <w:basedOn w:val="DefaultParagraphFont"/>
    <w:uiPriority w:val="99"/>
    <w:semiHidden/>
    <w:rsid w:val="004B5B24"/>
    <w:rPr>
      <w:color w:val="808080"/>
    </w:rPr>
  </w:style>
  <w:style w:type="character" w:styleId="Hyperlink">
    <w:name w:val="Hyperlink"/>
    <w:basedOn w:val="DefaultParagraphFont"/>
    <w:uiPriority w:val="99"/>
    <w:unhideWhenUsed/>
    <w:rsid w:val="004B5B24"/>
    <w:rPr>
      <w:color w:val="0000FF" w:themeColor="hyperlink"/>
      <w:u w:val="single"/>
    </w:rPr>
  </w:style>
  <w:style w:type="character" w:customStyle="1" w:styleId="Heading1Char">
    <w:name w:val="Heading 1 Char"/>
    <w:aliases w:val="Heading 1-Syllabus Char"/>
    <w:basedOn w:val="DefaultParagraphFont"/>
    <w:link w:val="Heading1"/>
    <w:uiPriority w:val="9"/>
    <w:rsid w:val="004B5B24"/>
    <w:rPr>
      <w:rFonts w:eastAsiaTheme="majorEastAsia" w:cstheme="majorBidi"/>
      <w:b/>
      <w:sz w:val="28"/>
      <w:szCs w:val="32"/>
    </w:rPr>
  </w:style>
  <w:style w:type="paragraph" w:customStyle="1" w:styleId="Style1">
    <w:name w:val="Style1"/>
    <w:basedOn w:val="Heading2"/>
    <w:rsid w:val="004B5B24"/>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4B5B24"/>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4B5B24"/>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4B5B24"/>
    <w:rPr>
      <w:rFonts w:eastAsiaTheme="majorEastAsia" w:cstheme="majorBidi"/>
      <w:b/>
      <w:iCs/>
    </w:rPr>
  </w:style>
  <w:style w:type="paragraph" w:styleId="ListParagraph">
    <w:name w:val="List Paragraph"/>
    <w:basedOn w:val="Normal"/>
    <w:uiPriority w:val="34"/>
    <w:qFormat/>
    <w:rsid w:val="004B5B24"/>
    <w:pPr>
      <w:ind w:left="720"/>
      <w:contextualSpacing/>
    </w:pPr>
  </w:style>
  <w:style w:type="character" w:customStyle="1" w:styleId="apple-converted-space">
    <w:name w:val="apple-converted-space"/>
    <w:basedOn w:val="DefaultParagraphFont"/>
    <w:rsid w:val="004B5B24"/>
  </w:style>
  <w:style w:type="character" w:customStyle="1" w:styleId="UnresolvedMention1">
    <w:name w:val="Unresolved Mention1"/>
    <w:basedOn w:val="DefaultParagraphFont"/>
    <w:uiPriority w:val="99"/>
    <w:semiHidden/>
    <w:unhideWhenUsed/>
    <w:rsid w:val="004B5B24"/>
    <w:rPr>
      <w:color w:val="808080"/>
      <w:shd w:val="clear" w:color="auto" w:fill="E6E6E6"/>
    </w:rPr>
  </w:style>
  <w:style w:type="character" w:styleId="Strong">
    <w:name w:val="Strong"/>
    <w:basedOn w:val="DefaultParagraphFont"/>
    <w:uiPriority w:val="22"/>
    <w:qFormat/>
    <w:rsid w:val="004B5B24"/>
    <w:rPr>
      <w:b/>
      <w:bCs/>
    </w:rPr>
  </w:style>
  <w:style w:type="table" w:styleId="TableGrid">
    <w:name w:val="Table Grid"/>
    <w:basedOn w:val="TableNormal"/>
    <w:uiPriority w:val="39"/>
    <w:rsid w:val="004B5B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4B5B24"/>
    <w:rPr>
      <w:rFonts w:eastAsia="Calibri"/>
    </w:rPr>
  </w:style>
  <w:style w:type="character" w:customStyle="1" w:styleId="Heading3afteratableChar">
    <w:name w:val="Heading 3 after a table Char"/>
    <w:basedOn w:val="Heading3Char"/>
    <w:link w:val="Heading3afteratable"/>
    <w:rsid w:val="004B5B24"/>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4B5B24"/>
    <w:rPr>
      <w:rFonts w:asciiTheme="majorHAnsi" w:eastAsiaTheme="majorEastAsia" w:hAnsiTheme="majorHAnsi" w:cstheme="majorBidi"/>
      <w:color w:val="365F91" w:themeColor="accent1" w:themeShade="BF"/>
    </w:rPr>
  </w:style>
  <w:style w:type="paragraph" w:styleId="Header">
    <w:name w:val="header"/>
    <w:basedOn w:val="Normal"/>
    <w:link w:val="HeaderChar"/>
    <w:rsid w:val="004B5B2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B5B2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B5B24"/>
    <w:rPr>
      <w:color w:val="800080" w:themeColor="followedHyperlink"/>
      <w:u w:val="single"/>
    </w:rPr>
  </w:style>
  <w:style w:type="paragraph" w:styleId="Footer">
    <w:name w:val="footer"/>
    <w:basedOn w:val="Normal"/>
    <w:link w:val="FooterChar"/>
    <w:uiPriority w:val="99"/>
    <w:unhideWhenUsed/>
    <w:rsid w:val="004B5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B24"/>
  </w:style>
  <w:style w:type="paragraph" w:customStyle="1" w:styleId="MB-TableHeading">
    <w:name w:val="MB-TableHeading"/>
    <w:basedOn w:val="Normal"/>
    <w:link w:val="MB-TableHeadingChar"/>
    <w:autoRedefine/>
    <w:qFormat/>
    <w:rsid w:val="004B5B24"/>
    <w:pPr>
      <w:spacing w:after="0" w:line="240" w:lineRule="auto"/>
      <w:jc w:val="center"/>
    </w:pPr>
    <w:rPr>
      <w:rFonts w:eastAsia="Calibri" w:cs="Arial"/>
      <w:spacing w:val="-3"/>
      <w:sz w:val="20"/>
    </w:rPr>
  </w:style>
  <w:style w:type="character" w:customStyle="1" w:styleId="MB-TableHeadingChar">
    <w:name w:val="MB-TableHeading Char"/>
    <w:basedOn w:val="DefaultParagraphFont"/>
    <w:link w:val="MB-TableHeading"/>
    <w:rsid w:val="004B5B24"/>
    <w:rPr>
      <w:rFonts w:eastAsia="Calibri" w:cs="Arial"/>
      <w:spacing w:val="-3"/>
      <w:sz w:val="20"/>
    </w:rPr>
  </w:style>
  <w:style w:type="table" w:styleId="PlainTable3">
    <w:name w:val="Plain Table 3"/>
    <w:basedOn w:val="TableNormal"/>
    <w:uiPriority w:val="43"/>
    <w:rsid w:val="004B5B2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B-tableRows">
    <w:name w:val="MB-tableRows"/>
    <w:basedOn w:val="Normal"/>
    <w:link w:val="MB-tableRowsChar"/>
    <w:qFormat/>
    <w:rsid w:val="004B5B24"/>
    <w:pPr>
      <w:spacing w:after="0" w:line="240" w:lineRule="auto"/>
    </w:pPr>
    <w:rPr>
      <w:rFonts w:eastAsia="Calibri" w:cs="Arial"/>
      <w:spacing w:val="-3"/>
      <w:sz w:val="20"/>
    </w:rPr>
  </w:style>
  <w:style w:type="paragraph" w:customStyle="1" w:styleId="MB-bulletsintable13indent">
    <w:name w:val="MB-bulletsintable.13indent"/>
    <w:basedOn w:val="MB-tableRows"/>
    <w:link w:val="MB-bulletsintable13indentChar"/>
    <w:qFormat/>
    <w:rsid w:val="004B5B24"/>
    <w:pPr>
      <w:numPr>
        <w:numId w:val="27"/>
      </w:numPr>
    </w:pPr>
  </w:style>
  <w:style w:type="character" w:customStyle="1" w:styleId="MB-tableRowsChar">
    <w:name w:val="MB-tableRows Char"/>
    <w:basedOn w:val="DefaultParagraphFont"/>
    <w:link w:val="MB-tableRows"/>
    <w:rsid w:val="004B5B24"/>
    <w:rPr>
      <w:rFonts w:eastAsia="Calibri" w:cs="Arial"/>
      <w:spacing w:val="-3"/>
      <w:sz w:val="20"/>
    </w:rPr>
  </w:style>
  <w:style w:type="character" w:customStyle="1" w:styleId="MB-bulletsintable13indentChar">
    <w:name w:val="MB-bulletsintable.13indent Char"/>
    <w:basedOn w:val="MB-tableRowsChar"/>
    <w:link w:val="MB-bulletsintable13indent"/>
    <w:rsid w:val="004B5B24"/>
    <w:rPr>
      <w:rFonts w:eastAsia="Calibri" w:cs="Arial"/>
      <w:spacing w:val="-3"/>
      <w:sz w:val="20"/>
    </w:rPr>
  </w:style>
  <w:style w:type="paragraph" w:customStyle="1" w:styleId="MB-HeadingforSchedule">
    <w:name w:val="MB-Heading for Schedule"/>
    <w:basedOn w:val="Heading2"/>
    <w:next w:val="Normal"/>
    <w:link w:val="MB-HeadingforScheduleChar"/>
    <w:autoRedefine/>
    <w:qFormat/>
    <w:rsid w:val="004B5B24"/>
    <w:pPr>
      <w:spacing w:before="80"/>
    </w:pPr>
    <w:rPr>
      <w:color w:val="0070C0"/>
      <w:sz w:val="24"/>
    </w:rPr>
  </w:style>
  <w:style w:type="character" w:customStyle="1" w:styleId="MB-HeadingforScheduleChar">
    <w:name w:val="MB-Heading for Schedule Char"/>
    <w:basedOn w:val="Heading2Char"/>
    <w:link w:val="MB-HeadingforSchedule"/>
    <w:rsid w:val="004B5B24"/>
    <w:rPr>
      <w:rFonts w:eastAsiaTheme="majorEastAsia" w:cstheme="majorBidi"/>
      <w:b/>
      <w:color w:val="0070C0"/>
      <w:sz w:val="24"/>
      <w:szCs w:val="26"/>
      <w:u w:val="single"/>
    </w:rPr>
  </w:style>
  <w:style w:type="paragraph" w:styleId="NormalWeb">
    <w:name w:val="Normal (Web)"/>
    <w:basedOn w:val="Normal"/>
    <w:uiPriority w:val="99"/>
    <w:semiHidden/>
    <w:unhideWhenUsed/>
    <w:rsid w:val="004B5B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itemhidden">
    <w:name w:val="mceitemhidden"/>
    <w:basedOn w:val="DefaultParagraphFont"/>
    <w:rsid w:val="004B5B24"/>
  </w:style>
  <w:style w:type="character" w:customStyle="1" w:styleId="UnresolvedMention">
    <w:name w:val="Unresolved Mention"/>
    <w:basedOn w:val="DefaultParagraphFont"/>
    <w:uiPriority w:val="99"/>
    <w:semiHidden/>
    <w:unhideWhenUsed/>
    <w:rsid w:val="004B5B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162088673">
      <w:bodyDiv w:val="1"/>
      <w:marLeft w:val="0"/>
      <w:marRight w:val="0"/>
      <w:marTop w:val="0"/>
      <w:marBottom w:val="0"/>
      <w:divBdr>
        <w:top w:val="none" w:sz="0" w:space="0" w:color="auto"/>
        <w:left w:val="none" w:sz="0" w:space="0" w:color="auto"/>
        <w:bottom w:val="none" w:sz="0" w:space="0" w:color="auto"/>
        <w:right w:val="none" w:sz="0" w:space="0" w:color="auto"/>
      </w:divBdr>
    </w:div>
    <w:div w:id="1290821374">
      <w:bodyDiv w:val="1"/>
      <w:marLeft w:val="0"/>
      <w:marRight w:val="0"/>
      <w:marTop w:val="0"/>
      <w:marBottom w:val="0"/>
      <w:divBdr>
        <w:top w:val="none" w:sz="0" w:space="0" w:color="auto"/>
        <w:left w:val="none" w:sz="0" w:space="0" w:color="auto"/>
        <w:bottom w:val="none" w:sz="0" w:space="0" w:color="auto"/>
        <w:right w:val="none" w:sz="0" w:space="0" w:color="auto"/>
      </w:divBdr>
      <w:divsChild>
        <w:div w:id="2073506965">
          <w:marLeft w:val="0"/>
          <w:marRight w:val="0"/>
          <w:marTop w:val="120"/>
          <w:marBottom w:val="0"/>
          <w:divBdr>
            <w:top w:val="none" w:sz="0" w:space="0" w:color="auto"/>
            <w:left w:val="none" w:sz="0" w:space="0" w:color="auto"/>
            <w:bottom w:val="none" w:sz="0" w:space="0" w:color="auto"/>
            <w:right w:val="none" w:sz="0" w:space="0" w:color="auto"/>
          </w:divBdr>
        </w:div>
      </w:divsChild>
    </w:div>
    <w:div w:id="1385711285">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webapps/blackboard/content/listContentEditable.jsp?content_id=_132449_1&amp;course_id=_2202_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M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D5825-E77F-454B-BC99-9CDE15AB0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Normal-ADA-MB.dotx</Template>
  <TotalTime>20</TotalTime>
  <Pages>3</Pages>
  <Words>1139</Words>
  <Characters>6495</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Getting Started in This Course </vt:lpstr>
      <vt:lpstr>    Unit 1: From New World to New Empires – 16th Century to 1776</vt:lpstr>
      <vt:lpstr>    Getting Started with Evidence - Caution: Required to do Writing #1 and #2</vt:lpstr>
      <vt:lpstr>    Unit 2: From Making a Revolution to Making a Nation – 1776 to 1830s</vt:lpstr>
      <vt:lpstr>    </vt:lpstr>
      <vt:lpstr>    Remaining work as of 10/2</vt:lpstr>
      <vt:lpstr>    Respondus and 2 Ways to Be Able to Take the Final Exam </vt:lpstr>
      <vt:lpstr>    2 Required Writings: Writing #1 and Writing #2</vt:lpstr>
      <vt:lpstr>    Unit 3: Transforming the Nation–1830s to 1877 (September 29-October 13) </vt:lpstr>
      <vt:lpstr>    Final Exam: 16th Century to 1877 (October 6–October 15) – Opens Early for Review</vt:lpstr>
    </vt:vector>
  </TitlesOfParts>
  <Company>Wharton County Junior College</Company>
  <LinksUpToDate>false</LinksUpToDate>
  <CharactersWithSpaces>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3</cp:revision>
  <cp:lastPrinted>2019-08-21T13:21:00Z</cp:lastPrinted>
  <dcterms:created xsi:type="dcterms:W3CDTF">2019-09-21T14:06:00Z</dcterms:created>
  <dcterms:modified xsi:type="dcterms:W3CDTF">2019-10-02T12:34:00Z</dcterms:modified>
</cp:coreProperties>
</file>