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E93673" w:rsidRDefault="002E4F30" w:rsidP="009D4833">
                <w:pPr>
                  <w:tabs>
                    <w:tab w:val="left" w:pos="1320"/>
                  </w:tabs>
                  <w:spacing w:after="0"/>
                  <w:rPr>
                    <w:rFonts w:eastAsia="Times New Roman" w:cstheme="minorHAnsi"/>
                    <w:shd w:val="clear" w:color="auto" w:fill="DBE5F1" w:themeFill="accent1" w:themeFillTint="33"/>
                  </w:rPr>
                </w:pPr>
                <w:r>
                  <w:rPr>
                    <w:rFonts w:eastAsia="Times New Roman" w:cstheme="minorHAnsi"/>
                  </w:rPr>
                  <w:t xml:space="preserve">12313  </w:t>
                </w:r>
                <w:r w:rsidR="009D4833">
                  <w:rPr>
                    <w:rFonts w:eastAsia="Times New Roman" w:cstheme="minorHAnsi"/>
                  </w:rPr>
                  <w:t xml:space="preserve">10886        </w:t>
                </w:r>
                <w:hyperlink r:id="rId9" w:tgtFrame="_top" w:history="1">
                  <w:r w:rsidR="009D4833">
                    <w:rPr>
                      <w:rFonts w:eastAsia="Times New Roman" w:cstheme="minorHAnsi"/>
                      <w:shd w:val="clear" w:color="auto" w:fill="DBE5F1" w:themeFill="accent1" w:themeFillTint="33"/>
                    </w:rPr>
                    <w:t>HIST 1301-</w:t>
                  </w:r>
                  <w:r w:rsidR="00E93673" w:rsidRPr="00E93673">
                    <w:rPr>
                      <w:rFonts w:eastAsia="Times New Roman" w:cstheme="minorHAnsi"/>
                      <w:shd w:val="clear" w:color="auto" w:fill="DBE5F1" w:themeFill="accent1" w:themeFillTint="33"/>
                    </w:rPr>
                    <w:t>160</w:t>
                  </w:r>
                  <w:r w:rsidR="00E93673" w:rsidRP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E93673" w:rsidRPr="009D4833">
                    <w:rPr>
                      <w:rFonts w:eastAsia="Times New Roman" w:cstheme="minorHAnsi"/>
                      <w:shd w:val="clear" w:color="auto" w:fill="DBE5F1" w:themeFill="accent1" w:themeFillTint="33"/>
                    </w:rPr>
                    <w:t>United States History I</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1</w:t>
                  </w:r>
                  <w:r w:rsidR="009D4833" w:rsidRPr="009D4833">
                    <w:rPr>
                      <w:rFonts w:eastAsia="Times New Roman" w:cstheme="minorHAnsi"/>
                      <w:shd w:val="clear" w:color="auto" w:fill="DBE5F1" w:themeFill="accent1" w:themeFillTint="33"/>
                    </w:rPr>
                    <w:t>0879 10940 10939</w:t>
                  </w:r>
                </w:hyperlink>
                <w:r w:rsidR="009D4833" w:rsidRPr="009D4833">
                  <w:rPr>
                    <w:rFonts w:eastAsia="Times New Roman" w:cstheme="minorHAnsi"/>
                    <w:shd w:val="clear" w:color="auto" w:fill="DBE5F1" w:themeFill="accent1" w:themeFillTint="33"/>
                  </w:rPr>
                  <w:t xml:space="preserve">        </w:t>
                </w:r>
              </w:p>
              <w:p w:rsidR="00414BFA" w:rsidRPr="00841099" w:rsidRDefault="009D4833" w:rsidP="009D4833">
                <w:pPr>
                  <w:tabs>
                    <w:tab w:val="left" w:pos="1320"/>
                  </w:tabs>
                  <w:spacing w:after="0"/>
                  <w:rPr>
                    <w:rFonts w:eastAsia="Times New Roman" w:cstheme="minorHAnsi"/>
                  </w:rPr>
                </w:pPr>
                <w:r w:rsidRPr="009D4833">
                  <w:rPr>
                    <w:rFonts w:eastAsia="Times New Roman" w:cstheme="minorHAnsi"/>
                    <w:shd w:val="clear" w:color="auto" w:fill="DBE5F1" w:themeFill="accent1" w:themeFillTint="33"/>
                  </w:rPr>
                  <w:t>10979</w:t>
                </w:r>
                <w:r w:rsidR="00E93673">
                  <w:rPr>
                    <w:rFonts w:eastAsia="Times New Roman" w:cstheme="minorHAnsi"/>
                    <w:shd w:val="clear" w:color="auto" w:fill="DBE5F1" w:themeFill="accent1" w:themeFillTint="33"/>
                  </w:rPr>
                  <w:t xml:space="preserve">                     </w:t>
                </w:r>
                <w:r w:rsidRPr="009D4833">
                  <w:rPr>
                    <w:rFonts w:eastAsia="Times New Roman" w:cstheme="minorHAnsi"/>
                    <w:shd w:val="clear" w:color="auto" w:fill="DBE5F1" w:themeFill="accent1" w:themeFillTint="33"/>
                  </w:rPr>
                  <w:t xml:space="preserve"> HIST-1301-160 - United States History I</w:t>
                </w:r>
                <w:r>
                  <w:rPr>
                    <w:rFonts w:eastAsia="Times New Roman" w:cstheme="minorHAnsi"/>
                    <w:shd w:val="clear" w:color="auto" w:fill="DBE5F1" w:themeFill="accent1" w:themeFillTint="33"/>
                  </w:rPr>
                  <w:t xml:space="preserve"> </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End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2A23F7"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2A23F7"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1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9D4833">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DBE5F1" w:themeFill="accent1" w:themeFillTint="33"/>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lastRenderedPageBreak/>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1"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2A23F7"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2A23F7"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C523C6">
      <w:pPr>
        <w:shd w:val="clear" w:color="auto" w:fill="DBE5F1" w:themeFill="accent1" w:themeFillTint="33"/>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C523C6">
      <w:pPr>
        <w:pStyle w:val="ListParagraph"/>
        <w:numPr>
          <w:ilvl w:val="0"/>
          <w:numId w:val="28"/>
        </w:numPr>
        <w:shd w:val="clear" w:color="auto" w:fill="DBE5F1" w:themeFill="accent1" w:themeFillTint="33"/>
        <w:spacing w:line="300" w:lineRule="auto"/>
        <w:rPr>
          <w:rFonts w:eastAsia="Times New Roman" w:cstheme="minorHAnsi"/>
          <w:bCs/>
        </w:rPr>
      </w:pPr>
      <w:r w:rsidRPr="008A3519">
        <w:rPr>
          <w:rFonts w:eastAsia="Times New Roman" w:cstheme="minorHAnsi"/>
        </w:rPr>
        <w:t>Unit 3: Transforming the Nation - 1830s to 1877</w:t>
      </w:r>
    </w:p>
    <w:p w:rsidR="00C523C6" w:rsidRPr="00841099" w:rsidRDefault="00C523C6" w:rsidP="000275F5">
      <w:pPr>
        <w:pStyle w:val="Heading3"/>
        <w:rPr>
          <w:rFonts w:eastAsia="Times New Roman" w:cstheme="minorHAnsi"/>
        </w:rPr>
      </w:pP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2A23F7"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2A23F7"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2A23F7"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2A23F7"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E93673">
        <w:rPr>
          <w:shd w:val="clear" w:color="auto" w:fill="DBE5F1" w:themeFill="accent1" w:themeFillTint="33"/>
        </w:rPr>
        <w:t>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2"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bookmarkStart w:id="0" w:name="_GoBack"/>
      <w:bookmarkEnd w:id="0"/>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F7" w:rsidRDefault="002A23F7" w:rsidP="000D076F">
      <w:pPr>
        <w:spacing w:after="0" w:line="240" w:lineRule="auto"/>
      </w:pPr>
      <w:r>
        <w:separator/>
      </w:r>
    </w:p>
  </w:endnote>
  <w:endnote w:type="continuationSeparator" w:id="0">
    <w:p w:rsidR="002A23F7" w:rsidRDefault="002A23F7"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2A23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F7" w:rsidRDefault="002A23F7" w:rsidP="000D076F">
      <w:pPr>
        <w:spacing w:after="0" w:line="240" w:lineRule="auto"/>
      </w:pPr>
      <w:r>
        <w:separator/>
      </w:r>
    </w:p>
  </w:footnote>
  <w:footnote w:type="continuationSeparator" w:id="0">
    <w:p w:rsidR="002A23F7" w:rsidRDefault="002A23F7"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5"/>
  </w:num>
  <w:num w:numId="13">
    <w:abstractNumId w:val="5"/>
  </w:num>
  <w:num w:numId="14">
    <w:abstractNumId w:val="4"/>
  </w:num>
  <w:num w:numId="15">
    <w:abstractNumId w:val="26"/>
  </w:num>
  <w:num w:numId="16">
    <w:abstractNumId w:val="19"/>
  </w:num>
  <w:num w:numId="17">
    <w:abstractNumId w:val="27"/>
  </w:num>
  <w:num w:numId="18">
    <w:abstractNumId w:val="8"/>
  </w:num>
  <w:num w:numId="19">
    <w:abstractNumId w:val="16"/>
  </w:num>
  <w:num w:numId="20">
    <w:abstractNumId w:val="22"/>
  </w:num>
  <w:num w:numId="21">
    <w:abstractNumId w:val="13"/>
  </w:num>
  <w:num w:numId="22">
    <w:abstractNumId w:val="24"/>
  </w:num>
  <w:num w:numId="23">
    <w:abstractNumId w:val="1"/>
  </w:num>
  <w:num w:numId="24">
    <w:abstractNumId w:val="9"/>
  </w:num>
  <w:num w:numId="25">
    <w:abstractNumId w:val="21"/>
  </w:num>
  <w:num w:numId="26">
    <w:abstractNumId w:val="14"/>
  </w:num>
  <w:num w:numId="27">
    <w:abstractNumId w:val="0"/>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23F7"/>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lagiar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About-Us/administration/offices/student-services/disability-servi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hyperlink" Target="https://wcjc.blackboard.com/webapps/blackboard/execute/launcher?type=Course&amp;id=_19902_1&amp;ur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A21DF7"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85AC7"/>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4DB4-80B3-4491-8ECF-DA9A0CF5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7</TotalTime>
  <Pages>12</Pages>
  <Words>5271</Words>
  <Characters>30051</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2020-08-31T06:51:00Z</dcterms:created>
  <dcterms:modified xsi:type="dcterms:W3CDTF">2020-08-31T06:59:00Z</dcterms:modified>
</cp:coreProperties>
</file>