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5" w:rsidRDefault="007D2FF8"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 xml:space="preserve"> </w:t>
      </w:r>
      <w:r w:rsidR="00F204A5">
        <w:rPr>
          <w:rStyle w:val="Heading2Char"/>
          <w:shd w:val="clear" w:color="auto" w:fill="FFFFFF" w:themeFill="background1"/>
        </w:rPr>
        <w:t>L</w:t>
      </w:r>
      <w:r w:rsidR="00F204A5" w:rsidRPr="000A6CB8">
        <w:rPr>
          <w:rStyle w:val="Heading2Char"/>
          <w:shd w:val="clear" w:color="auto" w:fill="FFFFFF" w:themeFill="background1"/>
        </w:rPr>
        <w:t>ist of Due Dates</w:t>
      </w:r>
      <w:r w:rsidR="00F204A5">
        <w:rPr>
          <w:shd w:val="clear" w:color="auto" w:fill="FFFFFF" w:themeFill="background1"/>
        </w:rPr>
        <w:t>-</w:t>
      </w:r>
      <w:r w:rsidR="00F204A5" w:rsidRPr="00FD741A">
        <w:rPr>
          <w:rStyle w:val="Strong"/>
          <w:sz w:val="28"/>
          <w:szCs w:val="28"/>
          <w:shd w:val="clear" w:color="auto" w:fill="FFFFFF" w:themeFill="background1"/>
        </w:rPr>
        <w:t>Print ME!</w:t>
      </w:r>
      <w:r w:rsidR="00F204A5">
        <w:rPr>
          <w:rFonts w:eastAsia="Times New Roman"/>
          <w:shd w:val="clear" w:color="auto" w:fill="FFFFFF" w:themeFill="background1"/>
        </w:rPr>
        <w:t xml:space="preserve"> Check off </w:t>
      </w:r>
      <w:r w:rsidR="00F204A5" w:rsidRPr="00FD741A">
        <w:rPr>
          <w:rFonts w:eastAsia="Times New Roman"/>
          <w:shd w:val="clear" w:color="auto" w:fill="FFFFFF" w:themeFill="background1"/>
        </w:rPr>
        <w:sym w:font="Wingdings" w:char="F0FE"/>
      </w:r>
      <w:r w:rsidR="00F204A5">
        <w:rPr>
          <w:rFonts w:eastAsia="Times New Roman"/>
          <w:shd w:val="clear" w:color="auto" w:fill="FFFFFF" w:themeFill="background1"/>
        </w:rPr>
        <w:t xml:space="preserve"> each </w:t>
      </w:r>
      <w:r w:rsidR="00F204A5" w:rsidRPr="008C0DB0">
        <w:rPr>
          <w:rFonts w:eastAsia="Times New Roman"/>
          <w:shd w:val="clear" w:color="auto" w:fill="FFFFCC"/>
        </w:rPr>
        <w:t>box</w:t>
      </w:r>
      <w:r w:rsidR="00F204A5">
        <w:rPr>
          <w:rFonts w:eastAsia="Times New Roman"/>
          <w:shd w:val="clear" w:color="auto" w:fill="FFFFFF" w:themeFill="background1"/>
        </w:rPr>
        <w:t xml:space="preserve"> </w:t>
      </w:r>
      <w:r w:rsidR="00F204A5" w:rsidRPr="00FD741A">
        <w:rPr>
          <w:rFonts w:eastAsia="Times New Roman"/>
          <w:shd w:val="clear" w:color="auto" w:fill="FFFFFF" w:themeFill="background1"/>
        </w:rPr>
        <w:t xml:space="preserve">on the </w:t>
      </w:r>
      <w:r w:rsidR="00F204A5" w:rsidRPr="00FD741A">
        <w:rPr>
          <w:rStyle w:val="Strong"/>
          <w:shd w:val="clear" w:color="auto" w:fill="FFFFFF" w:themeFill="background1"/>
        </w:rPr>
        <w:t>left</w:t>
      </w:r>
      <w:r w:rsidR="00F204A5">
        <w:rPr>
          <w:rFonts w:eastAsia="Times New Roman"/>
          <w:shd w:val="clear" w:color="auto" w:fill="FFFFFF" w:themeFill="background1"/>
        </w:rPr>
        <w:t xml:space="preserve"> as you finish.</w:t>
      </w:r>
      <w:r w:rsidR="00F204A5">
        <w:rPr>
          <w:rStyle w:val="Strong"/>
        </w:rPr>
        <w:t xml:space="preserve"> </w:t>
      </w:r>
      <w:r w:rsidR="00F204A5" w:rsidRPr="001C551B">
        <w:rPr>
          <w:rFonts w:eastAsia="Calibri" w:cs="Arial"/>
          <w:b/>
          <w:spacing w:val="-3"/>
          <w:shd w:val="clear" w:color="auto" w:fill="DBE5F1" w:themeFill="accent1" w:themeFillTint="33"/>
        </w:rPr>
        <w:t>Tips:</w:t>
      </w:r>
      <w:r w:rsidR="00F204A5">
        <w:rPr>
          <w:rFonts w:eastAsia="Times New Roman"/>
          <w:shd w:val="clear" w:color="auto" w:fill="FFFFFF" w:themeFill="background1"/>
        </w:rPr>
        <w:t xml:space="preserve"> Tips in Unit 1 apply to </w:t>
      </w:r>
      <w:r w:rsidR="00F204A5" w:rsidRPr="001C551B">
        <w:rPr>
          <w:rStyle w:val="Strong"/>
        </w:rPr>
        <w:t xml:space="preserve">all </w:t>
      </w:r>
      <w:r w:rsidR="00F204A5">
        <w:rPr>
          <w:rFonts w:eastAsia="Times New Roman"/>
          <w:shd w:val="clear" w:color="auto" w:fill="FFFFFF" w:themeFill="background1"/>
        </w:rPr>
        <w:t xml:space="preserve">Units and are covered in the syllabus. </w:t>
      </w:r>
    </w:p>
    <w:p w:rsidR="00F204A5" w:rsidRPr="0045277E" w:rsidRDefault="00F204A5" w:rsidP="00F204A5">
      <w:pPr>
        <w:pStyle w:val="MB-HeadingforSchedule"/>
      </w:pPr>
      <w:r w:rsidRPr="0045277E">
        <w:t xml:space="preserve">Getting Started in </w:t>
      </w:r>
      <w:r w:rsidRPr="00714BE2">
        <w:t>This</w:t>
      </w:r>
      <w:r w:rsidRPr="0045277E">
        <w:t xml:space="preserve"> Course (</w:t>
      </w:r>
      <w:r w:rsidR="001902C9">
        <w:t>March 22</w:t>
      </w:r>
      <w:r w:rsidRPr="0045277E">
        <w:t>-</w:t>
      </w:r>
      <w:r w:rsidR="001902C9">
        <w:t>March</w:t>
      </w:r>
      <w:r w:rsidR="00EA0773">
        <w:t xml:space="preserve"> 27</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EA0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rsidRPr="00110BDE">
              <w:rPr>
                <w:bCs/>
              </w:rPr>
              <w:t>All</w:t>
            </w:r>
            <w:r w:rsidRPr="00110BDE">
              <w:t xml:space="preserve"> </w:t>
            </w:r>
            <w:r w:rsidR="00F05FB2">
              <w:t xml:space="preserve">documents </w:t>
            </w:r>
            <w:r>
              <w:t>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22</w:t>
            </w:r>
            <w:r w:rsidRPr="0045277E">
              <w:t>-</w:t>
            </w:r>
            <w:r>
              <w:t>March 27</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EA0773">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EA0773">
            <w:pPr>
              <w:pStyle w:val="MB-bulletsintable13indent"/>
              <w:ind w:left="374"/>
            </w:pPr>
            <w:r>
              <w:t xml:space="preserve">Introductory Tasks listed at the </w:t>
            </w:r>
            <w:r w:rsidRPr="00713E14">
              <w:rPr>
                <w:rStyle w:val="Strong"/>
              </w:rPr>
              <w:t>end</w:t>
            </w:r>
            <w:r>
              <w:t xml:space="preserve"> of </w:t>
            </w:r>
            <w:r w:rsidRPr="00C82E48">
              <w:t>Course Orientation</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 xml:space="preserve">March 27 </w:t>
            </w:r>
            <w:r w:rsidR="00F204A5">
              <w:t xml:space="preserve">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05FB2" w:rsidP="001902C9">
            <w:pPr>
              <w:pStyle w:val="MB-tableRows"/>
            </w:pPr>
            <w:r>
              <w:t>50</w:t>
            </w:r>
          </w:p>
        </w:tc>
      </w:tr>
      <w:tr w:rsidR="00EA0773" w:rsidRPr="00E500DB" w:rsidTr="00EA0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A0773" w:rsidRDefault="00EA0773" w:rsidP="001902C9"/>
        </w:tc>
        <w:tc>
          <w:tcPr>
            <w:tcW w:w="2104" w:type="dxa"/>
            <w:tcBorders>
              <w:left w:val="single" w:sz="4" w:space="0" w:color="auto"/>
              <w:bottom w:val="single" w:sz="4" w:space="0" w:color="auto"/>
              <w:right w:val="single" w:sz="4" w:space="0" w:color="auto"/>
            </w:tcBorders>
          </w:tcPr>
          <w:p w:rsidR="00EA0773" w:rsidRDefault="00EA0773"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A0773" w:rsidRDefault="00EA0773" w:rsidP="00EA0773">
            <w:pPr>
              <w:pStyle w:val="MB-bulletsintable13indent"/>
              <w:ind w:left="374"/>
            </w:pPr>
            <w:r>
              <w:t>Respondus Review-1 for 5 points</w:t>
            </w:r>
            <w:r w:rsidR="00633AD4">
              <w:t>, including why the delay</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A0773" w:rsidRDefault="00405686" w:rsidP="001902C9">
            <w:pPr>
              <w:pStyle w:val="MB-tableRows"/>
            </w:pPr>
            <w:r>
              <w:t>March 26-</w:t>
            </w:r>
            <w:r w:rsidR="00EA0773">
              <w:t>29 by 11:59 PM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A0773" w:rsidRDefault="00F05FB2" w:rsidP="001902C9">
            <w:pPr>
              <w:pStyle w:val="MB-tableRows"/>
            </w:pPr>
            <w:r>
              <w:t xml:space="preserve"> 5</w:t>
            </w:r>
          </w:p>
        </w:tc>
      </w:tr>
    </w:tbl>
    <w:p w:rsidR="00F204A5" w:rsidRPr="00274382" w:rsidRDefault="00F204A5" w:rsidP="00F204A5">
      <w:pPr>
        <w:pStyle w:val="MB-HeadingforSchedule"/>
      </w:pPr>
      <w:r w:rsidRPr="005E77FE">
        <w:rPr>
          <w:rFonts w:eastAsia="Calibri"/>
        </w:rPr>
        <w:t xml:space="preserve"> </w:t>
      </w:r>
      <w:r w:rsidR="00CC40B5" w:rsidRPr="00224806">
        <w:rPr>
          <w:rFonts w:eastAsia="Calibri"/>
        </w:rPr>
        <w:t>Unit 1</w:t>
      </w:r>
      <w:r w:rsidR="00CC40B5">
        <w:rPr>
          <w:rFonts w:eastAsia="Calibri"/>
        </w:rPr>
        <w:t>:</w:t>
      </w:r>
      <w:r w:rsidR="00CC40B5" w:rsidRPr="005E77FE">
        <w:rPr>
          <w:rFonts w:eastAsia="Calibri"/>
        </w:rPr>
        <w:t xml:space="preserve"> </w:t>
      </w:r>
      <w:r w:rsidR="00CC40B5" w:rsidRPr="005F5BC8">
        <w:rPr>
          <w:rFonts w:eastAsia="Calibri"/>
        </w:rPr>
        <w:t>Creating a New America</w:t>
      </w:r>
      <w:r w:rsidR="00CC40B5">
        <w:t>–</w:t>
      </w:r>
      <w:r w:rsidR="00CC40B5">
        <w:rPr>
          <w:rFonts w:eastAsia="Calibri"/>
        </w:rPr>
        <w:t>1860-</w:t>
      </w:r>
      <w:r w:rsidR="00CC40B5" w:rsidRPr="005F5BC8">
        <w:rPr>
          <w:rFonts w:eastAsia="Calibri"/>
        </w:rPr>
        <w:t>1900</w:t>
      </w:r>
      <w:r w:rsidR="00CC40B5" w:rsidRPr="00274382">
        <w:t xml:space="preserve"> </w:t>
      </w:r>
      <w:r w:rsidRPr="00274382">
        <w:t>(</w:t>
      </w:r>
      <w:r w:rsidR="00F05FB2">
        <w:t>March 27</w:t>
      </w:r>
      <w:r w:rsidRPr="002F65E9">
        <w:t>-</w:t>
      </w:r>
      <w:r w:rsidR="00F05FB2">
        <w:t>April 3</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633AD4">
            <w:pPr>
              <w:pStyle w:val="MB-bulletsintable13indent"/>
              <w:ind w:left="374"/>
            </w:pPr>
            <w:r w:rsidRPr="00110BDE">
              <w:rPr>
                <w:bCs/>
              </w:rPr>
              <w:t xml:space="preserve">Study Guide </w:t>
            </w:r>
            <w:r w:rsidRPr="00AF48ED">
              <w:rPr>
                <w:rStyle w:val="Strong"/>
              </w:rPr>
              <w:t xml:space="preserve">with </w:t>
            </w:r>
            <w:r>
              <w:t xml:space="preserve">4 Lesson Links (Optional Chapters </w:t>
            </w:r>
            <w:r w:rsidR="00633AD4">
              <w:t>23-27</w:t>
            </w:r>
            <w:r>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1902C9">
            <w:pPr>
              <w:pStyle w:val="MB-tableRows"/>
            </w:pPr>
            <w:r>
              <w:t>March 27</w:t>
            </w:r>
            <w:r w:rsidRPr="002F65E9">
              <w:t>-</w:t>
            </w:r>
            <w:r>
              <w:t>April 3</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7B4F15">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sidR="007B4F15">
              <w:rPr>
                <w:b/>
                <w:shd w:val="clear" w:color="auto" w:fill="DBE5F1" w:themeFill="accent1" w:themeFillTint="33"/>
              </w:rPr>
              <w:t xml:space="preserve"> </w:t>
            </w:r>
            <w:r w:rsidR="007B4F15">
              <w:t>Set to</w:t>
            </w:r>
            <w:r w:rsidR="00AB6FC0">
              <w:t xml:space="preserve"> read-only </w:t>
            </w:r>
            <w:r w:rsidR="007B4F15">
              <w:t>the day</w:t>
            </w:r>
            <w:r w:rsidRPr="00AF6C8B">
              <w:t xml:space="preserve"> </w:t>
            </w:r>
            <w:r w:rsidR="00AB6FC0">
              <w:t xml:space="preserve">an </w:t>
            </w:r>
            <w:r w:rsidRPr="00AF6C8B">
              <w:t xml:space="preserve">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7B4F15">
            <w:pPr>
              <w:pStyle w:val="MB-tableRows"/>
            </w:pPr>
            <w:r>
              <w:t xml:space="preserve">April 2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 xml:space="preserve">  10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F05FB2">
            <w:pPr>
              <w:pStyle w:val="MB-tableRows"/>
            </w:pPr>
            <w:r>
              <w:t xml:space="preserve">April 3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70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rsidR="00BD634B">
              <w:t xml:space="preserve">(bottom of all Units) </w:t>
            </w:r>
            <w:r>
              <w:t xml:space="preserve">- </w:t>
            </w:r>
            <w:r w:rsidR="00B76F96">
              <w:t>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w:t>
            </w:r>
            <w:r w:rsidR="00F204A5">
              <w:t xml:space="preserve"> to </w:t>
            </w:r>
          </w:p>
          <w:p w:rsidR="00F204A5" w:rsidRDefault="00F05FB2" w:rsidP="001902C9">
            <w:pPr>
              <w:pStyle w:val="MB-tableRows"/>
            </w:pPr>
            <w:r>
              <w:t>April 3</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F05FB2">
            <w:pPr>
              <w:pStyle w:val="MB-bulletsintable13indent"/>
              <w:ind w:left="374"/>
            </w:pPr>
            <w:r>
              <w:t xml:space="preserve">Respondus Review-2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F05FB2">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1902C9">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F2F0D">
            <w:pPr>
              <w:pStyle w:val="MB-tableRows"/>
            </w:pPr>
          </w:p>
        </w:tc>
        <w:tc>
          <w:tcPr>
            <w:tcW w:w="2104"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1F2F0D" w:rsidRDefault="001F2F0D" w:rsidP="001F2F0D">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1F2F0D" w:rsidRDefault="001F2F0D" w:rsidP="001F2F0D">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pPr>
            <w:r>
              <w:t>245</w:t>
            </w:r>
          </w:p>
        </w:tc>
      </w:tr>
    </w:tbl>
    <w:p w:rsidR="00C3231D" w:rsidRDefault="00F204A5" w:rsidP="00C3231D">
      <w:pPr>
        <w:pStyle w:val="MB-HeadingforSchedule"/>
        <w:rPr>
          <w:sz w:val="20"/>
          <w:szCs w:val="20"/>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sidR="00BD634B">
        <w:rPr>
          <w:color w:val="000000" w:themeColor="text1"/>
        </w:rPr>
        <w:t>April</w:t>
      </w:r>
      <w:r w:rsidRPr="00497879">
        <w:rPr>
          <w:color w:val="000000" w:themeColor="text1"/>
        </w:rPr>
        <w:t xml:space="preserve"> </w:t>
      </w:r>
      <w:r w:rsidR="00BD634B">
        <w:rPr>
          <w:color w:val="000000" w:themeColor="text1"/>
        </w:rPr>
        <w:t>3-April 10</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w:t>
      </w:r>
      <w:r w:rsidR="007913BE">
        <w:rPr>
          <w:color w:val="000000" w:themeColor="text1"/>
        </w:rPr>
        <w:t xml:space="preserve">= </w:t>
      </w:r>
      <w:r w:rsidR="007913BE" w:rsidRPr="00497879">
        <w:rPr>
          <w:color w:val="000000" w:themeColor="text1"/>
        </w:rPr>
        <w:t>Figure</w:t>
      </w:r>
      <w:r w:rsidRPr="00497879">
        <w:rPr>
          <w:color w:val="000000" w:themeColor="text1"/>
        </w:rPr>
        <w:t xml:space="preserv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r w:rsidR="00C3231D">
        <w:rPr>
          <w:sz w:val="20"/>
          <w:szCs w:val="20"/>
        </w:rPr>
        <w:t xml:space="preserve"> </w:t>
      </w:r>
    </w:p>
    <w:p w:rsidR="00405686" w:rsidRPr="005D5429" w:rsidRDefault="005D5429" w:rsidP="005D5429">
      <w:pPr>
        <w:spacing w:after="0" w:line="240" w:lineRule="auto"/>
        <w:rPr>
          <w:rFonts w:eastAsia="Times New Roman" w:cstheme="minorHAnsi"/>
        </w:rPr>
      </w:pPr>
      <w:r w:rsidRPr="005D5429">
        <w:rPr>
          <w:rFonts w:eastAsia="Times New Roman" w:cstheme="minorHAnsi"/>
        </w:rPr>
        <w:t xml:space="preserve">Focus on your </w:t>
      </w:r>
      <w:r w:rsidRPr="005D5429">
        <w:rPr>
          <w:rFonts w:eastAsia="Times New Roman" w:cstheme="minorHAnsi"/>
          <w:b/>
          <w:bCs/>
        </w:rPr>
        <w:t xml:space="preserve">only </w:t>
      </w:r>
      <w:r w:rsidRPr="005D5429">
        <w:rPr>
          <w:rFonts w:eastAsia="Times New Roman" w:cstheme="minorHAnsi"/>
        </w:rPr>
        <w:t>work</w:t>
      </w:r>
      <w:r w:rsidR="004C2A41">
        <w:rPr>
          <w:rFonts w:eastAsia="Times New Roman" w:cstheme="minorHAnsi"/>
        </w:rPr>
        <w:t xml:space="preserve"> in this class</w:t>
      </w:r>
      <w:r w:rsidRPr="005D5429">
        <w:rPr>
          <w:rFonts w:eastAsia="Times New Roman" w:cstheme="minorHAnsi"/>
        </w:rPr>
        <w:t>.</w:t>
      </w:r>
      <w:r>
        <w:rPr>
          <w:rFonts w:eastAsia="Times New Roman" w:cstheme="minorHAnsi"/>
        </w:rPr>
        <w:t xml:space="preserve"> Read sources and instructions. Ask questions</w:t>
      </w:r>
      <w:r w:rsidR="00C3231D" w:rsidRPr="005D5429">
        <w:rPr>
          <w:rFonts w:eastAsia="Times New Roman" w:cstheme="minorHAnsi"/>
        </w:rPr>
        <w:t>.</w:t>
      </w:r>
      <w:r>
        <w:rPr>
          <w:rFonts w:eastAsia="Times New Roman" w:cstheme="minorHAnsi"/>
        </w:rPr>
        <w:t xml:space="preserve"> Your prof is glad to help you ALL. </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AB6FC0"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tableRows"/>
            </w:pPr>
            <w:r>
              <w:rPr>
                <w:color w:val="000000" w:themeColor="text1"/>
              </w:rPr>
              <w:t>April</w:t>
            </w:r>
            <w:r w:rsidRPr="00497879">
              <w:rPr>
                <w:color w:val="000000" w:themeColor="text1"/>
              </w:rPr>
              <w:t xml:space="preserve"> </w:t>
            </w:r>
            <w:r>
              <w:rPr>
                <w:color w:val="000000" w:themeColor="text1"/>
              </w:rPr>
              <w:t>3-April 10</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CC40B5" w:rsidP="00CF1747">
            <w:pPr>
              <w:pStyle w:val="MB-bulletsintable13indent"/>
              <w:ind w:left="374"/>
            </w:pPr>
            <w:r>
              <w:t>3</w:t>
            </w:r>
            <w:r w:rsidR="00F204A5">
              <w:t xml:space="preserve"> Instructor Videos: </w:t>
            </w:r>
            <w:r w:rsidR="00CF1747">
              <w:t xml:space="preserve">2 </w:t>
            </w:r>
            <w:r w:rsidR="00F204A5">
              <w:t>Tour</w:t>
            </w:r>
            <w:r>
              <w:t>s</w:t>
            </w:r>
            <w:r w:rsidR="00F204A5">
              <w:t xml:space="preserve"> of What’s Here to Help You</w:t>
            </w:r>
            <w:r>
              <w:t xml:space="preserve"> </w:t>
            </w:r>
            <w:r w:rsidR="00CF1747">
              <w:t>at Top &amp; Bottom</w:t>
            </w:r>
            <w:r w:rsidR="00F204A5">
              <w:t xml:space="preserve">. </w:t>
            </w:r>
            <w:r w:rsidR="00A0175F">
              <w:t>How Anyone Can Prove You’re Faking Evidence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bulletsintable13indent"/>
              <w:numPr>
                <w:ilvl w:val="0"/>
                <w:numId w:val="0"/>
              </w:numPr>
              <w:ind w:left="14"/>
            </w:pPr>
            <w:r>
              <w:rPr>
                <w:color w:val="000000" w:themeColor="text1"/>
              </w:rPr>
              <w:t>April</w:t>
            </w:r>
            <w:r w:rsidR="00F204A5">
              <w:t xml:space="preserve">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10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Evidence Quiz </w:t>
            </w:r>
            <w:r w:rsidRPr="00AE56A0">
              <w:rPr>
                <w:b/>
                <w:shd w:val="clear" w:color="auto" w:fill="DBE5F1" w:themeFill="accent1" w:themeFillTint="33"/>
              </w:rPr>
              <w:t>Tip</w:t>
            </w:r>
            <w:r w:rsidR="00BD634B">
              <w:rPr>
                <w:b/>
                <w:shd w:val="clear" w:color="auto" w:fill="DBE5F1" w:themeFill="accent1" w:themeFillTint="33"/>
              </w:rPr>
              <w:t>/</w:t>
            </w:r>
            <w:r w:rsidR="00BD634B" w:rsidRPr="00BD634B">
              <w:rPr>
                <w:b/>
                <w:shd w:val="clear" w:color="auto" w:fill="FFC000"/>
              </w:rPr>
              <w:t>Caution</w:t>
            </w:r>
            <w:r w:rsidRPr="00AE56A0">
              <w:rPr>
                <w:b/>
                <w:shd w:val="clear" w:color="auto" w:fill="DBE5F1" w:themeFill="accent1" w:themeFillTint="33"/>
              </w:rPr>
              <w:t>:</w:t>
            </w:r>
            <w:r>
              <w:rPr>
                <w:b/>
              </w:rPr>
              <w:t xml:space="preserve"> </w:t>
            </w:r>
            <w:r>
              <w:t>S</w:t>
            </w:r>
            <w:r w:rsidRPr="00E933C6">
              <w:t>core</w:t>
            </w:r>
            <w:r>
              <w:rPr>
                <w:b/>
              </w:rPr>
              <w:t xml:space="preserve"> </w:t>
            </w:r>
            <w:r w:rsidRPr="00E85699">
              <w:rPr>
                <w:b/>
              </w:rPr>
              <w:t>80+%</w:t>
            </w:r>
            <w:r>
              <w:t xml:space="preserve"> to </w:t>
            </w:r>
            <w:r w:rsidR="00CF1747">
              <w:t xml:space="preserve">be able to </w:t>
            </w:r>
            <w:r w:rsidRPr="00E85699">
              <w:rPr>
                <w:b/>
              </w:rPr>
              <w:t>see</w:t>
            </w:r>
            <w:r>
              <w:t xml:space="preserv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CF1747">
            <w:pPr>
              <w:pStyle w:val="MB-bulletsintable13indent"/>
              <w:numPr>
                <w:ilvl w:val="0"/>
                <w:numId w:val="0"/>
              </w:numPr>
              <w:ind w:left="14"/>
            </w:pPr>
            <w:r>
              <w:rPr>
                <w:color w:val="000000" w:themeColor="text1"/>
              </w:rPr>
              <w:t xml:space="preserve">April </w:t>
            </w:r>
            <w:r w:rsidR="00CF1747">
              <w:rPr>
                <w:color w:val="000000" w:themeColor="text1"/>
              </w:rPr>
              <w:t>5</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40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BD634B" w:rsidP="001902C9">
            <w:pPr>
              <w:pStyle w:val="MB-bulletsintable13indent"/>
              <w:numPr>
                <w:ilvl w:val="0"/>
                <w:numId w:val="0"/>
              </w:numPr>
              <w:ind w:left="14"/>
            </w:pPr>
            <w:r>
              <w:rPr>
                <w:color w:val="000000" w:themeColor="text1"/>
              </w:rPr>
              <w:t>April 10</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CF1747" w:rsidP="001902C9">
            <w:pPr>
              <w:pStyle w:val="MB-bulletsintable13indent"/>
              <w:numPr>
                <w:ilvl w:val="0"/>
                <w:numId w:val="0"/>
              </w:numPr>
              <w:ind w:left="14"/>
            </w:pPr>
            <w:r>
              <w:t>395</w:t>
            </w:r>
          </w:p>
        </w:tc>
      </w:tr>
    </w:tbl>
    <w:p w:rsidR="00F204A5" w:rsidRPr="00BA6ECB" w:rsidRDefault="00CC40B5" w:rsidP="00F204A5">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00F204A5">
        <w:t xml:space="preserve"> (</w:t>
      </w:r>
      <w:r w:rsidR="00CF1747">
        <w:t>April 10</w:t>
      </w:r>
      <w:r w:rsidR="00F204A5">
        <w:t>–</w:t>
      </w:r>
      <w:r w:rsidR="00CF1747">
        <w:t>April 19</w:t>
      </w:r>
      <w:r w:rsidR="00F204A5"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rPr>
                <w:szCs w:val="20"/>
              </w:rPr>
            </w:pPr>
            <w:r w:rsidRPr="00110BDE">
              <w:rPr>
                <w:bCs/>
              </w:rPr>
              <w:t xml:space="preserve">Study Guide </w:t>
            </w:r>
            <w:r w:rsidRPr="00AF48ED">
              <w:rPr>
                <w:rStyle w:val="Strong"/>
              </w:rPr>
              <w:t xml:space="preserve">with </w:t>
            </w:r>
            <w:r>
              <w:t>4 Lesso</w:t>
            </w:r>
            <w:r w:rsidR="00633AD4">
              <w:t>n Links (</w:t>
            </w:r>
            <w:r w:rsidR="00633AD4">
              <w:rPr>
                <w:szCs w:val="20"/>
              </w:rPr>
              <w:t xml:space="preserve">Optional Chapters 28-34)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CF1747" w:rsidP="00CF1747">
            <w:pPr>
              <w:pStyle w:val="MB-tableRows"/>
            </w:pPr>
            <w:r>
              <w:t>April 10–April 19</w:t>
            </w:r>
            <w:r w:rsidR="00F204A5">
              <w:t xml:space="preserve">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18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19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2 Exam </w:t>
            </w:r>
            <w:r w:rsidR="00B76F96">
              <w:t>-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April 18 </w:t>
            </w:r>
            <w:r w:rsidR="00F204A5">
              <w:t>to</w:t>
            </w:r>
          </w:p>
          <w:p w:rsidR="00F204A5" w:rsidRDefault="00CF1747" w:rsidP="001902C9">
            <w:pPr>
              <w:pStyle w:val="MB-tableRows"/>
            </w:pPr>
            <w:r>
              <w:t xml:space="preserve">April 19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74494C">
            <w:pPr>
              <w:pStyle w:val="MB-bulletsintable13indent"/>
              <w:ind w:left="374"/>
            </w:pPr>
            <w:r>
              <w:t xml:space="preserve">Respondus Review-3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74494C">
            <w:pPr>
              <w:pStyle w:val="MB-tableRows"/>
            </w:pPr>
            <w:r w:rsidRPr="00F31542">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1902C9">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160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EE23CF"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555</w:t>
            </w:r>
          </w:p>
        </w:tc>
      </w:tr>
    </w:tbl>
    <w:p w:rsidR="00F204A5" w:rsidRPr="004B1104" w:rsidRDefault="00CC40B5" w:rsidP="00F204A5">
      <w:pPr>
        <w:pStyle w:val="MB-HeadingforSchedule"/>
      </w:pPr>
      <w:r w:rsidRPr="00201D5B">
        <w:rPr>
          <w:rFonts w:eastAsia="Calibri"/>
        </w:rPr>
        <w:lastRenderedPageBreak/>
        <w:t xml:space="preserve">Unit 3: </w:t>
      </w:r>
      <w:r w:rsidRPr="005F5BC8">
        <w:rPr>
          <w:rFonts w:eastAsia="Calibri"/>
        </w:rPr>
        <w:t>Transformations</w:t>
      </w:r>
      <w:r>
        <w:rPr>
          <w:rFonts w:eastAsia="Calibri"/>
        </w:rPr>
        <w:t>–</w:t>
      </w:r>
      <w:r w:rsidRPr="005F5BC8">
        <w:rPr>
          <w:rFonts w:eastAsia="Calibri"/>
        </w:rPr>
        <w:t>1945 to the Near Present</w:t>
      </w:r>
      <w:r w:rsidRPr="004B1104">
        <w:t xml:space="preserve"> </w:t>
      </w:r>
      <w:r w:rsidR="00F204A5" w:rsidRPr="004B1104">
        <w:t>(</w:t>
      </w:r>
      <w:r w:rsidR="00AB6FC0">
        <w:t xml:space="preserve">April </w:t>
      </w:r>
      <w:r w:rsidR="004C2A41">
        <w:t>19</w:t>
      </w:r>
      <w:r w:rsidR="00AB6FC0">
        <w:t xml:space="preserve">-May </w:t>
      </w:r>
      <w:r w:rsidR="00B76F96">
        <w:t>8</w:t>
      </w:r>
      <w:r w:rsidR="00F204A5" w:rsidRPr="004B1104">
        <w:t>)</w:t>
      </w:r>
      <w:r w:rsidR="00F204A5">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pPr>
            <w:r w:rsidRPr="00110BDE">
              <w:rPr>
                <w:bCs/>
              </w:rPr>
              <w:t xml:space="preserve">Study Guide </w:t>
            </w:r>
            <w:r w:rsidRPr="00AF48ED">
              <w:rPr>
                <w:rStyle w:val="Strong"/>
              </w:rPr>
              <w:t xml:space="preserve">with </w:t>
            </w:r>
            <w:r>
              <w:t>3 Lesson</w:t>
            </w:r>
            <w:r w:rsidR="00633AD4">
              <w:t xml:space="preserve"> Links </w:t>
            </w:r>
            <w:r w:rsidR="00633AD4" w:rsidRPr="00633AD4">
              <w:rPr>
                <w:szCs w:val="20"/>
              </w:rPr>
              <w:t xml:space="preserve">(Optional Chapters 35-41)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B76F96">
            <w:pPr>
              <w:pStyle w:val="MB-tableRows"/>
            </w:pPr>
            <w:r>
              <w:t xml:space="preserve">April 16-May </w:t>
            </w:r>
            <w:r w:rsidR="00B76F96">
              <w:t>8</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7</w:t>
            </w:r>
            <w:r>
              <w:t xml:space="preserve"> </w:t>
            </w:r>
            <w:r w:rsidR="007B4F15">
              <w:t>by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8</w:t>
            </w:r>
            <w:r w:rsidR="00D12005">
              <w:t xml:space="preserve">  </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80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B76F96">
            <w:pPr>
              <w:pStyle w:val="MB-bulletsintable13indent"/>
              <w:ind w:left="374"/>
            </w:pPr>
            <w:r>
              <w:t xml:space="preserve">Unit 3 Exam - </w:t>
            </w:r>
            <w:r w:rsidR="00B76F96">
              <w:t>Re</w:t>
            </w:r>
            <w:r>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May </w:t>
            </w:r>
            <w:r w:rsidR="00835259">
              <w:t>7</w:t>
            </w:r>
            <w:r>
              <w:t xml:space="preserve"> </w:t>
            </w:r>
            <w:r w:rsidR="00F204A5">
              <w:t>to</w:t>
            </w:r>
          </w:p>
          <w:p w:rsidR="00F204A5" w:rsidRDefault="00AB6FC0" w:rsidP="00B76F96">
            <w:pPr>
              <w:pStyle w:val="MB-tableRows"/>
            </w:pPr>
            <w:r>
              <w:t xml:space="preserve">May </w:t>
            </w:r>
            <w:r w:rsidR="00B76F96">
              <w:t>8</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rsidRPr="00AB6FC0">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845</w:t>
            </w:r>
          </w:p>
        </w:tc>
      </w:tr>
    </w:tbl>
    <w:p w:rsidR="00F23182" w:rsidRPr="00326AE2" w:rsidRDefault="00F23182" w:rsidP="00F23182">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April 20-April 27</w:t>
      </w:r>
      <w:r w:rsidRPr="00A602F0">
        <w:rPr>
          <w:rFonts w:eastAsia="Calibri"/>
          <w:color w:val="000000" w:themeColor="text1"/>
        </w:rPr>
        <w:t>)</w:t>
      </w:r>
      <w:r>
        <w:rPr>
          <w:rFonts w:eastAsia="Calibri"/>
          <w:color w:val="000000" w:themeColor="text1"/>
        </w:rP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3182" w:rsidRPr="00E8123C" w:rsidTr="00CA4F1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3182" w:rsidRPr="00E500DB" w:rsidRDefault="00F23182" w:rsidP="00CA4F1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Points</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April 20-April 27</w:t>
            </w:r>
          </w:p>
        </w:tc>
        <w:tc>
          <w:tcPr>
            <w:tcW w:w="72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t>--</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3182" w:rsidRPr="00F54508" w:rsidRDefault="00F23182" w:rsidP="00CA4F19">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 xml:space="preserve">April 27 </w:t>
            </w:r>
            <w:r>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Pr="00E500DB" w:rsidRDefault="00F23182" w:rsidP="00CA4F19">
            <w:pPr>
              <w:pStyle w:val="MB-tableRows"/>
            </w:pPr>
            <w:r>
              <w:t xml:space="preserve">100 </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100</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655</w:t>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sidR="005D26CE">
        <w:rPr>
          <w:rFonts w:eastAsia="Calibri"/>
          <w:color w:val="000000" w:themeColor="text1"/>
        </w:rPr>
        <w:t>ence-Focused Replies</w:t>
      </w:r>
      <w:r>
        <w:rPr>
          <w:rFonts w:eastAsia="Calibri"/>
          <w:color w:val="000000" w:themeColor="text1"/>
        </w:rPr>
        <w:t xml:space="preserve"> to 2 Student</w:t>
      </w:r>
      <w:r w:rsidRPr="00A602F0">
        <w:rPr>
          <w:rFonts w:eastAsia="Calibri"/>
          <w:color w:val="000000" w:themeColor="text1"/>
        </w:rPr>
        <w:t>s</w:t>
      </w:r>
      <w:r>
        <w:rPr>
          <w:rFonts w:eastAsia="Calibri"/>
          <w:color w:val="000000" w:themeColor="text1"/>
        </w:rPr>
        <w:t>’</w:t>
      </w:r>
      <w:r w:rsidR="001F08F8">
        <w:rPr>
          <w:rFonts w:eastAsia="Calibri"/>
          <w:color w:val="000000" w:themeColor="text1"/>
        </w:rPr>
        <w:t xml:space="preserve"> Feedback (May 1</w:t>
      </w:r>
      <w:r w:rsidRPr="00A602F0">
        <w:rPr>
          <w:rFonts w:eastAsia="Calibri"/>
          <w:color w:val="000000" w:themeColor="text1"/>
        </w:rPr>
        <w:t>-Ma</w:t>
      </w:r>
      <w:r w:rsidR="001F08F8">
        <w:rPr>
          <w:rFonts w:eastAsia="Calibri"/>
          <w:color w:val="000000" w:themeColor="text1"/>
        </w:rPr>
        <w:t>y</w:t>
      </w:r>
      <w:r w:rsidRPr="00A602F0">
        <w:rPr>
          <w:rFonts w:eastAsia="Calibri"/>
          <w:color w:val="000000" w:themeColor="text1"/>
        </w:rPr>
        <w:t xml:space="preserve">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1F08F8"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1F08F8" w:rsidP="001902C9">
            <w:pPr>
              <w:pStyle w:val="MB-tableRows"/>
              <w:rPr>
                <w:b/>
              </w:rPr>
            </w:pPr>
            <w:r>
              <w:rPr>
                <w:color w:val="000000" w:themeColor="text1"/>
              </w:rPr>
              <w:t>May 1</w:t>
            </w:r>
            <w:r w:rsidRPr="00A602F0">
              <w:rPr>
                <w:color w:val="000000" w:themeColor="text1"/>
              </w:rPr>
              <w:t>-Ma</w:t>
            </w:r>
            <w:r>
              <w:rPr>
                <w:color w:val="000000" w:themeColor="text1"/>
              </w:rPr>
              <w:t>y</w:t>
            </w:r>
            <w:r w:rsidRPr="00A602F0">
              <w:rPr>
                <w:color w:val="000000" w:themeColor="text1"/>
              </w:rPr>
              <w:t xml:space="preserve"> </w:t>
            </w:r>
            <w:r>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r w:rsidRPr="005E7378">
              <w:rPr>
                <w:b/>
              </w:rP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r w:rsidR="005D26CE">
              <w:rPr>
                <w:bCs/>
              </w:rPr>
              <w:t xml:space="preserve"> </w:t>
            </w:r>
            <w:r w:rsidR="005D26CE" w:rsidRPr="007D2FF8">
              <w:rPr>
                <w:b/>
                <w:bCs/>
                <w:shd w:val="clear" w:color="auto" w:fill="FFFF00"/>
              </w:rPr>
              <w:t>This is a very brief, but useful experience.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1F08F8" w:rsidP="001902C9">
            <w:pPr>
              <w:pStyle w:val="MB-tableRows"/>
            </w:pPr>
            <w:r>
              <w:t>May</w:t>
            </w:r>
            <w:r w:rsidR="00F204A5">
              <w:t xml:space="preserve"> 7</w:t>
            </w:r>
            <w:r w:rsidR="00F204A5"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rsidRPr="005E7378">
              <w:t>50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bulletsintable13indent"/>
              <w:numPr>
                <w:ilvl w:val="0"/>
                <w:numId w:val="0"/>
              </w:numPr>
              <w:ind w:left="360"/>
              <w:rPr>
                <w:bCs/>
              </w:rPr>
            </w:pPr>
            <w:bookmarkStart w:id="0" w:name="_GoBack"/>
            <w:bookmarkEnd w:id="0"/>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t>50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Pr="005E7378"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5E7378" w:rsidRDefault="0074494C"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895</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rsidR="001F08F8">
        <w:t xml:space="preserve">April 25-May 12 at </w:t>
      </w:r>
      <w:r w:rsidR="001F08F8" w:rsidRPr="002F2716">
        <w:rPr>
          <w:rStyle w:val="Strong"/>
          <w:b/>
          <w:shd w:val="clear" w:color="auto" w:fill="FFC000"/>
        </w:rPr>
        <w:t>NOON</w:t>
      </w:r>
      <w:r>
        <w:t>)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1902C9">
            <w:pPr>
              <w:pStyle w:val="MB-bulletsintable13indent"/>
              <w:ind w:left="374"/>
            </w:pPr>
            <w:r w:rsidRPr="00835259">
              <w:rPr>
                <w:b/>
              </w:rPr>
              <w:t xml:space="preserve">All </w:t>
            </w:r>
            <w:r>
              <w:t xml:space="preserve">documents in the folder, including the </w:t>
            </w:r>
            <w:r w:rsidRPr="006D69B8">
              <w:rPr>
                <w:bCs/>
              </w:rPr>
              <w:t>History Review</w:t>
            </w:r>
          </w:p>
          <w:p w:rsidR="00B76F96" w:rsidRPr="00F23182" w:rsidRDefault="00F204A5" w:rsidP="00F23182">
            <w:pPr>
              <w:pStyle w:val="MB-bulletsintable13indent"/>
              <w:ind w:left="374"/>
              <w:rPr>
                <w:rStyle w:val="Strong"/>
                <w:b w:val="0"/>
                <w:bCs w:val="0"/>
              </w:rPr>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1F08F8" w:rsidP="001902C9">
            <w:pPr>
              <w:pStyle w:val="MB-tableRows"/>
            </w:pPr>
            <w:r>
              <w:t xml:space="preserve">April 25-May 12 at </w:t>
            </w:r>
            <w:r w:rsidRPr="001F08F8">
              <w:rPr>
                <w:rStyle w:val="Strong"/>
                <w:shd w:val="clear" w:color="auto" w:fill="FFC000"/>
              </w:rPr>
              <w:t>NOON</w:t>
            </w:r>
            <w:r w:rsidR="00F204A5">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w:t>
            </w:r>
            <w:r w:rsidR="00B76F96">
              <w:t>R</w:t>
            </w:r>
            <w:r>
              <w:t xml:space="preserve">equires Respondus Monitor. </w:t>
            </w:r>
            <w:r w:rsidR="00835259">
              <w:rPr>
                <w:b/>
                <w:bCs/>
                <w:shd w:val="clear" w:color="auto" w:fill="FFC000"/>
              </w:rPr>
              <w:t>3</w:t>
            </w:r>
            <w:r w:rsidRPr="00610E33">
              <w:rPr>
                <w:b/>
                <w:shd w:val="clear" w:color="auto" w:fill="FFC000"/>
              </w:rPr>
              <w:t xml:space="preserve"> Cautions:</w:t>
            </w:r>
            <w:r w:rsidRPr="00610E33">
              <w:rPr>
                <w:bCs/>
              </w:rPr>
              <w:t xml:space="preserve">  </w:t>
            </w:r>
          </w:p>
          <w:p w:rsidR="00835259" w:rsidRPr="00835259" w:rsidRDefault="00835259" w:rsidP="00F23182">
            <w:pPr>
              <w:pStyle w:val="MB-tableRows"/>
              <w:numPr>
                <w:ilvl w:val="0"/>
                <w:numId w:val="33"/>
              </w:numPr>
              <w:rPr>
                <w:b/>
                <w:bCs/>
              </w:rPr>
            </w:pPr>
            <w:r>
              <w:rPr>
                <w:bCs/>
              </w:rPr>
              <w:t xml:space="preserve">To be sure your Unit 3 Exam is reviewed so you can take the Final Exam, you sign up in a discussion for the date </w:t>
            </w:r>
            <w:r w:rsidR="00410730">
              <w:rPr>
                <w:bCs/>
              </w:rPr>
              <w:t xml:space="preserve">and time period </w:t>
            </w:r>
            <w:r>
              <w:rPr>
                <w:bCs/>
              </w:rPr>
              <w:t xml:space="preserve">you </w:t>
            </w:r>
            <w:r w:rsidR="00F23182">
              <w:rPr>
                <w:bCs/>
              </w:rPr>
              <w:t>want to take the Final Exam so your prof</w:t>
            </w:r>
            <w:r>
              <w:rPr>
                <w:bCs/>
              </w:rPr>
              <w:t xml:space="preserve"> can be sure to review </w:t>
            </w:r>
            <w:r w:rsidRPr="00410730">
              <w:rPr>
                <w:b/>
                <w:bCs/>
                <w:i/>
              </w:rPr>
              <w:t>your</w:t>
            </w:r>
            <w:r>
              <w:rPr>
                <w:bCs/>
              </w:rPr>
              <w:t xml:space="preserve"> Unit 3 Exam </w:t>
            </w:r>
            <w:r w:rsidRPr="00835259">
              <w:rPr>
                <w:b/>
                <w:bCs/>
              </w:rPr>
              <w:t xml:space="preserve">so </w:t>
            </w:r>
            <w:r w:rsidRPr="00410730">
              <w:rPr>
                <w:b/>
                <w:bCs/>
                <w:i/>
              </w:rPr>
              <w:t>you</w:t>
            </w:r>
            <w:r w:rsidRPr="00835259">
              <w:rPr>
                <w:b/>
                <w:bCs/>
              </w:rPr>
              <w:t xml:space="preserve"> can do the Final when </w:t>
            </w:r>
            <w:r w:rsidRPr="00410730">
              <w:rPr>
                <w:b/>
                <w:bCs/>
                <w:i/>
              </w:rPr>
              <w:t>you</w:t>
            </w:r>
            <w:r w:rsidRPr="00835259">
              <w:rPr>
                <w:b/>
                <w:bCs/>
              </w:rPr>
              <w:t xml:space="preserve"> want.</w:t>
            </w:r>
            <w:r>
              <w:rPr>
                <w:b/>
                <w:bCs/>
              </w:rPr>
              <w:t xml:space="preserve"> FYI: </w:t>
            </w:r>
            <w:r w:rsidR="00F23182">
              <w:rPr>
                <w:bCs/>
              </w:rPr>
              <w:t>For years, t</w:t>
            </w:r>
            <w:r w:rsidR="00410730">
              <w:rPr>
                <w:bCs/>
              </w:rPr>
              <w:t xml:space="preserve">his </w:t>
            </w:r>
            <w:r w:rsidR="00F23182">
              <w:rPr>
                <w:bCs/>
              </w:rPr>
              <w:t>has worked</w:t>
            </w:r>
            <w:r w:rsidR="00410730">
              <w:rPr>
                <w:bCs/>
              </w:rPr>
              <w:t xml:space="preserve"> very well. </w:t>
            </w:r>
          </w:p>
          <w:p w:rsidR="00F204A5" w:rsidRDefault="00F204A5" w:rsidP="00F23182">
            <w:pPr>
              <w:pStyle w:val="MB-tableRows"/>
              <w:numPr>
                <w:ilvl w:val="0"/>
                <w:numId w:val="33"/>
              </w:numPr>
              <w:rPr>
                <w:bCs/>
              </w:rPr>
            </w:pPr>
            <w:r w:rsidRPr="008027D5">
              <w:rPr>
                <w:bCs/>
              </w:rPr>
              <w:t xml:space="preserve">Your Final Exam grade may change </w:t>
            </w:r>
            <w:r w:rsidRPr="008027D5">
              <w:t>after</w:t>
            </w:r>
            <w:r>
              <w:rPr>
                <w:bCs/>
              </w:rPr>
              <w:t xml:space="preserve"> </w:t>
            </w:r>
            <w:r w:rsidR="002F2716">
              <w:rPr>
                <w:bCs/>
              </w:rPr>
              <w:t>the</w:t>
            </w:r>
            <w:r w:rsidR="00B76F96">
              <w:rPr>
                <w:bCs/>
              </w:rPr>
              <w:t xml:space="preserve"> prof’s </w:t>
            </w:r>
            <w:r w:rsidRPr="008027D5">
              <w:rPr>
                <w:bCs/>
              </w:rPr>
              <w:t>video check</w:t>
            </w:r>
            <w:r>
              <w:rPr>
                <w:bCs/>
              </w:rPr>
              <w:t xml:space="preserve"> of </w:t>
            </w:r>
            <w:r w:rsidR="002F2716">
              <w:rPr>
                <w:bCs/>
              </w:rPr>
              <w:t xml:space="preserve">the </w:t>
            </w:r>
            <w:r w:rsidRPr="008027D5">
              <w:rPr>
                <w:bCs/>
              </w:rPr>
              <w:t xml:space="preserve">Final Exam. </w:t>
            </w:r>
          </w:p>
          <w:p w:rsidR="00F204A5" w:rsidRPr="008027D5" w:rsidRDefault="00F204A5" w:rsidP="00F23182">
            <w:pPr>
              <w:pStyle w:val="MB-tableRows"/>
              <w:numPr>
                <w:ilvl w:val="0"/>
                <w:numId w:val="33"/>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835259" w:rsidP="001902C9">
            <w:pPr>
              <w:pStyle w:val="MB-tableRows"/>
              <w:rPr>
                <w:bCs/>
              </w:rPr>
            </w:pPr>
            <w:r>
              <w:rPr>
                <w:bCs/>
              </w:rPr>
              <w:t xml:space="preserve">May </w:t>
            </w:r>
            <w:r w:rsidR="001F08F8">
              <w:rPr>
                <w:bCs/>
              </w:rPr>
              <w:t>9</w:t>
            </w:r>
            <w:r w:rsidR="00F204A5" w:rsidRPr="008027D5">
              <w:rPr>
                <w:bCs/>
              </w:rPr>
              <w:t xml:space="preserve"> </w:t>
            </w:r>
            <w:r w:rsidR="00F204A5">
              <w:rPr>
                <w:bCs/>
              </w:rPr>
              <w:t>to</w:t>
            </w:r>
            <w:r w:rsidR="00F204A5" w:rsidRPr="008027D5">
              <w:rPr>
                <w:bCs/>
              </w:rPr>
              <w:t xml:space="preserve"> </w:t>
            </w:r>
          </w:p>
          <w:p w:rsidR="00F204A5" w:rsidRDefault="00835259" w:rsidP="001902C9">
            <w:pPr>
              <w:pStyle w:val="MB-tableRows"/>
              <w:rPr>
                <w:bCs/>
                <w:shd w:val="clear" w:color="auto" w:fill="FFC000"/>
              </w:rPr>
            </w:pPr>
            <w:r>
              <w:rPr>
                <w:bCs/>
              </w:rPr>
              <w:t xml:space="preserve">May </w:t>
            </w:r>
            <w:r w:rsidR="00F204A5" w:rsidRPr="008027D5">
              <w:rPr>
                <w:bCs/>
              </w:rPr>
              <w:t>1</w:t>
            </w:r>
            <w:r w:rsidR="001F08F8">
              <w:rPr>
                <w:bCs/>
              </w:rPr>
              <w:t>2</w:t>
            </w:r>
            <w:r w:rsidR="00F204A5" w:rsidRPr="008027D5">
              <w:rPr>
                <w:bCs/>
              </w:rPr>
              <w:t xml:space="preserve"> at 11:59</w:t>
            </w:r>
            <w:r w:rsidR="00F204A5" w:rsidRPr="00A96ACB">
              <w:rPr>
                <w:rStyle w:val="Strong"/>
              </w:rPr>
              <w:t xml:space="preserve"> </w:t>
            </w:r>
            <w:r w:rsidR="00F204A5" w:rsidRPr="001F08F8">
              <w:rPr>
                <w:rStyle w:val="Strong"/>
                <w:shd w:val="clear" w:color="auto" w:fill="FFC000"/>
              </w:rPr>
              <w:t>AM</w:t>
            </w:r>
            <w:r w:rsidR="00F204A5" w:rsidRPr="001F08F8">
              <w:rPr>
                <w:bCs/>
                <w:shd w:val="clear" w:color="auto" w:fill="FFC000"/>
              </w:rPr>
              <w:t xml:space="preserve"> (</w:t>
            </w:r>
            <w:r w:rsidR="002F2716">
              <w:rPr>
                <w:rStyle w:val="Strong"/>
                <w:shd w:val="clear" w:color="auto" w:fill="FFC000"/>
              </w:rPr>
              <w:t>N</w:t>
            </w:r>
            <w:r w:rsidR="00F204A5" w:rsidRPr="001F08F8">
              <w:rPr>
                <w:rStyle w:val="Strong"/>
                <w:shd w:val="clear" w:color="auto" w:fill="FFC000"/>
              </w:rPr>
              <w:t>oon</w:t>
            </w:r>
            <w:r w:rsidR="00F204A5" w:rsidRPr="001F08F8">
              <w:rPr>
                <w:bCs/>
                <w:shd w:val="clear" w:color="auto" w:fill="FFC000"/>
              </w:rPr>
              <w:t>)</w:t>
            </w:r>
            <w:r w:rsidR="00605EAD">
              <w:rPr>
                <w:rStyle w:val="FootnoteReference"/>
                <w:bCs/>
                <w:shd w:val="clear" w:color="auto" w:fill="FFC000"/>
              </w:rPr>
              <w:footnoteReference w:id="4"/>
            </w:r>
          </w:p>
          <w:p w:rsidR="00410730" w:rsidRDefault="00F204A5" w:rsidP="00605EAD">
            <w:pPr>
              <w:pStyle w:val="MB-tableRows"/>
              <w:rPr>
                <w:bCs/>
              </w:rPr>
            </w:pPr>
            <w:r w:rsidRPr="008027D5">
              <w:rPr>
                <w:bCs/>
              </w:rPr>
              <w:t xml:space="preserve">Grades </w:t>
            </w:r>
            <w:r w:rsidR="002F2716">
              <w:rPr>
                <w:bCs/>
              </w:rPr>
              <w:t xml:space="preserve">visible </w:t>
            </w:r>
            <w:r w:rsidR="00605EAD">
              <w:rPr>
                <w:bCs/>
              </w:rPr>
              <w:t xml:space="preserve">in Blackboard estimated </w:t>
            </w:r>
            <w:r w:rsidR="002F2716">
              <w:rPr>
                <w:bCs/>
              </w:rPr>
              <w:t>by N</w:t>
            </w:r>
            <w:r>
              <w:rPr>
                <w:bCs/>
              </w:rPr>
              <w:t xml:space="preserve">oon </w:t>
            </w:r>
            <w:r w:rsidR="00835259">
              <w:rPr>
                <w:bCs/>
              </w:rPr>
              <w:t>May</w:t>
            </w:r>
            <w:r w:rsidRPr="008027D5">
              <w:rPr>
                <w:bCs/>
              </w:rPr>
              <w:t xml:space="preserve"> 1</w:t>
            </w:r>
            <w:r w:rsidR="002F2716">
              <w:rPr>
                <w:bCs/>
              </w:rPr>
              <w:t>3</w:t>
            </w:r>
            <w:r w:rsidR="00410730">
              <w:rPr>
                <w:bCs/>
              </w:rPr>
              <w:t xml:space="preserve">. If </w:t>
            </w:r>
            <w:r w:rsidR="00F23182">
              <w:rPr>
                <w:bCs/>
              </w:rPr>
              <w:t xml:space="preserve">you have </w:t>
            </w:r>
            <w:r w:rsidR="00410730">
              <w:rPr>
                <w:bCs/>
              </w:rPr>
              <w:t>a problem</w:t>
            </w:r>
            <w:r w:rsidR="00F23182">
              <w:rPr>
                <w:bCs/>
              </w:rPr>
              <w:t xml:space="preserve"> with a grade</w:t>
            </w:r>
            <w:r w:rsidR="00410730">
              <w:rPr>
                <w:bCs/>
              </w:rPr>
              <w:t xml:space="preserve">, email </w:t>
            </w:r>
            <w:r w:rsidR="00F23182">
              <w:rPr>
                <w:rStyle w:val="Strong"/>
              </w:rPr>
              <w:t>details and a reliable</w:t>
            </w:r>
            <w:r w:rsidR="00410730" w:rsidRPr="00410730">
              <w:rPr>
                <w:rStyle w:val="Strong"/>
              </w:rPr>
              <w:t xml:space="preserve"> phone number</w:t>
            </w:r>
            <w:r w:rsidR="00410730">
              <w:rPr>
                <w:bCs/>
              </w:rPr>
              <w:t>.</w:t>
            </w:r>
          </w:p>
          <w:p w:rsidR="00410730" w:rsidRPr="00410730" w:rsidRDefault="00410730" w:rsidP="00410730">
            <w:pPr>
              <w:pStyle w:val="MB-tableRows"/>
              <w:rPr>
                <w:bCs/>
              </w:rPr>
            </w:pPr>
            <w:r w:rsidRPr="00410730">
              <w:rPr>
                <w:b/>
                <w:shd w:val="clear" w:color="auto" w:fill="FFC000"/>
              </w:rPr>
              <w:t>Caution:</w:t>
            </w:r>
            <w:r>
              <w:rPr>
                <w:bCs/>
              </w:rPr>
              <w:t xml:space="preserve"> Your prof enters Final Letter Grades in the </w:t>
            </w:r>
            <w:r w:rsidRPr="00410730">
              <w:rPr>
                <w:rStyle w:val="Strong"/>
              </w:rPr>
              <w:t>official record beginning May 13 in the early afternoon</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tableRows"/>
            </w:pPr>
            <w:r>
              <w:t>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605EAD">
            <w:pPr>
              <w:pStyle w:val="MB-bulletsintable13indent"/>
              <w:numPr>
                <w:ilvl w:val="0"/>
                <w:numId w:val="0"/>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105</w:t>
            </w:r>
            <w:r>
              <w:fldChar w:fldCharType="end"/>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1902C9">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1902C9">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C1" w:rsidRDefault="00703FC1" w:rsidP="000D076F">
      <w:pPr>
        <w:spacing w:after="0" w:line="240" w:lineRule="auto"/>
      </w:pPr>
      <w:r>
        <w:separator/>
      </w:r>
    </w:p>
  </w:endnote>
  <w:endnote w:type="continuationSeparator" w:id="0">
    <w:p w:rsidR="00703FC1" w:rsidRDefault="00703FC1"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1D" w:rsidRDefault="00C3231D">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03FC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C1" w:rsidRDefault="00703FC1" w:rsidP="000D076F">
      <w:pPr>
        <w:spacing w:after="0" w:line="240" w:lineRule="auto"/>
      </w:pPr>
      <w:r>
        <w:separator/>
      </w:r>
    </w:p>
  </w:footnote>
  <w:footnote w:type="continuationSeparator" w:id="0">
    <w:p w:rsidR="00703FC1" w:rsidRDefault="00703FC1" w:rsidP="000D076F">
      <w:pPr>
        <w:spacing w:after="0" w:line="240" w:lineRule="auto"/>
      </w:pPr>
      <w:r>
        <w:continuationSeparator/>
      </w:r>
    </w:p>
  </w:footnote>
  <w:footnote w:id="1">
    <w:p w:rsidR="00C3231D" w:rsidRPr="00405686" w:rsidRDefault="00C3231D" w:rsidP="00CD7CA5">
      <w:pPr>
        <w:shd w:val="clear" w:color="auto" w:fill="FFFFFF" w:themeFill="background1"/>
        <w:tabs>
          <w:tab w:val="left" w:pos="7740"/>
        </w:tabs>
        <w:spacing w:after="0" w:line="240" w:lineRule="auto"/>
        <w:rPr>
          <w:sz w:val="20"/>
          <w:szCs w:val="20"/>
        </w:rPr>
      </w:pPr>
      <w:r>
        <w:rPr>
          <w:rStyle w:val="FootnoteReference"/>
        </w:rPr>
        <w:footnoteRef/>
      </w:r>
      <w:r>
        <w:t xml:space="preserve"> </w:t>
      </w:r>
      <w:r w:rsidRPr="00F05FB2">
        <w:rPr>
          <w:sz w:val="20"/>
          <w:szCs w:val="20"/>
        </w:rPr>
        <w:t>What are the grades Respondus Review-1</w:t>
      </w:r>
      <w:r>
        <w:rPr>
          <w:sz w:val="20"/>
          <w:szCs w:val="20"/>
        </w:rPr>
        <w:t xml:space="preserve"> to </w:t>
      </w:r>
      <w:r w:rsidRPr="00F05FB2">
        <w:rPr>
          <w:sz w:val="20"/>
          <w:szCs w:val="20"/>
        </w:rPr>
        <w:t xml:space="preserve">5? </w:t>
      </w:r>
      <w:r w:rsidRPr="00F05FB2">
        <w:rPr>
          <w:rFonts w:cstheme="minorHAnsi"/>
          <w:b/>
          <w:sz w:val="20"/>
          <w:szCs w:val="20"/>
          <w:shd w:val="clear" w:color="auto" w:fill="B6DDE8" w:themeFill="accent5" w:themeFillTint="66"/>
        </w:rPr>
        <w:t>Tip</w:t>
      </w:r>
      <w:r>
        <w:rPr>
          <w:rFonts w:cstheme="minorHAnsi"/>
          <w:b/>
          <w:sz w:val="20"/>
          <w:szCs w:val="20"/>
          <w:shd w:val="clear" w:color="auto" w:fill="B6DDE8" w:themeFill="accent5" w:themeFillTint="66"/>
        </w:rPr>
        <w:t>/</w:t>
      </w:r>
      <w:r w:rsidRPr="00F05FB2">
        <w:rPr>
          <w:rFonts w:cstheme="minorHAnsi"/>
          <w:b/>
          <w:sz w:val="20"/>
          <w:szCs w:val="20"/>
          <w:shd w:val="clear" w:color="auto" w:fill="FFC000"/>
        </w:rPr>
        <w:t>Caution:</w:t>
      </w:r>
      <w:r w:rsidRPr="00F05FB2">
        <w:rPr>
          <w:rFonts w:cstheme="minorHAnsi"/>
          <w:sz w:val="20"/>
          <w:szCs w:val="20"/>
        </w:rPr>
        <w:t xml:space="preserve"> You</w:t>
      </w:r>
      <w:r w:rsidRPr="00F05FB2">
        <w:rPr>
          <w:rFonts w:cstheme="minorHAnsi"/>
          <w:b/>
          <w:sz w:val="20"/>
          <w:szCs w:val="20"/>
        </w:rPr>
        <w:t xml:space="preserve"> only </w:t>
      </w:r>
      <w:r>
        <w:rPr>
          <w:rFonts w:cstheme="minorHAnsi"/>
          <w:sz w:val="20"/>
          <w:szCs w:val="20"/>
        </w:rPr>
        <w:t>earn the</w:t>
      </w:r>
      <w:r w:rsidRPr="00F05FB2">
        <w:rPr>
          <w:rFonts w:cstheme="minorHAnsi"/>
          <w:sz w:val="20"/>
          <w:szCs w:val="20"/>
        </w:rPr>
        <w:t xml:space="preserve"> points if your actions make it easy</w:t>
      </w:r>
      <w:r>
        <w:rPr>
          <w:rFonts w:cstheme="minorHAnsi"/>
          <w:sz w:val="20"/>
          <w:szCs w:val="20"/>
        </w:rPr>
        <w:t xml:space="preserve"> for your prof to do the jobs</w:t>
      </w:r>
      <w:r w:rsidRPr="00F05FB2">
        <w:rPr>
          <w:rFonts w:cstheme="minorHAnsi"/>
          <w:sz w:val="20"/>
          <w:szCs w:val="20"/>
        </w:rPr>
        <w:t xml:space="preserve"> Distance Education’s training says </w:t>
      </w:r>
      <w:r w:rsidRPr="006F21C3">
        <w:rPr>
          <w:rFonts w:cstheme="minorHAnsi"/>
          <w:b/>
          <w:sz w:val="20"/>
          <w:szCs w:val="20"/>
        </w:rPr>
        <w:t>WCJC profs are required to</w:t>
      </w:r>
      <w:r w:rsidRPr="00F05FB2">
        <w:rPr>
          <w:rFonts w:cstheme="minorHAnsi"/>
          <w:sz w:val="20"/>
          <w:szCs w:val="20"/>
        </w:rPr>
        <w:t xml:space="preserve"> do. </w:t>
      </w:r>
      <w:r>
        <w:rPr>
          <w:rFonts w:cstheme="minorHAnsi"/>
          <w:sz w:val="20"/>
          <w:szCs w:val="20"/>
        </w:rPr>
        <w:t xml:space="preserve">By 2/26, your prof </w:t>
      </w:r>
      <w:r w:rsidRPr="00F05FB2">
        <w:rPr>
          <w:rFonts w:cstheme="minorHAnsi"/>
          <w:sz w:val="20"/>
          <w:szCs w:val="20"/>
        </w:rPr>
        <w:t>provide</w:t>
      </w:r>
      <w:r>
        <w:rPr>
          <w:rFonts w:cstheme="minorHAnsi"/>
          <w:sz w:val="20"/>
          <w:szCs w:val="20"/>
        </w:rPr>
        <w:t>s</w:t>
      </w:r>
      <w:r w:rsidRPr="00F05FB2">
        <w:rPr>
          <w:rFonts w:cstheme="minorHAnsi"/>
          <w:sz w:val="20"/>
          <w:szCs w:val="20"/>
        </w:rPr>
        <w:t xml:space="preserve"> </w:t>
      </w:r>
      <w:r>
        <w:rPr>
          <w:rFonts w:cstheme="minorHAnsi"/>
          <w:sz w:val="20"/>
          <w:szCs w:val="20"/>
        </w:rPr>
        <w:t>a new aid to try to help you</w:t>
      </w:r>
      <w:r w:rsidR="004C2A41">
        <w:rPr>
          <w:rFonts w:cstheme="minorHAnsi"/>
          <w:sz w:val="20"/>
          <w:szCs w:val="20"/>
        </w:rPr>
        <w:t xml:space="preserve"> do this easily</w:t>
      </w:r>
      <w:r>
        <w:rPr>
          <w:rFonts w:cstheme="minorHAnsi"/>
          <w:sz w:val="20"/>
          <w:szCs w:val="20"/>
        </w:rPr>
        <w:t xml:space="preserve">. </w:t>
      </w:r>
      <w:r w:rsidRPr="00405686">
        <w:rPr>
          <w:b/>
          <w:sz w:val="20"/>
          <w:szCs w:val="20"/>
          <w:shd w:val="clear" w:color="auto" w:fill="FFC000"/>
        </w:rPr>
        <w:t>General Caution:</w:t>
      </w:r>
      <w:r w:rsidRPr="00405686">
        <w:rPr>
          <w:sz w:val="20"/>
          <w:szCs w:val="20"/>
        </w:rPr>
        <w:t xml:space="preserve"> </w:t>
      </w:r>
      <w:r w:rsidRPr="00405686">
        <w:rPr>
          <w:sz w:val="20"/>
          <w:szCs w:val="20"/>
          <w:shd w:val="clear" w:color="auto" w:fill="FFFF00"/>
        </w:rPr>
        <w:t>The Social and Behavior Science Division takes Respondus seriously (as we should). I will deduct points according to the list in the syllabus (page 7). Also, if you had the full 5 points on</w:t>
      </w:r>
      <w:r w:rsidRPr="00405686">
        <w:rPr>
          <w:rStyle w:val="Strong"/>
          <w:sz w:val="20"/>
          <w:szCs w:val="20"/>
          <w:shd w:val="clear" w:color="auto" w:fill="FFFF00"/>
        </w:rPr>
        <w:t xml:space="preserve"> all</w:t>
      </w:r>
      <w:r w:rsidRPr="00405686">
        <w:rPr>
          <w:sz w:val="20"/>
          <w:szCs w:val="20"/>
          <w:shd w:val="clear" w:color="auto" w:fill="FFFF00"/>
        </w:rPr>
        <w:t xml:space="preserve"> prior exams and you act incorrectly on the Final Exam, I will reevaluate </w:t>
      </w:r>
      <w:r w:rsidRPr="00405686">
        <w:rPr>
          <w:b/>
          <w:sz w:val="20"/>
          <w:szCs w:val="20"/>
          <w:shd w:val="clear" w:color="auto" w:fill="FFFF00"/>
        </w:rPr>
        <w:t xml:space="preserve">all </w:t>
      </w:r>
      <w:r w:rsidRPr="00405686">
        <w:rPr>
          <w:sz w:val="20"/>
          <w:szCs w:val="20"/>
          <w:shd w:val="clear" w:color="auto" w:fill="FFFF00"/>
        </w:rPr>
        <w:t xml:space="preserve">the earlier exam videos. Guys, Respondus is the right thing for </w:t>
      </w:r>
      <w:r w:rsidRPr="00405686">
        <w:rPr>
          <w:b/>
          <w:sz w:val="20"/>
          <w:szCs w:val="20"/>
          <w:shd w:val="clear" w:color="auto" w:fill="FFFF00"/>
        </w:rPr>
        <w:t>all</w:t>
      </w:r>
      <w:r w:rsidRPr="00405686">
        <w:rPr>
          <w:sz w:val="20"/>
          <w:szCs w:val="20"/>
          <w:shd w:val="clear" w:color="auto" w:fill="FFFF00"/>
        </w:rPr>
        <w:t xml:space="preserve"> of us to do.</w:t>
      </w:r>
    </w:p>
  </w:footnote>
  <w:footnote w:id="2">
    <w:p w:rsidR="00C3231D" w:rsidRDefault="00C3231D" w:rsidP="00F204A5">
      <w:pPr>
        <w:pStyle w:val="FootnoteText"/>
      </w:pPr>
      <w:r>
        <w:rPr>
          <w:rStyle w:val="FootnoteReference"/>
        </w:rPr>
        <w:footnoteRef/>
      </w:r>
      <w:r>
        <w:t xml:space="preserve"> If you only read posts in a Unit’s Q &amp; A, then 5 points is appropriate. If your posts are brief and help others, then your prof will add up to 10 points extra credit to your score. For brief instructions for how to work in Unit Q &amp; A’s, click on a thread in the discussion.</w:t>
      </w:r>
    </w:p>
  </w:footnote>
  <w:footnote w:id="3">
    <w:p w:rsidR="00C3231D" w:rsidRDefault="00C3231D" w:rsidP="00CD7CA5">
      <w:pPr>
        <w:pStyle w:val="FootnoteText"/>
      </w:pPr>
      <w:r>
        <w:rPr>
          <w:rStyle w:val="FootnoteReference"/>
        </w:rPr>
        <w:footnoteRef/>
      </w:r>
      <w:r>
        <w:rPr>
          <w:b/>
        </w:rPr>
        <w:t>Cumulative Total?</w:t>
      </w:r>
      <w:r>
        <w:t xml:space="preserve"> You calculate your average at the end of</w:t>
      </w:r>
      <w:r>
        <w:rPr>
          <w:b/>
        </w:rPr>
        <w:t xml:space="preserve"> each</w:t>
      </w:r>
      <w:r>
        <w:t xml:space="preserve"> grading folder. </w:t>
      </w:r>
      <w:r>
        <w:rPr>
          <w:rStyle w:val="Strong"/>
        </w:rPr>
        <w:t>D</w:t>
      </w:r>
      <w:r w:rsidRPr="006F21C3">
        <w:rPr>
          <w:rStyle w:val="Strong"/>
        </w:rPr>
        <w:t>ivide</w:t>
      </w:r>
      <w:r>
        <w:t xml:space="preserve"> the </w:t>
      </w:r>
      <w:r w:rsidRPr="006F21C3">
        <w:rPr>
          <w:rStyle w:val="Strong"/>
        </w:rPr>
        <w:t xml:space="preserve">number in your Blackboard Total </w:t>
      </w:r>
      <w:r>
        <w:t xml:space="preserve">at My Grades </w:t>
      </w:r>
      <w:r w:rsidRPr="006F21C3">
        <w:rPr>
          <w:rStyle w:val="Strong"/>
        </w:rPr>
        <w:t>by</w:t>
      </w:r>
      <w:r>
        <w:t xml:space="preserve"> the </w:t>
      </w:r>
      <w:r w:rsidRPr="006F21C3">
        <w:rPr>
          <w:rStyle w:val="Strong"/>
        </w:rPr>
        <w:t>current</w:t>
      </w:r>
      <w:r>
        <w:t xml:space="preserve"> </w:t>
      </w:r>
      <w:r w:rsidRPr="006F21C3">
        <w:rPr>
          <w:rStyle w:val="Strong"/>
        </w:rPr>
        <w:t>folder’s Cumulative Total</w:t>
      </w:r>
      <w:r>
        <w:t xml:space="preserve"> (number of points you </w:t>
      </w:r>
      <w:r>
        <w:rPr>
          <w:b/>
        </w:rPr>
        <w:t>could</w:t>
      </w:r>
      <w:r>
        <w:t xml:space="preserve"> have earned thus far). </w:t>
      </w:r>
      <w:r w:rsidRPr="006F21C3">
        <w:rPr>
          <w:b/>
        </w:rPr>
        <w:t>Reminder from the syllabus</w:t>
      </w:r>
      <w:r>
        <w:t>: an A = 89.5% or higher, B = 79.5% or higher, C = 69.5% or higher, D = 59.5% or higher, and F = 59.</w:t>
      </w:r>
      <w:r>
        <w:rPr>
          <w:rStyle w:val="Strong"/>
        </w:rPr>
        <w:t>4</w:t>
      </w:r>
      <w:r>
        <w:t xml:space="preserve">% or lower.  </w:t>
      </w:r>
    </w:p>
  </w:footnote>
  <w:footnote w:id="4">
    <w:p w:rsidR="00C3231D" w:rsidRDefault="00C3231D">
      <w:pPr>
        <w:pStyle w:val="FootnoteText"/>
      </w:pPr>
      <w:r>
        <w:rPr>
          <w:rStyle w:val="FootnoteReference"/>
        </w:rPr>
        <w:footnoteRef/>
      </w:r>
      <w:r>
        <w:t xml:space="preserve"> </w:t>
      </w:r>
      <w:r>
        <w:rPr>
          <w:shd w:val="clear" w:color="auto" w:fill="FFFFFF" w:themeFill="background1"/>
        </w:rPr>
        <w:t xml:space="preserve">Why stop exams at </w:t>
      </w:r>
      <w:r w:rsidR="005D5429">
        <w:t>noon? When many people are testing</w:t>
      </w:r>
      <w:r w:rsidR="005D26CE">
        <w:t xml:space="preserve"> at one time (as with Final Exams)</w:t>
      </w:r>
      <w:r w:rsidR="005D5429">
        <w:t xml:space="preserve">, </w:t>
      </w:r>
      <w:r w:rsidRPr="001F08F8">
        <w:rPr>
          <w:bCs/>
          <w:shd w:val="clear" w:color="auto" w:fill="FFFFFF" w:themeFill="background1"/>
        </w:rPr>
        <w:t>Respondus</w:t>
      </w:r>
      <w:r>
        <w:rPr>
          <w:bCs/>
          <w:shd w:val="clear" w:color="auto" w:fill="FFFFFF" w:themeFill="background1"/>
        </w:rPr>
        <w:t xml:space="preserve"> displays </w:t>
      </w:r>
      <w:r w:rsidR="005D5429">
        <w:rPr>
          <w:bCs/>
          <w:shd w:val="clear" w:color="auto" w:fill="FFFFFF" w:themeFill="background1"/>
        </w:rPr>
        <w:t>messages wi</w:t>
      </w:r>
      <w:r w:rsidR="00F23182">
        <w:rPr>
          <w:bCs/>
          <w:shd w:val="clear" w:color="auto" w:fill="FFFFFF" w:themeFill="background1"/>
        </w:rPr>
        <w:t xml:space="preserve">th new videos of students saying the tests </w:t>
      </w:r>
      <w:r w:rsidR="005D5429">
        <w:rPr>
          <w:bCs/>
          <w:shd w:val="clear" w:color="auto" w:fill="FFFFFF" w:themeFill="background1"/>
        </w:rPr>
        <w:t xml:space="preserve">may take 24 </w:t>
      </w:r>
      <w:r w:rsidR="00F23182">
        <w:rPr>
          <w:bCs/>
          <w:shd w:val="clear" w:color="auto" w:fill="FFFFFF" w:themeFill="background1"/>
        </w:rPr>
        <w:t>hours to proc</w:t>
      </w:r>
      <w:r w:rsidR="005D26CE">
        <w:rPr>
          <w:bCs/>
          <w:shd w:val="clear" w:color="auto" w:fill="FFFFFF" w:themeFill="background1"/>
        </w:rPr>
        <w:t>ess. In my experience, it has not</w:t>
      </w:r>
      <w:r w:rsidR="00F23182">
        <w:rPr>
          <w:bCs/>
          <w:shd w:val="clear" w:color="auto" w:fill="FFFFFF" w:themeFill="background1"/>
        </w:rPr>
        <w:t xml:space="preserve"> taken 24 hours, but it has meant getting up at 4 AM to increase the odds that I could check all in this category before grades were due.</w:t>
      </w:r>
      <w:r w:rsidR="005D26CE">
        <w:rPr>
          <w:bCs/>
          <w:shd w:val="clear" w:color="auto" w:fill="FFFFFF" w:themeFill="background1"/>
        </w:rPr>
        <w:t xml:space="preserve"> I prefer avoiding the risk</w:t>
      </w:r>
      <w:r w:rsidR="00F23182">
        <w:rPr>
          <w:bCs/>
          <w:shd w:val="clear" w:color="auto" w:fill="FFFFFF" w:themeFill="background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F6C19"/>
    <w:multiLevelType w:val="hybridMultilevel"/>
    <w:tmpl w:val="A2E019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19"/>
  </w:num>
  <w:num w:numId="4">
    <w:abstractNumId w:val="4"/>
  </w:num>
  <w:num w:numId="5">
    <w:abstractNumId w:val="8"/>
  </w:num>
  <w:num w:numId="6">
    <w:abstractNumId w:val="22"/>
  </w:num>
  <w:num w:numId="7">
    <w:abstractNumId w:val="11"/>
  </w:num>
  <w:num w:numId="8">
    <w:abstractNumId w:val="20"/>
  </w:num>
  <w:num w:numId="9">
    <w:abstractNumId w:val="5"/>
  </w:num>
  <w:num w:numId="10">
    <w:abstractNumId w:val="1"/>
  </w:num>
  <w:num w:numId="11">
    <w:abstractNumId w:val="14"/>
  </w:num>
  <w:num w:numId="12">
    <w:abstractNumId w:val="31"/>
  </w:num>
  <w:num w:numId="13">
    <w:abstractNumId w:val="3"/>
  </w:num>
  <w:num w:numId="14">
    <w:abstractNumId w:val="2"/>
  </w:num>
  <w:num w:numId="15">
    <w:abstractNumId w:val="21"/>
  </w:num>
  <w:num w:numId="16">
    <w:abstractNumId w:val="32"/>
  </w:num>
  <w:num w:numId="17">
    <w:abstractNumId w:val="6"/>
  </w:num>
  <w:num w:numId="18">
    <w:abstractNumId w:val="16"/>
  </w:num>
  <w:num w:numId="19">
    <w:abstractNumId w:val="27"/>
  </w:num>
  <w:num w:numId="20">
    <w:abstractNumId w:val="12"/>
  </w:num>
  <w:num w:numId="21">
    <w:abstractNumId w:val="30"/>
  </w:num>
  <w:num w:numId="22">
    <w:abstractNumId w:val="0"/>
  </w:num>
  <w:num w:numId="23">
    <w:abstractNumId w:val="7"/>
  </w:num>
  <w:num w:numId="24">
    <w:abstractNumId w:val="24"/>
  </w:num>
  <w:num w:numId="25">
    <w:abstractNumId w:val="13"/>
  </w:num>
  <w:num w:numId="26">
    <w:abstractNumId w:val="18"/>
  </w:num>
  <w:num w:numId="27">
    <w:abstractNumId w:val="29"/>
  </w:num>
  <w:num w:numId="28">
    <w:abstractNumId w:val="17"/>
  </w:num>
  <w:num w:numId="29">
    <w:abstractNumId w:val="9"/>
  </w:num>
  <w:num w:numId="30">
    <w:abstractNumId w:val="25"/>
  </w:num>
  <w:num w:numId="31">
    <w:abstractNumId w:val="23"/>
  </w:num>
  <w:num w:numId="32">
    <w:abstractNumId w:val="26"/>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585"/>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02C9"/>
    <w:rsid w:val="001930BB"/>
    <w:rsid w:val="00196EA9"/>
    <w:rsid w:val="00197CC2"/>
    <w:rsid w:val="001A130E"/>
    <w:rsid w:val="001A3B9E"/>
    <w:rsid w:val="001A688C"/>
    <w:rsid w:val="001B7142"/>
    <w:rsid w:val="001C32E4"/>
    <w:rsid w:val="001C3AF6"/>
    <w:rsid w:val="001C5EA7"/>
    <w:rsid w:val="001C74BF"/>
    <w:rsid w:val="001D28B3"/>
    <w:rsid w:val="001D55D7"/>
    <w:rsid w:val="001E242B"/>
    <w:rsid w:val="001E2D0D"/>
    <w:rsid w:val="001E2DBE"/>
    <w:rsid w:val="001E359A"/>
    <w:rsid w:val="001E3D71"/>
    <w:rsid w:val="001E526D"/>
    <w:rsid w:val="001E55FE"/>
    <w:rsid w:val="001F08F8"/>
    <w:rsid w:val="001F10EC"/>
    <w:rsid w:val="001F2F0D"/>
    <w:rsid w:val="001F30BA"/>
    <w:rsid w:val="001F43DC"/>
    <w:rsid w:val="00203AF0"/>
    <w:rsid w:val="002045AB"/>
    <w:rsid w:val="00205FAE"/>
    <w:rsid w:val="00207B69"/>
    <w:rsid w:val="00212991"/>
    <w:rsid w:val="00212C99"/>
    <w:rsid w:val="002155F1"/>
    <w:rsid w:val="00216EF7"/>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2716"/>
    <w:rsid w:val="002F34D7"/>
    <w:rsid w:val="002F5389"/>
    <w:rsid w:val="002F7858"/>
    <w:rsid w:val="002F78AB"/>
    <w:rsid w:val="003006C2"/>
    <w:rsid w:val="00303856"/>
    <w:rsid w:val="00303F84"/>
    <w:rsid w:val="00304017"/>
    <w:rsid w:val="00307C5D"/>
    <w:rsid w:val="003228CA"/>
    <w:rsid w:val="0032427C"/>
    <w:rsid w:val="0032758A"/>
    <w:rsid w:val="00330960"/>
    <w:rsid w:val="00336F05"/>
    <w:rsid w:val="003372A6"/>
    <w:rsid w:val="0034125D"/>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5D6A"/>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1A06"/>
    <w:rsid w:val="003D42BD"/>
    <w:rsid w:val="003D4750"/>
    <w:rsid w:val="003D498D"/>
    <w:rsid w:val="003D6BC2"/>
    <w:rsid w:val="003D7EB0"/>
    <w:rsid w:val="003E1BC2"/>
    <w:rsid w:val="003E28F1"/>
    <w:rsid w:val="003E309F"/>
    <w:rsid w:val="003E33F6"/>
    <w:rsid w:val="003E47D3"/>
    <w:rsid w:val="003E6BD8"/>
    <w:rsid w:val="003E77A6"/>
    <w:rsid w:val="003F1E74"/>
    <w:rsid w:val="003F68A4"/>
    <w:rsid w:val="00401F38"/>
    <w:rsid w:val="0040212E"/>
    <w:rsid w:val="00404C72"/>
    <w:rsid w:val="00405686"/>
    <w:rsid w:val="00405D83"/>
    <w:rsid w:val="0040662F"/>
    <w:rsid w:val="004078FF"/>
    <w:rsid w:val="00410730"/>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AB9"/>
    <w:rsid w:val="004B5FF9"/>
    <w:rsid w:val="004B6F7A"/>
    <w:rsid w:val="004C0C7D"/>
    <w:rsid w:val="004C0DE9"/>
    <w:rsid w:val="004C160D"/>
    <w:rsid w:val="004C222C"/>
    <w:rsid w:val="004C2A41"/>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47953"/>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26CE"/>
    <w:rsid w:val="005D4659"/>
    <w:rsid w:val="005D542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05EAD"/>
    <w:rsid w:val="00611DBE"/>
    <w:rsid w:val="006152B9"/>
    <w:rsid w:val="00616446"/>
    <w:rsid w:val="006166B3"/>
    <w:rsid w:val="006175C1"/>
    <w:rsid w:val="006204D3"/>
    <w:rsid w:val="0062092D"/>
    <w:rsid w:val="00622B9F"/>
    <w:rsid w:val="00625211"/>
    <w:rsid w:val="00626736"/>
    <w:rsid w:val="00633AD4"/>
    <w:rsid w:val="00634CE5"/>
    <w:rsid w:val="0063679F"/>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385"/>
    <w:rsid w:val="006F1DC0"/>
    <w:rsid w:val="006F21C3"/>
    <w:rsid w:val="006F636B"/>
    <w:rsid w:val="00703FC1"/>
    <w:rsid w:val="00706569"/>
    <w:rsid w:val="007124EB"/>
    <w:rsid w:val="007134DE"/>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494C"/>
    <w:rsid w:val="007456FA"/>
    <w:rsid w:val="00747F0E"/>
    <w:rsid w:val="00752631"/>
    <w:rsid w:val="007526C2"/>
    <w:rsid w:val="00756BAC"/>
    <w:rsid w:val="00757B5A"/>
    <w:rsid w:val="00762F85"/>
    <w:rsid w:val="00763DAD"/>
    <w:rsid w:val="0076484D"/>
    <w:rsid w:val="007666EC"/>
    <w:rsid w:val="00766E87"/>
    <w:rsid w:val="00772E06"/>
    <w:rsid w:val="00773DBD"/>
    <w:rsid w:val="00773DF0"/>
    <w:rsid w:val="00773FFB"/>
    <w:rsid w:val="0078215B"/>
    <w:rsid w:val="007848D3"/>
    <w:rsid w:val="00784F65"/>
    <w:rsid w:val="00785699"/>
    <w:rsid w:val="00787DE3"/>
    <w:rsid w:val="007913BE"/>
    <w:rsid w:val="00794099"/>
    <w:rsid w:val="00796499"/>
    <w:rsid w:val="007A18DA"/>
    <w:rsid w:val="007A1FA8"/>
    <w:rsid w:val="007A225B"/>
    <w:rsid w:val="007A26DD"/>
    <w:rsid w:val="007A4694"/>
    <w:rsid w:val="007A4F5F"/>
    <w:rsid w:val="007A57CA"/>
    <w:rsid w:val="007A683B"/>
    <w:rsid w:val="007A7295"/>
    <w:rsid w:val="007B4F15"/>
    <w:rsid w:val="007B64E6"/>
    <w:rsid w:val="007B7EBA"/>
    <w:rsid w:val="007C14B9"/>
    <w:rsid w:val="007C2337"/>
    <w:rsid w:val="007C3907"/>
    <w:rsid w:val="007C64A7"/>
    <w:rsid w:val="007C7F6C"/>
    <w:rsid w:val="007D1CD6"/>
    <w:rsid w:val="007D2FF8"/>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1C3E"/>
    <w:rsid w:val="008029E4"/>
    <w:rsid w:val="00804A94"/>
    <w:rsid w:val="00806CEE"/>
    <w:rsid w:val="008070F7"/>
    <w:rsid w:val="0081010E"/>
    <w:rsid w:val="00816492"/>
    <w:rsid w:val="008174C8"/>
    <w:rsid w:val="00821A1E"/>
    <w:rsid w:val="00821B96"/>
    <w:rsid w:val="0082238F"/>
    <w:rsid w:val="00831581"/>
    <w:rsid w:val="008332EF"/>
    <w:rsid w:val="00834107"/>
    <w:rsid w:val="00835259"/>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683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0D4F"/>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175F"/>
    <w:rsid w:val="00A040C2"/>
    <w:rsid w:val="00A049FD"/>
    <w:rsid w:val="00A05090"/>
    <w:rsid w:val="00A07D2F"/>
    <w:rsid w:val="00A10561"/>
    <w:rsid w:val="00A109F4"/>
    <w:rsid w:val="00A10EE1"/>
    <w:rsid w:val="00A12D1D"/>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B6FC0"/>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3B1"/>
    <w:rsid w:val="00B70BDE"/>
    <w:rsid w:val="00B7186F"/>
    <w:rsid w:val="00B71D03"/>
    <w:rsid w:val="00B76F96"/>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D634B"/>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31D"/>
    <w:rsid w:val="00C32AEE"/>
    <w:rsid w:val="00C33AA4"/>
    <w:rsid w:val="00C3461C"/>
    <w:rsid w:val="00C34804"/>
    <w:rsid w:val="00C3670B"/>
    <w:rsid w:val="00C36B04"/>
    <w:rsid w:val="00C37993"/>
    <w:rsid w:val="00C41339"/>
    <w:rsid w:val="00C43980"/>
    <w:rsid w:val="00C469DA"/>
    <w:rsid w:val="00C46AA2"/>
    <w:rsid w:val="00C513FB"/>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40B5"/>
    <w:rsid w:val="00CC63D2"/>
    <w:rsid w:val="00CD0FBE"/>
    <w:rsid w:val="00CD2FA1"/>
    <w:rsid w:val="00CD742B"/>
    <w:rsid w:val="00CD7CA5"/>
    <w:rsid w:val="00CE47F9"/>
    <w:rsid w:val="00CE51EB"/>
    <w:rsid w:val="00CF1747"/>
    <w:rsid w:val="00CF1985"/>
    <w:rsid w:val="00CF2B26"/>
    <w:rsid w:val="00CF38D4"/>
    <w:rsid w:val="00CF5841"/>
    <w:rsid w:val="00CF5FFA"/>
    <w:rsid w:val="00CF6053"/>
    <w:rsid w:val="00CF7A7E"/>
    <w:rsid w:val="00D01A12"/>
    <w:rsid w:val="00D0375A"/>
    <w:rsid w:val="00D046B2"/>
    <w:rsid w:val="00D077DF"/>
    <w:rsid w:val="00D12005"/>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00B"/>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26B1"/>
    <w:rsid w:val="00E13476"/>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15C0"/>
    <w:rsid w:val="00E72E16"/>
    <w:rsid w:val="00E75D41"/>
    <w:rsid w:val="00E76719"/>
    <w:rsid w:val="00E82038"/>
    <w:rsid w:val="00E836A7"/>
    <w:rsid w:val="00E84833"/>
    <w:rsid w:val="00E85699"/>
    <w:rsid w:val="00E859B9"/>
    <w:rsid w:val="00E85E8B"/>
    <w:rsid w:val="00E90A22"/>
    <w:rsid w:val="00E93673"/>
    <w:rsid w:val="00E947A3"/>
    <w:rsid w:val="00E94A08"/>
    <w:rsid w:val="00E954F5"/>
    <w:rsid w:val="00E97668"/>
    <w:rsid w:val="00E97B96"/>
    <w:rsid w:val="00EA0773"/>
    <w:rsid w:val="00EA14B2"/>
    <w:rsid w:val="00EA1ECD"/>
    <w:rsid w:val="00EA5CC2"/>
    <w:rsid w:val="00EB0014"/>
    <w:rsid w:val="00EB031B"/>
    <w:rsid w:val="00EB6884"/>
    <w:rsid w:val="00EB6E1C"/>
    <w:rsid w:val="00EC1D42"/>
    <w:rsid w:val="00EC3F8C"/>
    <w:rsid w:val="00EC4AF3"/>
    <w:rsid w:val="00EC7836"/>
    <w:rsid w:val="00ED0AA9"/>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5FB2"/>
    <w:rsid w:val="00F06992"/>
    <w:rsid w:val="00F07024"/>
    <w:rsid w:val="00F071DA"/>
    <w:rsid w:val="00F074C9"/>
    <w:rsid w:val="00F142C8"/>
    <w:rsid w:val="00F17DCB"/>
    <w:rsid w:val="00F204A5"/>
    <w:rsid w:val="00F205A3"/>
    <w:rsid w:val="00F21077"/>
    <w:rsid w:val="00F23182"/>
    <w:rsid w:val="00F2543F"/>
    <w:rsid w:val="00F25717"/>
    <w:rsid w:val="00F25A77"/>
    <w:rsid w:val="00F26497"/>
    <w:rsid w:val="00F27524"/>
    <w:rsid w:val="00F30DFF"/>
    <w:rsid w:val="00F31D84"/>
    <w:rsid w:val="00F3280A"/>
    <w:rsid w:val="00F328BE"/>
    <w:rsid w:val="00F33F41"/>
    <w:rsid w:val="00F361FA"/>
    <w:rsid w:val="00F3758B"/>
    <w:rsid w:val="00F41B6F"/>
    <w:rsid w:val="00F45D35"/>
    <w:rsid w:val="00F466DB"/>
    <w:rsid w:val="00F46D13"/>
    <w:rsid w:val="00F47F3A"/>
    <w:rsid w:val="00F50228"/>
    <w:rsid w:val="00F51D7C"/>
    <w:rsid w:val="00F53F58"/>
    <w:rsid w:val="00F5745E"/>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 w:type="paragraph" w:customStyle="1" w:styleId="Default">
    <w:name w:val="Default"/>
    <w:rsid w:val="00633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1586-5E0C-4769-84ED-2122812F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22</TotalTime>
  <Pages>2</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Syllabus for History II for Distance Education</vt:lpstr>
      <vt:lpstr>    Getting Started in This Course (March 22-March 27)</vt:lpstr>
      <vt:lpstr>    Unit 1: Creating a New America–1860-1900 (March 27-April 3)</vt:lpstr>
      <vt:lpstr>    1st Part F.I.O. Project: Evidence Quiz &amp; Your Project (April 3-April 10) –Tip: F</vt:lpstr>
      <vt:lpstr>    Unit 2: Moving to the World Stage–1900-1945 (April 10–April 19)</vt:lpstr>
      <vt:lpstr>    Unit 3: Transformations–1945 to the Near Present (April 19-May 8) </vt:lpstr>
      <vt:lpstr>    2nd Part F.I.O. Project: Fact-Checking &amp; Plagiarism-Checking 2 Students’ Project</vt:lpstr>
      <vt:lpstr>    3rd Part F.I.O. Project: Evidence-Focused Replies to 2 Students’ Feedback (May 1</vt:lpstr>
      <vt:lpstr>    History Review &amp; Final Exam (April 25-May 12 at NOON) – Opening Early for Flexib</vt:lpstr>
    </vt:vector>
  </TitlesOfParts>
  <Company>Wharton County Junior College</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2021-03-21T11:45:00Z</cp:lastPrinted>
  <dcterms:created xsi:type="dcterms:W3CDTF">2021-03-20T23:27:00Z</dcterms:created>
  <dcterms:modified xsi:type="dcterms:W3CDTF">2021-03-21T12:07:00Z</dcterms:modified>
</cp:coreProperties>
</file>