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56" w:rsidRPr="00797018" w:rsidRDefault="006D3056" w:rsidP="006D3056">
      <w:pPr>
        <w:shd w:val="clear" w:color="auto" w:fill="FFFFFF" w:themeFill="background1"/>
        <w:rPr>
          <w:rFonts w:eastAsia="Times New Roman"/>
        </w:rPr>
      </w:pPr>
      <w:bookmarkStart w:id="0" w:name="_GoBack"/>
      <w:bookmarkEnd w:id="0"/>
      <w:r w:rsidRPr="000A6CB8">
        <w:rPr>
          <w:rStyle w:val="Heading2Char"/>
          <w:shd w:val="clear" w:color="auto" w:fill="FFFFFF" w:themeFill="background1"/>
        </w:rPr>
        <w:t>List of Due Dates</w:t>
      </w:r>
      <w:r w:rsidRPr="00046B4D">
        <w:rPr>
          <w:shd w:val="clear" w:color="auto" w:fill="FFFFFF" w:themeFill="background1"/>
        </w:rPr>
        <w:t xml:space="preserve"> </w:t>
      </w:r>
      <w:r w:rsidR="00D528B3" w:rsidRPr="00D528B3">
        <w:rPr>
          <w:rStyle w:val="Heading2Char"/>
        </w:rPr>
        <w:t xml:space="preserve">– 20351 </w:t>
      </w:r>
      <w:r w:rsidR="00D528B3">
        <w:rPr>
          <w:rStyle w:val="Heading2Char"/>
        </w:rPr>
        <w:t xml:space="preserve">(previously 10:50 AM) </w:t>
      </w:r>
      <w:r w:rsidR="00D528B3" w:rsidRPr="00D528B3">
        <w:rPr>
          <w:rStyle w:val="Heading2Char"/>
        </w:rPr>
        <w:t>and 22830</w:t>
      </w:r>
      <w:r w:rsidR="00D528B3">
        <w:rPr>
          <w:rStyle w:val="Heading2Char"/>
        </w:rPr>
        <w:t xml:space="preserve"> (previously 8 AM)</w:t>
      </w:r>
    </w:p>
    <w:tbl>
      <w:tblPr>
        <w:tblStyle w:val="TableGrid"/>
        <w:tblW w:w="10795" w:type="dxa"/>
        <w:tblInd w:w="0" w:type="dxa"/>
        <w:tblLook w:val="04A0" w:firstRow="1" w:lastRow="0" w:firstColumn="1" w:lastColumn="0" w:noHBand="0" w:noVBand="1"/>
      </w:tblPr>
      <w:tblGrid>
        <w:gridCol w:w="2065"/>
        <w:gridCol w:w="8730"/>
      </w:tblGrid>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A31CE1">
            <w:pPr>
              <w:rPr>
                <w:rFonts w:cs="Arial"/>
              </w:rPr>
            </w:pPr>
            <w:r>
              <w:rPr>
                <w:rFonts w:cs="Arial"/>
              </w:rPr>
              <w:t xml:space="preserve">Last day for you to “Drop” the course with grade of “W” – </w:t>
            </w:r>
            <w:sdt>
              <w:sdtPr>
                <w:rPr>
                  <w:rFonts w:ascii="Calibri" w:eastAsia="Times New Roman" w:hAnsi="Calibri" w:cs="Calibri"/>
                  <w:shd w:val="clear" w:color="auto" w:fill="DBE5F1" w:themeFill="accent1" w:themeFillTint="33"/>
                </w:rPr>
                <w:id w:val="1232668331"/>
                <w:placeholder>
                  <w:docPart w:val="0192161343EE4202B539BF9CEFDB0559"/>
                </w:placeholder>
              </w:sdtPr>
              <w:sdtEndPr/>
              <w:sdtContent>
                <w:r w:rsidR="00A31CE1" w:rsidRPr="00A31CE1">
                  <w:rPr>
                    <w:rStyle w:val="Strong"/>
                    <w:shd w:val="clear" w:color="auto" w:fill="DBE5F1" w:themeFill="accent1" w:themeFillTint="33"/>
                  </w:rPr>
                  <w:t>5/1</w:t>
                </w:r>
                <w:r w:rsidR="00A31CE1" w:rsidRPr="00A31CE1">
                  <w:rPr>
                    <w:rFonts w:ascii="Calibri" w:eastAsia="Times New Roman" w:hAnsi="Calibri" w:cs="Calibri"/>
                    <w:shd w:val="clear" w:color="auto" w:fill="DBE5F1" w:themeFill="accent1" w:themeFillTint="33"/>
                  </w:rPr>
                  <w:t xml:space="preserve"> –Why not try first?</w:t>
                </w:r>
              </w:sdtContent>
            </w:sdt>
            <w:r>
              <w:rPr>
                <w:rFonts w:cs="Arial"/>
              </w:rPr>
              <w:br/>
              <w:t>Holidays–Easter Break (4/9-4/10)</w:t>
            </w:r>
          </w:p>
        </w:tc>
      </w:tr>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66196">
            <w:pPr>
              <w:tabs>
                <w:tab w:val="left" w:pos="3180"/>
              </w:tabs>
              <w:rPr>
                <w:rFonts w:cs="Arial"/>
              </w:rPr>
            </w:pPr>
            <w:r>
              <w:t xml:space="preserve">For the date due, see the Due column. On the date listed, </w:t>
            </w:r>
            <w:r w:rsidRPr="00520E1A">
              <w:t>quizzes</w:t>
            </w:r>
            <w:r w:rsidR="000D634E">
              <w:t>, exams,</w:t>
            </w:r>
            <w:r w:rsidRPr="00520E1A">
              <w:t xml:space="preserve"> </w:t>
            </w:r>
            <w:r w:rsidR="00666196">
              <w:t xml:space="preserve">and postings to the 3-Part Writing </w:t>
            </w:r>
            <w:r>
              <w:t xml:space="preserve">close at 11:59 PM. </w:t>
            </w:r>
            <w:r w:rsidR="001E38C0">
              <w:t xml:space="preserve"> </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Passwords are required </w:t>
            </w:r>
            <w:r w:rsidRPr="00F016EA">
              <w:rPr>
                <w:rFonts w:cs="Arial"/>
                <w:b/>
              </w:rPr>
              <w:t>only</w:t>
            </w:r>
            <w:r>
              <w:rPr>
                <w:rFonts w:cs="Arial"/>
              </w:rPr>
              <w:t xml:space="preserve"> for Self-tests – </w:t>
            </w:r>
            <w:r w:rsidR="009D7B9C" w:rsidRPr="003E3215">
              <w:rPr>
                <w:rStyle w:val="Strong"/>
              </w:rPr>
              <w:t>self test</w:t>
            </w:r>
            <w:r>
              <w:rPr>
                <w:rFonts w:cs="Arial"/>
              </w:rPr>
              <w:t xml:space="preserve"> (no capitals, no spaces, no punctuation)</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The headings (such as Getting Started – Course Documents and Orientation) are also the names of the Blackboard folders when you come into the course.</w:t>
            </w:r>
          </w:p>
        </w:tc>
      </w:tr>
    </w:tbl>
    <w:p w:rsidR="006D3056" w:rsidRDefault="00666196" w:rsidP="00666196">
      <w:pPr>
        <w:pStyle w:val="Heading3"/>
      </w:pPr>
      <w:bookmarkStart w:id="1" w:name="_Toc30169588"/>
      <w:r w:rsidRPr="00666196">
        <w:t>Remaining</w:t>
      </w:r>
      <w:r>
        <w:t xml:space="preserve"> Course Work</w:t>
      </w:r>
      <w:bookmarkEnd w:id="1"/>
    </w:p>
    <w:p w:rsidR="003E5EB8" w:rsidRDefault="001B5576" w:rsidP="00666196">
      <w:pPr>
        <w:spacing w:after="0"/>
      </w:pPr>
      <w:r w:rsidRPr="00D42861">
        <w:rPr>
          <w:b/>
        </w:rPr>
        <w:t>Re</w:t>
      </w:r>
      <w:r w:rsidR="00FC6E5C" w:rsidRPr="00D42861">
        <w:rPr>
          <w:b/>
        </w:rPr>
        <w:t xml:space="preserve">minder </w:t>
      </w:r>
      <w:r w:rsidR="00FC6E5C">
        <w:t>about t</w:t>
      </w:r>
      <w:r w:rsidR="003E5EB8">
        <w:t xml:space="preserve">he points you previously could </w:t>
      </w:r>
      <w:r w:rsidR="00FC6E5C">
        <w:t xml:space="preserve">have </w:t>
      </w:r>
      <w:r w:rsidR="003E5EB8">
        <w:t>earn</w:t>
      </w:r>
      <w:r w:rsidR="00FC6E5C">
        <w:t>ed</w:t>
      </w:r>
      <w:r w:rsidR="00D42861">
        <w:t xml:space="preserve"> and one you </w:t>
      </w:r>
      <w:r w:rsidR="00D42861" w:rsidRPr="00B14242">
        <w:rPr>
          <w:rStyle w:val="Strong"/>
        </w:rPr>
        <w:t>still</w:t>
      </w:r>
      <w:r w:rsidR="00D42861">
        <w:t xml:space="preserve"> can earn</w:t>
      </w:r>
      <w:r w:rsidR="003E5EB8">
        <w:t>:</w:t>
      </w:r>
    </w:p>
    <w:tbl>
      <w:tblPr>
        <w:tblW w:w="105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97"/>
        <w:gridCol w:w="2250"/>
        <w:gridCol w:w="630"/>
        <w:gridCol w:w="5940"/>
      </w:tblGrid>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Getting Started</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Emergency contact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10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Evidence Quizzes</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 xml:space="preserve">4 </w:t>
            </w:r>
            <w:r w:rsidR="009D4E97">
              <w:t>quizzes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40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nil"/>
              <w:right w:val="single" w:sz="4" w:space="0" w:color="auto"/>
            </w:tcBorders>
          </w:tcPr>
          <w:p w:rsidR="00FC6E5C" w:rsidRDefault="00FC6E5C" w:rsidP="009D4E97">
            <w:pPr>
              <w:spacing w:after="0"/>
            </w:pPr>
            <w:r>
              <w:t>Unit 1</w:t>
            </w: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All Self-Tests/Full-Tests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70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Unit 1 Video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20</w:t>
            </w:r>
          </w:p>
        </w:tc>
        <w:tc>
          <w:tcPr>
            <w:tcW w:w="5940" w:type="dxa"/>
            <w:vMerge w:val="restart"/>
            <w:tcBorders>
              <w:top w:val="single" w:sz="4" w:space="0" w:color="auto"/>
              <w:left w:val="single" w:sz="4" w:space="0" w:color="auto"/>
              <w:right w:val="single" w:sz="4" w:space="0" w:color="auto"/>
            </w:tcBorders>
            <w:shd w:val="clear" w:color="auto" w:fill="FFFFFF" w:themeFill="background1"/>
          </w:tcPr>
          <w:p w:rsidR="00FC6E5C" w:rsidRDefault="00D42861" w:rsidP="004D31B9">
            <w:pPr>
              <w:spacing w:after="0"/>
            </w:pPr>
            <w:r>
              <w:rPr>
                <w:rFonts w:ascii="Calibri" w:eastAsia="Times New Roman" w:hAnsi="Calibri" w:cs="Calibri"/>
              </w:rPr>
              <w:t xml:space="preserve"> </w:t>
            </w:r>
            <w:r w:rsidRPr="00D42861">
              <w:rPr>
                <w:rFonts w:ascii="Calibri" w:eastAsia="Times New Roman" w:hAnsi="Calibri" w:cs="Calibri"/>
                <w:b/>
                <w:sz w:val="24"/>
                <w:szCs w:val="24"/>
              </w:rPr>
              <w:t xml:space="preserve"> &lt;</w:t>
            </w:r>
            <w:r w:rsidR="00B902A2">
              <w:rPr>
                <w:rFonts w:ascii="Calibri" w:eastAsia="Times New Roman" w:hAnsi="Calibri" w:cs="Calibri"/>
              </w:rPr>
              <w:t xml:space="preserve"> </w:t>
            </w:r>
            <w:r w:rsidR="00FC6E5C" w:rsidRPr="004B7962">
              <w:rPr>
                <w:rFonts w:ascii="Calibri" w:eastAsia="Times New Roman" w:hAnsi="Calibri" w:cs="Calibri"/>
              </w:rPr>
              <w:t xml:space="preserve">If you did </w:t>
            </w:r>
            <w:r w:rsidR="00FC6E5C" w:rsidRPr="00D42861">
              <w:rPr>
                <w:rFonts w:ascii="Calibri" w:eastAsia="Times New Roman" w:hAnsi="Calibri" w:cs="Calibri"/>
                <w:b/>
              </w:rPr>
              <w:t>not</w:t>
            </w:r>
            <w:r w:rsidR="00FC6E5C" w:rsidRPr="004B7962">
              <w:rPr>
                <w:rFonts w:ascii="Calibri" w:eastAsia="Times New Roman" w:hAnsi="Calibri" w:cs="Calibri"/>
              </w:rPr>
              <w:t xml:space="preserve"> provide your marked </w:t>
            </w:r>
            <w:r w:rsidR="00FC6E5C">
              <w:rPr>
                <w:rFonts w:ascii="Calibri" w:eastAsia="Times New Roman" w:hAnsi="Calibri" w:cs="Calibri"/>
              </w:rPr>
              <w:t xml:space="preserve">Video </w:t>
            </w:r>
            <w:r w:rsidR="00FC6E5C" w:rsidRPr="004B7962">
              <w:rPr>
                <w:rFonts w:ascii="Calibri" w:eastAsia="Times New Roman" w:hAnsi="Calibri" w:cs="Calibri"/>
              </w:rPr>
              <w:t xml:space="preserve">form before Spring Break, take a clear picture of </w:t>
            </w:r>
            <w:r w:rsidR="00FC6E5C" w:rsidRPr="00D42861">
              <w:rPr>
                <w:rFonts w:ascii="Calibri" w:eastAsia="Times New Roman" w:hAnsi="Calibri" w:cs="Calibri"/>
                <w:b/>
              </w:rPr>
              <w:t>all</w:t>
            </w:r>
            <w:r w:rsidR="00FC6E5C" w:rsidRPr="004B7962">
              <w:rPr>
                <w:rFonts w:ascii="Calibri" w:eastAsia="Times New Roman" w:hAnsi="Calibri" w:cs="Calibri"/>
              </w:rPr>
              <w:t xml:space="preserve"> of it with your phone</w:t>
            </w:r>
            <w:r w:rsidR="00FC6E5C">
              <w:rPr>
                <w:rFonts w:ascii="Calibri" w:eastAsia="Times New Roman" w:hAnsi="Calibri" w:cs="Calibri"/>
              </w:rPr>
              <w:t>. E</w:t>
            </w:r>
            <w:r w:rsidR="00FC6E5C" w:rsidRPr="004B7962">
              <w:rPr>
                <w:rFonts w:ascii="Calibri" w:eastAsia="Times New Roman" w:hAnsi="Calibri" w:cs="Calibri"/>
              </w:rPr>
              <w:t xml:space="preserve">mail it to me in Blackboard Course Messages </w:t>
            </w:r>
            <w:r w:rsidR="00FC6E5C" w:rsidRPr="00D42861">
              <w:rPr>
                <w:rFonts w:ascii="Calibri" w:eastAsia="Times New Roman" w:hAnsi="Calibri" w:cs="Calibri"/>
                <w:b/>
              </w:rPr>
              <w:t>before 4/</w:t>
            </w:r>
            <w:r w:rsidR="004D31B9">
              <w:rPr>
                <w:rFonts w:ascii="Calibri" w:eastAsia="Times New Roman" w:hAnsi="Calibri" w:cs="Calibri"/>
                <w:b/>
                <w:shd w:val="clear" w:color="auto" w:fill="DBE5F1" w:themeFill="accent1" w:themeFillTint="33"/>
              </w:rPr>
              <w:t>10</w:t>
            </w:r>
            <w:r w:rsidR="00FC6E5C" w:rsidRPr="00987A1A">
              <w:rPr>
                <w:rFonts w:ascii="Calibri" w:eastAsia="Times New Roman" w:hAnsi="Calibri" w:cs="Calibri"/>
                <w:b/>
                <w:shd w:val="clear" w:color="auto" w:fill="DBE5F1" w:themeFill="accent1" w:themeFillTint="33"/>
              </w:rPr>
              <w:t>.</w:t>
            </w:r>
            <w:r w:rsidR="00FC6E5C">
              <w:rPr>
                <w:rFonts w:ascii="Calibri" w:eastAsia="Times New Roman" w:hAnsi="Calibri" w:cs="Calibri"/>
              </w:rPr>
              <w:t xml:space="preserve"> I want to enter them all. If you have questions, email me</w:t>
            </w:r>
            <w:r>
              <w:rPr>
                <w:rFonts w:ascii="Calibri" w:eastAsia="Times New Roman" w:hAnsi="Calibri" w:cs="Calibri"/>
              </w:rPr>
              <w:t xml:space="preserve"> </w:t>
            </w:r>
            <w:r w:rsidRPr="00D42861">
              <w:rPr>
                <w:rFonts w:ascii="Calibri" w:eastAsia="Times New Roman" w:hAnsi="Calibri" w:cs="Calibri"/>
                <w:b/>
              </w:rPr>
              <w:t>in Blackboard</w:t>
            </w:r>
            <w:r w:rsidR="00FC6E5C">
              <w:rPr>
                <w:rFonts w:ascii="Calibri" w:eastAsia="Times New Roman" w:hAnsi="Calibri" w:cs="Calibri"/>
              </w:rPr>
              <w:t>.</w:t>
            </w: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Unit 1 Exam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100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Self-Management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30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single" w:sz="4" w:space="0" w:color="auto"/>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B7FCA" w:rsidP="00FC6E5C">
            <w:pPr>
              <w:spacing w:after="0"/>
              <w:jc w:val="right"/>
            </w:pPr>
            <w:r>
              <w:t xml:space="preserve"> Prior </w:t>
            </w:r>
            <w:r w:rsidR="00FC6E5C">
              <w:t>Total Points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fldChar w:fldCharType="begin"/>
            </w:r>
            <w:r>
              <w:instrText xml:space="preserve"> =SUM(ABOVE) </w:instrText>
            </w:r>
            <w:r>
              <w:fldChar w:fldCharType="separate"/>
            </w:r>
            <w:r>
              <w:rPr>
                <w:noProof/>
              </w:rPr>
              <w:t>270</w:t>
            </w:r>
            <w:r>
              <w:fldChar w:fldCharType="end"/>
            </w:r>
          </w:p>
        </w:tc>
        <w:tc>
          <w:tcPr>
            <w:tcW w:w="5940" w:type="dxa"/>
            <w:vMerge/>
            <w:tcBorders>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bl>
    <w:p w:rsidR="00707EA8" w:rsidRDefault="00707EA8" w:rsidP="00707EA8">
      <w:pPr>
        <w:pStyle w:val="Heading3"/>
        <w:rPr>
          <w:rFonts w:eastAsia="Times New Roman" w:cstheme="minorHAnsi"/>
        </w:rPr>
      </w:pPr>
      <w:bookmarkStart w:id="2" w:name="_Toc36475248"/>
      <w:r>
        <w:rPr>
          <w:rFonts w:eastAsia="Times New Roman" w:cstheme="minorHAnsi"/>
        </w:rPr>
        <w:t xml:space="preserve">Revision: Formal </w:t>
      </w:r>
      <w:r w:rsidRPr="00841099">
        <w:rPr>
          <w:rFonts w:eastAsia="Times New Roman" w:cstheme="minorHAnsi"/>
        </w:rPr>
        <w:t>Written Assignments</w:t>
      </w:r>
      <w:r>
        <w:rPr>
          <w:rFonts w:eastAsia="Times New Roman" w:cstheme="minorHAnsi"/>
        </w:rPr>
        <w:t xml:space="preserve"> with the 3-Part Writing</w:t>
      </w:r>
      <w:r w:rsidRPr="00841099">
        <w:rPr>
          <w:rFonts w:eastAsia="Times New Roman" w:cstheme="minorHAnsi"/>
        </w:rPr>
        <w:t>:</w:t>
      </w:r>
      <w:bookmarkEnd w:id="2"/>
    </w:p>
    <w:p w:rsidR="00707EA8" w:rsidRDefault="00707EA8" w:rsidP="00707EA8">
      <w:pPr>
        <w:shd w:val="clear" w:color="auto" w:fill="FFFFFF" w:themeFill="background1"/>
        <w:spacing w:after="0"/>
        <w:rPr>
          <w:rFonts w:eastAsia="Times New Roman" w:cstheme="minorHAnsi"/>
        </w:rPr>
      </w:pPr>
      <w:r>
        <w:rPr>
          <w:rFonts w:eastAsia="Times New Roman" w:cstheme="minorHAnsi"/>
        </w:rPr>
        <w:t>Although the names for assignments are the same as shown, the requirement that we go online changes this to u</w:t>
      </w:r>
      <w:r w:rsidRPr="003208B1">
        <w:rPr>
          <w:rFonts w:eastAsia="Times New Roman" w:cstheme="minorHAnsi"/>
        </w:rPr>
        <w:t>sing a method that has worked in Distance Learning classes</w:t>
      </w:r>
      <w:r>
        <w:rPr>
          <w:rFonts w:eastAsia="Times New Roman" w:cstheme="minorHAnsi"/>
        </w:rPr>
        <w:t xml:space="preserve">. </w:t>
      </w:r>
    </w:p>
    <w:p w:rsidR="00707EA8" w:rsidRDefault="00707EA8" w:rsidP="00707EA8">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 xml:space="preserve">The benefit is that it is technically easier. If you can copy words into an email message and they are readable and you can send it successfully, you can use this Blackboard tool. </w:t>
      </w:r>
    </w:p>
    <w:p w:rsidR="004940B5" w:rsidRPr="004940B5" w:rsidRDefault="00707EA8" w:rsidP="004940B5">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 xml:space="preserve">The challenges we began before such as footnotes </w:t>
      </w:r>
      <w:r w:rsidRPr="004940B5">
        <w:rPr>
          <w:rStyle w:val="Strong"/>
        </w:rPr>
        <w:t>no</w:t>
      </w:r>
      <w:r>
        <w:rPr>
          <w:rFonts w:eastAsia="Times New Roman" w:cstheme="minorHAnsi"/>
        </w:rPr>
        <w:t xml:space="preserve"> longer apply. You have new (but simpler) instructions.</w:t>
      </w:r>
    </w:p>
    <w:p w:rsidR="00707EA8" w:rsidRPr="00283B70" w:rsidRDefault="00707EA8" w:rsidP="00707EA8">
      <w:pPr>
        <w:spacing w:after="0" w:line="240" w:lineRule="auto"/>
        <w:rPr>
          <w:rFonts w:ascii="Calibri" w:eastAsia="Times New Roman" w:hAnsi="Calibri" w:cs="Calibri"/>
          <w:b/>
        </w:rPr>
      </w:pPr>
      <w:r w:rsidRPr="00283B70">
        <w:rPr>
          <w:rFonts w:ascii="Calibri" w:eastAsia="Times New Roman" w:hAnsi="Calibri" w:cs="Calibri"/>
          <w:b/>
          <w:shd w:val="clear" w:color="auto" w:fill="FFC000"/>
        </w:rPr>
        <w:t xml:space="preserve">Cautions: </w:t>
      </w:r>
    </w:p>
    <w:p w:rsidR="00707EA8" w:rsidRDefault="00707EA8" w:rsidP="00707EA8">
      <w:pPr>
        <w:pStyle w:val="ListParagraph"/>
        <w:numPr>
          <w:ilvl w:val="0"/>
          <w:numId w:val="37"/>
        </w:numPr>
        <w:spacing w:after="0" w:line="240" w:lineRule="auto"/>
        <w:rPr>
          <w:rFonts w:ascii="Calibri" w:eastAsia="Times New Roman" w:hAnsi="Calibri" w:cs="Calibri"/>
        </w:rPr>
      </w:pPr>
      <w:r w:rsidRPr="00283B70">
        <w:rPr>
          <w:rFonts w:ascii="Calibri" w:eastAsia="Times New Roman" w:hAnsi="Calibri" w:cs="Calibri"/>
        </w:rPr>
        <w:t>To see Part 1</w:t>
      </w:r>
      <w:r>
        <w:rPr>
          <w:rFonts w:ascii="Calibri" w:eastAsia="Times New Roman" w:hAnsi="Calibri" w:cs="Calibri"/>
        </w:rPr>
        <w:t xml:space="preserve"> (the Evidence Draft)</w:t>
      </w:r>
      <w:r w:rsidRPr="00283B70">
        <w:rPr>
          <w:rFonts w:ascii="Calibri" w:eastAsia="Times New Roman" w:hAnsi="Calibri" w:cs="Calibri"/>
        </w:rPr>
        <w:t xml:space="preserve">, you </w:t>
      </w:r>
      <w:r w:rsidR="004940B5">
        <w:rPr>
          <w:rFonts w:ascii="Calibri" w:eastAsia="Times New Roman" w:hAnsi="Calibri" w:cs="Calibri"/>
        </w:rPr>
        <w:t>must</w:t>
      </w:r>
      <w:r w:rsidRPr="00283B70">
        <w:rPr>
          <w:rFonts w:ascii="Calibri" w:eastAsia="Times New Roman" w:hAnsi="Calibri" w:cs="Calibri"/>
        </w:rPr>
        <w:t xml:space="preserve"> have completed the 4 Evidence Quizzes. If you want me to reopen them, email me in Blackboard Course Messages.</w:t>
      </w:r>
    </w:p>
    <w:p w:rsidR="00707EA8" w:rsidRDefault="00707EA8" w:rsidP="00707EA8">
      <w:pPr>
        <w:pStyle w:val="ListParagraph"/>
        <w:numPr>
          <w:ilvl w:val="0"/>
          <w:numId w:val="37"/>
        </w:numPr>
        <w:spacing w:after="0" w:line="240" w:lineRule="auto"/>
        <w:rPr>
          <w:rFonts w:ascii="Calibri" w:eastAsia="Times New Roman" w:hAnsi="Calibri" w:cs="Calibri"/>
        </w:rPr>
      </w:pPr>
      <w:r w:rsidRPr="00283B70">
        <w:rPr>
          <w:rFonts w:ascii="Calibri" w:eastAsia="Times New Roman" w:hAnsi="Calibri" w:cs="Calibri"/>
        </w:rPr>
        <w:t>To see Part 2</w:t>
      </w:r>
      <w:r>
        <w:rPr>
          <w:rFonts w:ascii="Calibri" w:eastAsia="Times New Roman" w:hAnsi="Calibri" w:cs="Calibri"/>
        </w:rPr>
        <w:t xml:space="preserve"> (Fact Check)</w:t>
      </w:r>
      <w:r w:rsidRPr="00283B70">
        <w:rPr>
          <w:rFonts w:ascii="Calibri" w:eastAsia="Times New Roman" w:hAnsi="Calibri" w:cs="Calibri"/>
        </w:rPr>
        <w:t xml:space="preserve">, you </w:t>
      </w:r>
      <w:r>
        <w:rPr>
          <w:rFonts w:ascii="Calibri" w:eastAsia="Times New Roman" w:hAnsi="Calibri" w:cs="Calibri"/>
        </w:rPr>
        <w:t>must have done</w:t>
      </w:r>
      <w:r w:rsidR="007E79B8">
        <w:rPr>
          <w:rFonts w:ascii="Calibri" w:eastAsia="Times New Roman" w:hAnsi="Calibri" w:cs="Calibri"/>
        </w:rPr>
        <w:t xml:space="preserve"> Part 1</w:t>
      </w:r>
      <w:r w:rsidR="007E79B8" w:rsidRPr="007E79B8">
        <w:rPr>
          <w:rFonts w:ascii="Calibri" w:eastAsia="Times New Roman" w:hAnsi="Calibri" w:cs="Calibri"/>
          <w:b/>
        </w:rPr>
        <w:t xml:space="preserve"> and</w:t>
      </w:r>
      <w:r w:rsidR="007E79B8">
        <w:rPr>
          <w:rFonts w:ascii="Calibri" w:eastAsia="Times New Roman" w:hAnsi="Calibri" w:cs="Calibri"/>
        </w:rPr>
        <w:t xml:space="preserve"> later </w:t>
      </w:r>
      <w:r w:rsidR="007E79B8" w:rsidRPr="007E79B8">
        <w:rPr>
          <w:rFonts w:ascii="Calibri" w:eastAsia="Times New Roman" w:hAnsi="Calibri" w:cs="Calibri"/>
          <w:b/>
        </w:rPr>
        <w:t>must</w:t>
      </w:r>
      <w:r w:rsidR="007E79B8">
        <w:rPr>
          <w:rFonts w:ascii="Calibri" w:eastAsia="Times New Roman" w:hAnsi="Calibri" w:cs="Calibri"/>
        </w:rPr>
        <w:t xml:space="preserve"> reply to the email I send with feedback.</w:t>
      </w:r>
    </w:p>
    <w:p w:rsidR="00707EA8" w:rsidRPr="00283B70" w:rsidRDefault="00707EA8" w:rsidP="00707EA8">
      <w:pPr>
        <w:pStyle w:val="ListParagraph"/>
        <w:numPr>
          <w:ilvl w:val="0"/>
          <w:numId w:val="37"/>
        </w:numPr>
        <w:spacing w:after="0" w:line="240" w:lineRule="auto"/>
        <w:rPr>
          <w:rFonts w:ascii="Calibri" w:eastAsia="Times New Roman" w:hAnsi="Calibri" w:cs="Calibri"/>
        </w:rPr>
      </w:pPr>
      <w:r>
        <w:rPr>
          <w:rFonts w:ascii="Calibri" w:eastAsia="Times New Roman" w:hAnsi="Calibri" w:cs="Calibri"/>
        </w:rPr>
        <w:t>To see Part 3, you must have done Part 2.</w:t>
      </w:r>
    </w:p>
    <w:p w:rsidR="00707EA8" w:rsidRPr="00A20263" w:rsidRDefault="00707EA8" w:rsidP="00707EA8">
      <w:pPr>
        <w:spacing w:after="0" w:line="240" w:lineRule="auto"/>
        <w:rPr>
          <w:rFonts w:ascii="Calibri" w:eastAsia="Times New Roman" w:hAnsi="Calibri" w:cs="Calibri"/>
        </w:rPr>
      </w:pPr>
    </w:p>
    <w:p w:rsidR="00F7121B" w:rsidRPr="00F7121B" w:rsidRDefault="00F7121B" w:rsidP="00F7121B">
      <w:pPr>
        <w:spacing w:after="0" w:line="240" w:lineRule="auto"/>
        <w:ind w:left="360"/>
        <w:rPr>
          <w:rFonts w:ascii="Calibri" w:eastAsia="Times New Roman" w:hAnsi="Calibri" w:cs="Calibri"/>
        </w:rPr>
      </w:pPr>
      <w:r w:rsidRPr="00F7121B">
        <w:rPr>
          <w:rFonts w:ascii="Calibri" w:eastAsia="Times New Roman" w:hAnsi="Calibri" w:cs="Calibri"/>
          <w:shd w:val="clear" w:color="auto" w:fill="DBE5F1" w:themeFill="accent1" w:themeFillTint="33"/>
        </w:rPr>
        <w:t xml:space="preserve">The 3-Part Writing still allows you to </w:t>
      </w:r>
      <w:r w:rsidRPr="00F7121B">
        <w:rPr>
          <w:rStyle w:val="Strong"/>
          <w:shd w:val="clear" w:color="auto" w:fill="DBE5F1" w:themeFill="accent1" w:themeFillTint="33"/>
        </w:rPr>
        <w:t>overwrite</w:t>
      </w:r>
      <w:r w:rsidRPr="00F7121B">
        <w:rPr>
          <w:rFonts w:ascii="Calibri" w:eastAsia="Times New Roman" w:hAnsi="Calibri" w:cs="Calibri"/>
          <w:shd w:val="clear" w:color="auto" w:fill="DBE5F1" w:themeFill="accent1" w:themeFillTint="33"/>
        </w:rPr>
        <w:t xml:space="preserve"> a prior poor grade if you improve. (For details, see page 7.)</w:t>
      </w:r>
      <w:r w:rsidRPr="00F7121B">
        <w:rPr>
          <w:rFonts w:ascii="Calibri" w:eastAsia="Times New Roman" w:hAnsi="Calibri" w:cs="Calibri"/>
        </w:rPr>
        <w:t xml:space="preserve"> </w:t>
      </w:r>
      <w:r w:rsidRPr="00F7121B">
        <w:rPr>
          <w:rFonts w:ascii="Calibri" w:eastAsia="Times New Roman" w:hAnsi="Calibri" w:cs="Calibri"/>
          <w:shd w:val="clear" w:color="auto" w:fill="DBE5F1" w:themeFill="accent1" w:themeFillTint="33"/>
        </w:rPr>
        <w:t>It also still uses rubrics</w:t>
      </w:r>
      <w:r w:rsidRPr="00F7121B">
        <w:rPr>
          <w:rFonts w:ascii="Calibri" w:eastAsia="Times New Roman" w:hAnsi="Calibri" w:cs="Calibri"/>
        </w:rPr>
        <w:t xml:space="preserve"> and the same primaries and secondaries throughout all 3 parts of the project: </w:t>
      </w:r>
    </w:p>
    <w:p w:rsidR="00707EA8" w:rsidRPr="001D0332" w:rsidRDefault="00707EA8" w:rsidP="00707EA8">
      <w:pPr>
        <w:pStyle w:val="ListParagraph"/>
        <w:numPr>
          <w:ilvl w:val="0"/>
          <w:numId w:val="38"/>
        </w:numPr>
        <w:spacing w:after="0" w:line="240" w:lineRule="auto"/>
        <w:rPr>
          <w:rFonts w:ascii="Calibri" w:eastAsia="Times New Roman" w:hAnsi="Calibri" w:cs="Calibri"/>
        </w:rPr>
      </w:pPr>
      <w:r w:rsidRPr="00D42861">
        <w:rPr>
          <w:rStyle w:val="Strong"/>
        </w:rPr>
        <w:t>First</w:t>
      </w:r>
      <w:r w:rsidR="00A3216F">
        <w:rPr>
          <w:rFonts w:ascii="Calibri" w:eastAsia="Times New Roman" w:hAnsi="Calibri" w:cs="Calibri"/>
        </w:rPr>
        <w:t xml:space="preserve">, your write your </w:t>
      </w:r>
      <w:r w:rsidR="00A3216F" w:rsidRPr="00A3216F">
        <w:rPr>
          <w:rFonts w:ascii="Calibri" w:eastAsia="Times New Roman" w:hAnsi="Calibri" w:cs="Calibri"/>
          <w:b/>
        </w:rPr>
        <w:t>Evidence Draft</w:t>
      </w:r>
      <w:r w:rsidR="00A3216F">
        <w:rPr>
          <w:rFonts w:ascii="Calibri" w:eastAsia="Times New Roman" w:hAnsi="Calibri" w:cs="Calibri"/>
        </w:rPr>
        <w:t xml:space="preserve"> (50 points) a</w:t>
      </w:r>
      <w:r w:rsidRPr="001D0332">
        <w:rPr>
          <w:rFonts w:ascii="Calibri" w:eastAsia="Times New Roman" w:hAnsi="Calibri" w:cs="Calibri"/>
        </w:rPr>
        <w:t>ccording to the instructions– 1 page, simply written, with accurate, complete evidence and with exactly what you would have placed in footnotes instead being in ( ) following each fact. Then you “post” it in the discussion named Part 1 (</w:t>
      </w:r>
      <w:r>
        <w:rPr>
          <w:rFonts w:ascii="Calibri" w:eastAsia="Times New Roman" w:hAnsi="Calibri" w:cs="Calibri"/>
        </w:rPr>
        <w:t>Evidence Draft</w:t>
      </w:r>
      <w:r w:rsidR="00D56242">
        <w:rPr>
          <w:rFonts w:ascii="Calibri" w:eastAsia="Times New Roman" w:hAnsi="Calibri" w:cs="Calibri"/>
        </w:rPr>
        <w:t>)</w:t>
      </w:r>
      <w:r w:rsidRPr="001D0332">
        <w:rPr>
          <w:rFonts w:ascii="Calibri" w:eastAsia="Times New Roman" w:hAnsi="Calibri" w:cs="Calibri"/>
        </w:rPr>
        <w:t>.</w:t>
      </w:r>
      <w:r w:rsidRPr="001D0332">
        <w:rPr>
          <w:rFonts w:ascii="Calibri" w:eastAsia="Times New Roman" w:hAnsi="Calibri" w:cs="Calibri"/>
        </w:rPr>
        <w:br/>
      </w:r>
      <w:r w:rsidRPr="00D42861">
        <w:rPr>
          <w:rFonts w:ascii="Calibri" w:eastAsia="Times New Roman" w:hAnsi="Calibri" w:cs="Calibri"/>
          <w:b/>
        </w:rPr>
        <w:t>What Your Prof Will Be Doing</w:t>
      </w:r>
      <w:r w:rsidRPr="001D0332">
        <w:rPr>
          <w:rFonts w:ascii="Calibri" w:eastAsia="Times New Roman" w:hAnsi="Calibri" w:cs="Calibri"/>
        </w:rPr>
        <w:t>: While you are Fact Checking, I will be grading your papers</w:t>
      </w:r>
      <w:r w:rsidR="00F7121B">
        <w:rPr>
          <w:rFonts w:ascii="Calibri" w:eastAsia="Times New Roman" w:hAnsi="Calibri" w:cs="Calibri"/>
        </w:rPr>
        <w:t>.</w:t>
      </w:r>
      <w:r w:rsidR="0010325B">
        <w:rPr>
          <w:rFonts w:ascii="Calibri" w:eastAsia="Times New Roman" w:hAnsi="Calibri" w:cs="Calibri"/>
        </w:rPr>
        <w:t xml:space="preserve"> </w:t>
      </w:r>
      <w:r w:rsidR="00F7121B">
        <w:rPr>
          <w:rFonts w:ascii="Calibri" w:eastAsia="Times New Roman" w:hAnsi="Calibri" w:cs="Calibri"/>
          <w:shd w:val="clear" w:color="auto" w:fill="DBE5F1" w:themeFill="accent1" w:themeFillTint="33"/>
        </w:rPr>
        <w:t xml:space="preserve">You see the graded rubric at My Grades. After I grade, I will also email you </w:t>
      </w:r>
      <w:r w:rsidR="00F7121B">
        <w:rPr>
          <w:rFonts w:ascii="Calibri" w:eastAsia="Times New Roman" w:hAnsi="Calibri" w:cs="Calibri"/>
        </w:rPr>
        <w:t>i</w:t>
      </w:r>
      <w:r w:rsidR="00F7121B" w:rsidRPr="001D0332">
        <w:rPr>
          <w:rFonts w:ascii="Calibri" w:eastAsia="Times New Roman" w:hAnsi="Calibri" w:cs="Calibri"/>
        </w:rPr>
        <w:t xml:space="preserve">n </w:t>
      </w:r>
      <w:r w:rsidR="00F7121B" w:rsidRPr="00D42861">
        <w:rPr>
          <w:rFonts w:ascii="Calibri" w:eastAsia="Times New Roman" w:hAnsi="Calibri" w:cs="Calibri"/>
          <w:b/>
        </w:rPr>
        <w:t>Blackboard Course Messages</w:t>
      </w:r>
      <w:r w:rsidR="00F7121B">
        <w:rPr>
          <w:rFonts w:ascii="Calibri" w:eastAsia="Times New Roman" w:hAnsi="Calibri" w:cs="Calibri"/>
          <w:b/>
        </w:rPr>
        <w:t xml:space="preserve">. </w:t>
      </w:r>
      <w:r w:rsidR="00F7121B" w:rsidRPr="00AA43AC">
        <w:rPr>
          <w:rFonts w:ascii="Calibri" w:eastAsia="Times New Roman" w:hAnsi="Calibri" w:cs="Calibri"/>
        </w:rPr>
        <w:t xml:space="preserve">You </w:t>
      </w:r>
      <w:r w:rsidR="00F7121B" w:rsidRPr="00D42861">
        <w:rPr>
          <w:rFonts w:ascii="Calibri" w:eastAsia="Times New Roman" w:hAnsi="Calibri" w:cs="Calibri"/>
          <w:b/>
        </w:rPr>
        <w:t>must</w:t>
      </w:r>
      <w:r w:rsidR="00F7121B">
        <w:rPr>
          <w:rFonts w:ascii="Calibri" w:eastAsia="Times New Roman" w:hAnsi="Calibri" w:cs="Calibri"/>
        </w:rPr>
        <w:t xml:space="preserve"> reply as it directs you to in that message before you can see Part 2. As always, phone conferences are available.</w:t>
      </w:r>
    </w:p>
    <w:p w:rsidR="00A3216F" w:rsidRPr="001D0332" w:rsidRDefault="00707EA8" w:rsidP="00A3216F">
      <w:pPr>
        <w:pStyle w:val="ListParagraph"/>
        <w:numPr>
          <w:ilvl w:val="0"/>
          <w:numId w:val="38"/>
        </w:numPr>
        <w:spacing w:after="0" w:line="240" w:lineRule="auto"/>
        <w:rPr>
          <w:rFonts w:ascii="Calibri" w:eastAsia="Times New Roman" w:hAnsi="Calibri" w:cs="Calibri"/>
        </w:rPr>
      </w:pPr>
      <w:r w:rsidRPr="00D42861">
        <w:rPr>
          <w:rStyle w:val="Strong"/>
        </w:rPr>
        <w:t>Second</w:t>
      </w:r>
      <w:r w:rsidRPr="001D0332">
        <w:rPr>
          <w:rFonts w:ascii="Calibri" w:eastAsia="Times New Roman" w:hAnsi="Calibri" w:cs="Calibri"/>
        </w:rPr>
        <w:t xml:space="preserve">, your </w:t>
      </w:r>
      <w:r w:rsidRPr="00A3216F">
        <w:rPr>
          <w:rFonts w:ascii="Calibri" w:eastAsia="Times New Roman" w:hAnsi="Calibri" w:cs="Calibri"/>
          <w:b/>
        </w:rPr>
        <w:t>Fact-Checking</w:t>
      </w:r>
      <w:r w:rsidRPr="001D0332">
        <w:rPr>
          <w:rFonts w:ascii="Calibri" w:eastAsia="Times New Roman" w:hAnsi="Calibri" w:cs="Calibri"/>
        </w:rPr>
        <w:t xml:space="preserve"> (100 points) of another student’s Evidence Draft. </w:t>
      </w:r>
      <w:r w:rsidRPr="001D0332">
        <w:rPr>
          <w:rFonts w:ascii="Calibri" w:eastAsia="Times New Roman" w:hAnsi="Calibri" w:cs="Calibri"/>
          <w:b/>
          <w:shd w:val="clear" w:color="auto" w:fill="FFC000"/>
        </w:rPr>
        <w:t>Caution:</w:t>
      </w:r>
      <w:r w:rsidRPr="001D0332">
        <w:rPr>
          <w:rFonts w:ascii="Calibri" w:eastAsia="Times New Roman" w:hAnsi="Calibri" w:cs="Calibri"/>
        </w:rPr>
        <w:t xml:space="preserve"> Only 1 person can Fact-Check a paper so work carefully but quickly: if another student posts a Fact-Check to a paper before you post, you will have to choose a different one. </w:t>
      </w:r>
      <w:r w:rsidR="00D56242">
        <w:rPr>
          <w:rFonts w:ascii="Calibri" w:eastAsia="Times New Roman" w:hAnsi="Calibri" w:cs="Calibri"/>
        </w:rPr>
        <w:br/>
      </w:r>
      <w:r w:rsidR="00D42861">
        <w:rPr>
          <w:rFonts w:ascii="Calibri" w:eastAsia="Times New Roman" w:hAnsi="Calibri" w:cs="Calibri"/>
          <w:b/>
        </w:rPr>
        <w:lastRenderedPageBreak/>
        <w:t xml:space="preserve">When the 2 Part Closes, </w:t>
      </w:r>
      <w:r w:rsidR="00D42861" w:rsidRPr="00D42861">
        <w:rPr>
          <w:rFonts w:ascii="Calibri" w:eastAsia="Times New Roman" w:hAnsi="Calibri" w:cs="Calibri"/>
          <w:b/>
        </w:rPr>
        <w:t xml:space="preserve">What Your Prof </w:t>
      </w:r>
      <w:r w:rsidR="00D42861">
        <w:rPr>
          <w:rFonts w:ascii="Calibri" w:eastAsia="Times New Roman" w:hAnsi="Calibri" w:cs="Calibri"/>
          <w:b/>
        </w:rPr>
        <w:t>Does</w:t>
      </w:r>
      <w:r w:rsidR="00D42861">
        <w:rPr>
          <w:rFonts w:ascii="Calibri" w:eastAsia="Times New Roman" w:hAnsi="Calibri" w:cs="Calibri"/>
        </w:rPr>
        <w:t xml:space="preserve">: </w:t>
      </w:r>
      <w:r w:rsidR="00F7121B">
        <w:rPr>
          <w:rFonts w:ascii="Calibri" w:eastAsia="Times New Roman" w:hAnsi="Calibri" w:cs="Calibri"/>
        </w:rPr>
        <w:t xml:space="preserve">As before, you see </w:t>
      </w:r>
      <w:r w:rsidR="00F7121B" w:rsidRPr="00AA43AC">
        <w:rPr>
          <w:rFonts w:ascii="Calibri" w:eastAsia="Times New Roman" w:hAnsi="Calibri" w:cs="Calibri"/>
          <w:shd w:val="clear" w:color="auto" w:fill="DBE5F1" w:themeFill="accent1" w:themeFillTint="33"/>
        </w:rPr>
        <w:t>the graded rubric at My Grades</w:t>
      </w:r>
      <w:r w:rsidR="00F7121B">
        <w:rPr>
          <w:rFonts w:ascii="Calibri" w:eastAsia="Times New Roman" w:hAnsi="Calibri" w:cs="Calibri"/>
        </w:rPr>
        <w:t>.</w:t>
      </w:r>
      <w:r w:rsidR="002812FE">
        <w:rPr>
          <w:rFonts w:ascii="Calibri" w:eastAsia="Times New Roman" w:hAnsi="Calibri" w:cs="Calibri"/>
        </w:rPr>
        <w:t xml:space="preserve"> </w:t>
      </w:r>
      <w:r w:rsidR="00A3216F">
        <w:rPr>
          <w:rFonts w:ascii="Calibri" w:eastAsia="Times New Roman" w:hAnsi="Calibri" w:cs="Calibri"/>
        </w:rPr>
        <w:t>As always, phone conferences are available.</w:t>
      </w:r>
    </w:p>
    <w:p w:rsidR="00707EA8" w:rsidRPr="001D0332" w:rsidRDefault="00707EA8" w:rsidP="00707EA8">
      <w:pPr>
        <w:pStyle w:val="ListParagraph"/>
        <w:numPr>
          <w:ilvl w:val="0"/>
          <w:numId w:val="38"/>
        </w:numPr>
        <w:spacing w:after="0" w:line="240" w:lineRule="auto"/>
        <w:rPr>
          <w:rFonts w:ascii="Calibri" w:eastAsia="Times New Roman" w:hAnsi="Calibri" w:cs="Calibri"/>
        </w:rPr>
      </w:pPr>
      <w:r w:rsidRPr="00A3216F">
        <w:rPr>
          <w:rFonts w:ascii="Calibri" w:eastAsia="Times New Roman" w:hAnsi="Calibri" w:cs="Calibri"/>
          <w:b/>
        </w:rPr>
        <w:t>Third</w:t>
      </w:r>
      <w:r w:rsidRPr="001D0332">
        <w:rPr>
          <w:rFonts w:ascii="Calibri" w:eastAsia="Times New Roman" w:hAnsi="Calibri" w:cs="Calibri"/>
        </w:rPr>
        <w:t xml:space="preserve">, your </w:t>
      </w:r>
      <w:r w:rsidRPr="00EC6597">
        <w:rPr>
          <w:rFonts w:ascii="Calibri" w:eastAsia="Times New Roman" w:hAnsi="Calibri" w:cs="Calibri"/>
          <w:b/>
        </w:rPr>
        <w:t>Final Evidence Paper</w:t>
      </w:r>
      <w:r w:rsidRPr="001D0332">
        <w:rPr>
          <w:rFonts w:ascii="Calibri" w:eastAsia="Times New Roman" w:hAnsi="Calibri" w:cs="Calibri"/>
        </w:rPr>
        <w:t xml:space="preserve"> (70 points) – 1 page, simply written but revised as needed accordin</w:t>
      </w:r>
      <w:r w:rsidR="00CA7AC1">
        <w:rPr>
          <w:rFonts w:ascii="Calibri" w:eastAsia="Times New Roman" w:hAnsi="Calibri" w:cs="Calibri"/>
        </w:rPr>
        <w:t xml:space="preserve">g to your prof’s feedback (phone </w:t>
      </w:r>
      <w:r w:rsidRPr="001D0332">
        <w:rPr>
          <w:rFonts w:ascii="Calibri" w:eastAsia="Times New Roman" w:hAnsi="Calibri" w:cs="Calibri"/>
        </w:rPr>
        <w:t xml:space="preserve">conferences available), and your Fact Checker’s feedback with accurate, complete evidence and with exactly what you would have placed in footnotes instead being in ( ) following each fact. </w:t>
      </w:r>
      <w:r w:rsidR="002812FE">
        <w:rPr>
          <w:rFonts w:ascii="Calibri" w:eastAsia="Times New Roman" w:hAnsi="Calibri" w:cs="Calibri"/>
        </w:rPr>
        <w:t xml:space="preserve">As before, you see </w:t>
      </w:r>
      <w:r w:rsidR="002812FE" w:rsidRPr="00AA43AC">
        <w:rPr>
          <w:rFonts w:ascii="Calibri" w:eastAsia="Times New Roman" w:hAnsi="Calibri" w:cs="Calibri"/>
          <w:shd w:val="clear" w:color="auto" w:fill="DBE5F1" w:themeFill="accent1" w:themeFillTint="33"/>
        </w:rPr>
        <w:t>the graded rubric at My Grades</w:t>
      </w:r>
      <w:r w:rsidR="002812FE">
        <w:rPr>
          <w:rFonts w:ascii="Calibri" w:eastAsia="Times New Roman" w:hAnsi="Calibri" w:cs="Calibri"/>
        </w:rPr>
        <w:t>. As always, phone conferences are available.</w:t>
      </w:r>
    </w:p>
    <w:p w:rsidR="00707EA8" w:rsidRPr="00A20263" w:rsidRDefault="00707EA8" w:rsidP="00707EA8">
      <w:pPr>
        <w:spacing w:after="0" w:line="240" w:lineRule="auto"/>
        <w:rPr>
          <w:rFonts w:ascii="Calibri" w:eastAsia="Times New Roman" w:hAnsi="Calibri" w:cs="Calibri"/>
        </w:rPr>
      </w:pPr>
      <w:r>
        <w:rPr>
          <w:rFonts w:ascii="Calibri" w:eastAsia="Times New Roman" w:hAnsi="Calibri" w:cs="Calibri"/>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610"/>
        <w:gridCol w:w="1710"/>
        <w:gridCol w:w="2448"/>
        <w:gridCol w:w="2448"/>
        <w:gridCol w:w="846"/>
      </w:tblGrid>
      <w:tr w:rsidR="00707EA8" w:rsidRPr="00A20263" w:rsidTr="00EC6597">
        <w:trPr>
          <w:tblHeader/>
        </w:trPr>
        <w:tc>
          <w:tcPr>
            <w:tcW w:w="270" w:type="dxa"/>
            <w:tcBorders>
              <w:top w:val="nil"/>
              <w:left w:val="nil"/>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 xml:space="preserve">Part of the 3-Part Writing </w:t>
            </w:r>
          </w:p>
        </w:tc>
        <w:tc>
          <w:tcPr>
            <w:tcW w:w="1710"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Work Available</w:t>
            </w:r>
          </w:p>
        </w:tc>
        <w:tc>
          <w:tcPr>
            <w:tcW w:w="2448"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Discussion You Use</w:t>
            </w:r>
          </w:p>
        </w:tc>
        <w:tc>
          <w:tcPr>
            <w:tcW w:w="2448"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Last Time to Post</w:t>
            </w:r>
          </w:p>
        </w:tc>
        <w:tc>
          <w:tcPr>
            <w:tcW w:w="846"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Points</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Your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4/15</w:t>
            </w:r>
            <w:r w:rsidRPr="00A20263">
              <w:rPr>
                <w:rFonts w:ascii="Calibri" w:eastAsia="Times New Roman" w:hAnsi="Calibri" w:cs="Calibri"/>
              </w:rPr>
              <w:t xml:space="preserve"> 12:00 AM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Part 1: Evidence Draft</w:t>
            </w:r>
            <w:r w:rsidRPr="00A20263">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w:t>
            </w:r>
            <w:r>
              <w:rPr>
                <w:rFonts w:ascii="Calibri" w:eastAsia="Times New Roman" w:hAnsi="Calibri" w:cs="Calibri"/>
              </w:rPr>
              <w:t>23</w:t>
            </w:r>
            <w:r w:rsidRPr="00A20263">
              <w:rPr>
                <w:rFonts w:ascii="Calibri" w:eastAsia="Times New Roman" w:hAnsi="Calibri" w:cs="Calibri"/>
              </w:rPr>
              <w:t xml:space="preserve"> before </w:t>
            </w:r>
            <w:r>
              <w:rPr>
                <w:rFonts w:ascii="Calibri" w:eastAsia="Times New Roman" w:hAnsi="Calibri" w:cs="Calibri"/>
              </w:rPr>
              <w:t>11:59 PM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 xml:space="preserve"> 50</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Your Fact-Checking another student’s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4/26</w:t>
            </w:r>
            <w:r w:rsidRPr="00A20263">
              <w:rPr>
                <w:rFonts w:ascii="Calibri" w:eastAsia="Times New Roman" w:hAnsi="Calibri" w:cs="Calibri"/>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F91693">
              <w:rPr>
                <w:rFonts w:ascii="Calibri" w:eastAsia="Times New Roman" w:hAnsi="Calibri" w:cs="Calibri"/>
                <w:shd w:val="clear" w:color="auto" w:fill="DBE5F1" w:themeFill="accent1" w:themeFillTint="33"/>
              </w:rPr>
              <w:t>Part 2</w:t>
            </w:r>
            <w:r>
              <w:rPr>
                <w:rFonts w:ascii="Calibri" w:eastAsia="Times New Roman" w:hAnsi="Calibri" w:cs="Calibri"/>
                <w:shd w:val="clear" w:color="auto" w:fill="DBE5F1" w:themeFill="accent1" w:themeFillTint="33"/>
              </w:rPr>
              <w:t>: Fact Check</w:t>
            </w:r>
            <w:r w:rsidRPr="00F91693">
              <w:rPr>
                <w:rFonts w:ascii="Calibri" w:eastAsia="Times New Roman" w:hAnsi="Calibri" w:cs="Calibri"/>
                <w:shd w:val="clear" w:color="auto" w:fill="DBE5F1" w:themeFill="accent1" w:themeFillTint="33"/>
              </w:rPr>
              <w:t xml:space="preserve"> –</w:t>
            </w:r>
            <w:r>
              <w:rPr>
                <w:rFonts w:ascii="Calibri" w:eastAsia="Times New Roman" w:hAnsi="Calibri" w:cs="Calibri"/>
                <w:shd w:val="clear" w:color="auto" w:fill="DBE5F1" w:themeFill="accent1" w:themeFillTint="33"/>
              </w:rPr>
              <w:t xml:space="preserve"> </w:t>
            </w:r>
            <w:r w:rsidRPr="00F91693">
              <w:rPr>
                <w:rFonts w:ascii="Calibri" w:eastAsia="Times New Roman" w:hAnsi="Calibri" w:cs="Calibri"/>
                <w:highlight w:val="cyan"/>
                <w:shd w:val="clear" w:color="auto" w:fill="DBE5F1" w:themeFill="accent1" w:themeFillTint="33"/>
              </w:rPr>
              <w:t>Tip:</w:t>
            </w:r>
            <w:r>
              <w:rPr>
                <w:rFonts w:ascii="Calibri" w:eastAsia="Times New Roman" w:hAnsi="Calibri" w:cs="Calibri"/>
                <w:shd w:val="clear" w:color="auto" w:fill="DBE5F1" w:themeFill="accent1" w:themeFillTint="33"/>
              </w:rPr>
              <w:t xml:space="preserve"> the posts from</w:t>
            </w:r>
            <w:r w:rsidRPr="00F91693">
              <w:rPr>
                <w:rFonts w:ascii="Calibri" w:eastAsia="Times New Roman" w:hAnsi="Calibri" w:cs="Calibri"/>
                <w:shd w:val="clear" w:color="auto" w:fill="DBE5F1" w:themeFill="accent1" w:themeFillTint="33"/>
              </w:rPr>
              <w:t xml:space="preserve"> Part 1 will be in there.</w:t>
            </w:r>
            <w:r>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5</w:t>
            </w:r>
            <w:r w:rsidRPr="00A20263">
              <w:rPr>
                <w:rFonts w:ascii="Calibri" w:eastAsia="Times New Roman" w:hAnsi="Calibri" w:cs="Calibri"/>
              </w:rPr>
              <w:t>/</w:t>
            </w:r>
            <w:r>
              <w:rPr>
                <w:rFonts w:ascii="Calibri" w:eastAsia="Times New Roman" w:hAnsi="Calibri" w:cs="Calibri"/>
              </w:rPr>
              <w:t>02</w:t>
            </w:r>
            <w:r w:rsidRPr="00A20263">
              <w:rPr>
                <w:rFonts w:ascii="Calibri" w:eastAsia="Times New Roman" w:hAnsi="Calibri" w:cs="Calibri"/>
              </w:rPr>
              <w:t xml:space="preserve"> before </w:t>
            </w:r>
            <w:r>
              <w:rPr>
                <w:rFonts w:ascii="Calibri" w:eastAsia="Times New Roman" w:hAnsi="Calibri" w:cs="Calibri"/>
              </w:rPr>
              <w:t>11:59 PM</w:t>
            </w:r>
            <w:r w:rsidRPr="00A20263">
              <w:rPr>
                <w:rFonts w:ascii="Calibri" w:eastAsia="Times New Roman" w:hAnsi="Calibri" w:cs="Calibri"/>
              </w:rPr>
              <w:t xml:space="preserve"> </w:t>
            </w:r>
            <w:r w:rsidRPr="00374794">
              <w:rPr>
                <w:rFonts w:ascii="Calibri" w:eastAsia="Times New Roman" w:hAnsi="Calibri" w:cs="Calibri"/>
                <w:b/>
                <w:shd w:val="clear" w:color="auto" w:fill="FFC000"/>
              </w:rPr>
              <w:t>Caution</w:t>
            </w:r>
            <w:r w:rsidRPr="00A20263">
              <w:rPr>
                <w:rFonts w:ascii="Calibri" w:eastAsia="Times New Roman" w:hAnsi="Calibri" w:cs="Calibri"/>
              </w:rPr>
              <w:t xml:space="preserve">: only 1 person </w:t>
            </w:r>
            <w:r>
              <w:rPr>
                <w:rFonts w:ascii="Calibri" w:eastAsia="Times New Roman" w:hAnsi="Calibri" w:cs="Calibri"/>
              </w:rPr>
              <w:t>may</w:t>
            </w:r>
            <w:r w:rsidRPr="00A20263">
              <w:rPr>
                <w:rFonts w:ascii="Calibri" w:eastAsia="Times New Roman" w:hAnsi="Calibri" w:cs="Calibri"/>
              </w:rPr>
              <w:t xml:space="preserve"> Fact Check a paper</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100</w:t>
            </w:r>
          </w:p>
        </w:tc>
      </w:tr>
      <w:tr w:rsidR="002812FE"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12FE" w:rsidRPr="00A20263" w:rsidRDefault="002812FE" w:rsidP="002812FE">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Your Final Evidence Paper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5/</w:t>
            </w:r>
            <w:r w:rsidRPr="00A20263">
              <w:rPr>
                <w:rFonts w:ascii="Calibri" w:eastAsia="Times New Roman" w:hAnsi="Calibri" w:cs="Calibri"/>
              </w:rPr>
              <w:t>0</w:t>
            </w:r>
            <w:r>
              <w:rPr>
                <w:rFonts w:ascii="Calibri" w:eastAsia="Times New Roman" w:hAnsi="Calibri" w:cs="Calibri"/>
              </w:rPr>
              <w:t>4</w:t>
            </w:r>
            <w:r w:rsidRPr="00A20263">
              <w:rPr>
                <w:rFonts w:ascii="Calibri" w:eastAsia="Times New Roman" w:hAnsi="Calibri" w:cs="Calibri"/>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Part 3: Final Evidence Paper</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Pr>
                <w:rFonts w:ascii="Calibri" w:eastAsia="Times New Roman" w:hAnsi="Calibri" w:cs="Calibri"/>
              </w:rPr>
              <w:t>5</w:t>
            </w:r>
            <w:r w:rsidRPr="00A20263">
              <w:rPr>
                <w:rFonts w:ascii="Calibri" w:eastAsia="Times New Roman" w:hAnsi="Calibri" w:cs="Calibri"/>
              </w:rPr>
              <w:t>/</w:t>
            </w:r>
            <w:r>
              <w:rPr>
                <w:rFonts w:ascii="Calibri" w:eastAsia="Times New Roman" w:hAnsi="Calibri" w:cs="Calibri"/>
              </w:rPr>
              <w:t>11</w:t>
            </w:r>
            <w:r w:rsidRPr="00A20263">
              <w:rPr>
                <w:rFonts w:ascii="Calibri" w:eastAsia="Times New Roman" w:hAnsi="Calibri" w:cs="Calibri"/>
              </w:rPr>
              <w:t xml:space="preserve"> before </w:t>
            </w:r>
            <w:r>
              <w:rPr>
                <w:rFonts w:ascii="Calibri" w:eastAsia="Times New Roman" w:hAnsi="Calibri" w:cs="Calibri"/>
              </w:rPr>
              <w:t>11:59 PM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2812FE" w:rsidRPr="00A20263" w:rsidRDefault="002812FE" w:rsidP="002812FE">
            <w:pPr>
              <w:spacing w:after="0" w:line="240" w:lineRule="auto"/>
              <w:rPr>
                <w:rFonts w:ascii="Calibri" w:eastAsia="Times New Roman" w:hAnsi="Calibri" w:cs="Calibri"/>
              </w:rPr>
            </w:pPr>
            <w:r w:rsidRPr="00A20263">
              <w:rPr>
                <w:rFonts w:ascii="Calibri" w:eastAsia="Times New Roman" w:hAnsi="Calibri" w:cs="Calibri"/>
              </w:rPr>
              <w:t xml:space="preserve"> 70</w:t>
            </w:r>
          </w:p>
        </w:tc>
      </w:tr>
    </w:tbl>
    <w:p w:rsidR="007D7D94" w:rsidRDefault="007D7D94" w:rsidP="007D7D94">
      <w:pPr>
        <w:pStyle w:val="Heading3"/>
        <w:spacing w:before="120"/>
        <w:rPr>
          <w:rFonts w:eastAsia="Calibri"/>
        </w:rPr>
      </w:pPr>
      <w:r>
        <w:rPr>
          <w:rFonts w:eastAsia="Calibri"/>
        </w:rPr>
        <w:t>Unit</w:t>
      </w:r>
      <w:r>
        <w:rPr>
          <w:bCs/>
          <w:iCs/>
        </w:rPr>
        <w:t xml:space="preserve"> 2: </w:t>
      </w:r>
      <w:r>
        <w:t xml:space="preserve">Moving to the World Stage-America from 1900 to 1945 </w:t>
      </w:r>
      <w:r>
        <w:rPr>
          <w:rFonts w:eastAsia="Calibri"/>
        </w:rPr>
        <w:t>(Reference Chapters 28-34)</w:t>
      </w:r>
      <w:r w:rsidR="00934C1B">
        <w:rPr>
          <w:rFonts w:eastAsia="Calibri"/>
        </w:rPr>
        <w:t xml:space="preserve">  </w:t>
      </w:r>
      <w:r w:rsidR="00934C1B"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23"/>
        <w:gridCol w:w="1258"/>
        <w:gridCol w:w="2354"/>
        <w:gridCol w:w="612"/>
        <w:gridCol w:w="659"/>
      </w:tblGrid>
      <w:tr w:rsidR="007D7D94" w:rsidTr="009C1711">
        <w:tc>
          <w:tcPr>
            <w:tcW w:w="269" w:type="dxa"/>
            <w:tcBorders>
              <w:top w:val="nil"/>
              <w:left w:val="nil"/>
              <w:bottom w:val="nil"/>
              <w:right w:val="single" w:sz="4" w:space="0" w:color="auto"/>
            </w:tcBorders>
          </w:tcPr>
          <w:p w:rsidR="007D7D94" w:rsidRDefault="007D7D94" w:rsidP="009C1711">
            <w:pPr>
              <w:spacing w:after="0"/>
              <w:rPr>
                <w:b/>
              </w:rPr>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Lecture Title/Your Assignment or Preparation</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Lesson #</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Quiz/Exam</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Points</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Progressivism: Roosevelt to Wilson</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1</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World War I and Its Transformations Including Mass Culture</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2</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Economic Collapse, the New Deal, and New Challenges</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3</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single" w:sz="4" w:space="0" w:color="auto"/>
              <w:right w:val="single" w:sz="4" w:space="0" w:color="auto"/>
            </w:tcBorders>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1940 to the “Summit of the World”</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Your Assignment: Complete all Learning Quizzes </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82</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426042" w:rsidP="009C1711">
            <w:pPr>
              <w:spacing w:after="0"/>
            </w:pPr>
            <w:r w:rsidRPr="00426042">
              <w:rPr>
                <w:shd w:val="clear" w:color="auto" w:fill="DBE5F1" w:themeFill="accent1" w:themeFillTint="33"/>
              </w:rPr>
              <w:t>Online Exam: For how it will work, see page 6</w:t>
            </w:r>
            <w:r>
              <w:t xml:space="preserve">. </w:t>
            </w:r>
          </w:p>
        </w:tc>
        <w:tc>
          <w:tcPr>
            <w:tcW w:w="125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1-4</w:t>
            </w:r>
          </w:p>
        </w:tc>
        <w:tc>
          <w:tcPr>
            <w:tcW w:w="2354"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Unit 2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100</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23" w:type="dxa"/>
            <w:tcBorders>
              <w:top w:val="single" w:sz="4" w:space="0" w:color="auto"/>
              <w:left w:val="single" w:sz="4" w:space="0" w:color="auto"/>
              <w:bottom w:val="single" w:sz="4" w:space="0" w:color="auto"/>
              <w:right w:val="single" w:sz="4" w:space="0" w:color="auto"/>
            </w:tcBorders>
            <w:hideMark/>
          </w:tcPr>
          <w:p w:rsidR="007D7D94" w:rsidRDefault="00934C1B" w:rsidP="005D7935">
            <w:pPr>
              <w:spacing w:after="0"/>
            </w:pPr>
            <w:r w:rsidRPr="00CF20CA">
              <w:rPr>
                <w:rFonts w:ascii="Calibri" w:eastAsia="Times New Roman" w:hAnsi="Calibri" w:cs="Calibri"/>
                <w:shd w:val="clear" w:color="auto" w:fill="DBE5F1" w:themeFill="accent1" w:themeFillTint="33"/>
              </w:rPr>
              <w:t>Self-Management: For how it will work, see page 8.</w:t>
            </w:r>
          </w:p>
        </w:tc>
        <w:tc>
          <w:tcPr>
            <w:tcW w:w="1258" w:type="dxa"/>
            <w:tcBorders>
              <w:top w:val="single" w:sz="4" w:space="0" w:color="auto"/>
              <w:left w:val="single" w:sz="4" w:space="0" w:color="auto"/>
              <w:bottom w:val="single" w:sz="4" w:space="0" w:color="auto"/>
              <w:right w:val="single" w:sz="4" w:space="0" w:color="auto"/>
            </w:tcBorders>
          </w:tcPr>
          <w:p w:rsidR="007D7D94" w:rsidRDefault="007D7D94" w:rsidP="009C1711">
            <w:pPr>
              <w:spacing w:after="0"/>
            </w:pPr>
            <w:r>
              <w:t>--</w:t>
            </w:r>
          </w:p>
        </w:tc>
        <w:tc>
          <w:tcPr>
            <w:tcW w:w="2354" w:type="dxa"/>
            <w:tcBorders>
              <w:top w:val="single" w:sz="4" w:space="0" w:color="auto"/>
              <w:left w:val="single" w:sz="4" w:space="0" w:color="auto"/>
              <w:bottom w:val="single" w:sz="4" w:space="0" w:color="auto"/>
              <w:right w:val="single" w:sz="4" w:space="0" w:color="auto"/>
            </w:tcBorders>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4/14</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30</w:t>
            </w:r>
          </w:p>
        </w:tc>
      </w:tr>
    </w:tbl>
    <w:p w:rsidR="00CA7AC1" w:rsidRPr="00CA7AC1" w:rsidRDefault="00B14242" w:rsidP="00CA7AC1">
      <w:pPr>
        <w:spacing w:after="0" w:line="240" w:lineRule="auto"/>
        <w:rPr>
          <w:rFonts w:ascii="Calibri" w:eastAsia="Times New Roman" w:hAnsi="Calibri" w:cs="Calibri"/>
        </w:rPr>
      </w:pPr>
      <w:r>
        <w:rPr>
          <w:rFonts w:ascii="Calibri" w:eastAsia="Times New Roman" w:hAnsi="Calibri" w:cs="Calibri"/>
          <w:b/>
        </w:rPr>
        <w:t>About U</w:t>
      </w:r>
      <w:r w:rsidR="00CA7AC1" w:rsidRPr="00B14242">
        <w:rPr>
          <w:rFonts w:ascii="Calibri" w:eastAsia="Times New Roman" w:hAnsi="Calibri" w:cs="Calibri"/>
          <w:b/>
        </w:rPr>
        <w:t>nit 2 Exam</w:t>
      </w:r>
      <w:r w:rsidR="00CA7AC1">
        <w:rPr>
          <w:rFonts w:ascii="Calibri" w:eastAsia="Times New Roman" w:hAnsi="Calibri" w:cs="Calibri"/>
        </w:rPr>
        <w:t xml:space="preserve">: </w:t>
      </w:r>
      <w:r>
        <w:rPr>
          <w:rFonts w:ascii="Calibri" w:eastAsia="Times New Roman" w:hAnsi="Calibri" w:cs="Calibri"/>
        </w:rPr>
        <w:t>Available a</w:t>
      </w:r>
      <w:r w:rsidR="00CA7AC1">
        <w:rPr>
          <w:rFonts w:ascii="Calibri" w:eastAsia="Times New Roman" w:hAnsi="Calibri" w:cs="Calibri"/>
        </w:rPr>
        <w:t xml:space="preserve">t the bottom of the Unit 2 </w:t>
      </w:r>
      <w:r w:rsidR="00303E09">
        <w:rPr>
          <w:rFonts w:ascii="Calibri" w:eastAsia="Times New Roman" w:hAnsi="Calibri" w:cs="Calibri"/>
        </w:rPr>
        <w:t xml:space="preserve">folder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rsidR="007D7D94">
        <w:t>4/1</w:t>
      </w:r>
      <w:r w:rsidR="00303E09">
        <w:t>3</w:t>
      </w:r>
      <w:r w:rsidR="00303E09">
        <w:rPr>
          <w:shd w:val="clear" w:color="auto" w:fill="FFFFFF" w:themeFill="background1"/>
        </w:rPr>
        <w:t>, 12:00 AM</w:t>
      </w:r>
      <w:r w:rsidR="00F758F2">
        <w:rPr>
          <w:shd w:val="clear" w:color="auto" w:fill="FFFFFF" w:themeFill="background1"/>
        </w:rPr>
        <w:t xml:space="preserve"> </w:t>
      </w:r>
      <w:r w:rsidR="00F758F2" w:rsidRPr="00F758F2">
        <w:rPr>
          <w:b/>
          <w:shd w:val="clear" w:color="auto" w:fill="DAEEF3" w:themeFill="accent5" w:themeFillTint="33"/>
        </w:rPr>
        <w:t>to</w:t>
      </w:r>
      <w:r w:rsidR="00F758F2" w:rsidRPr="00F758F2">
        <w:rPr>
          <w:b/>
          <w:shd w:val="clear" w:color="auto" w:fill="FFFFFF" w:themeFill="background1"/>
        </w:rPr>
        <w:t xml:space="preserve"> </w:t>
      </w:r>
      <w:r w:rsidR="00303E09">
        <w:rPr>
          <w:shd w:val="clear" w:color="auto" w:fill="FFFFFF" w:themeFill="background1"/>
        </w:rPr>
        <w:t>4/</w:t>
      </w:r>
      <w:r w:rsidR="007D7D94">
        <w:rPr>
          <w:shd w:val="clear" w:color="auto" w:fill="FFFFFF" w:themeFill="background1"/>
        </w:rPr>
        <w:t>14</w:t>
      </w:r>
      <w:r w:rsidR="00303E09">
        <w:rPr>
          <w:shd w:val="clear" w:color="auto" w:fill="FFFFFF" w:themeFill="background1"/>
        </w:rPr>
        <w:t xml:space="preserve"> 11:59 </w:t>
      </w:r>
      <w:r w:rsidR="00303E09" w:rsidRPr="00480F92">
        <w:rPr>
          <w:shd w:val="clear" w:color="auto" w:fill="FFFFFF" w:themeFill="background1"/>
        </w:rPr>
        <w:t>PM</w:t>
      </w:r>
      <w:r w:rsidR="009C1711">
        <w:rPr>
          <w:shd w:val="clear" w:color="auto" w:fill="FFFFFF" w:themeFill="background1"/>
        </w:rPr>
        <w:t xml:space="preserve"> </w:t>
      </w:r>
      <w:r w:rsidR="009C1711" w:rsidRPr="009C1711">
        <w:rPr>
          <w:shd w:val="clear" w:color="auto" w:fill="DAEEF3" w:themeFill="accent5" w:themeFillTint="33"/>
        </w:rPr>
        <w:t>(a 2-day period).</w:t>
      </w:r>
    </w:p>
    <w:p w:rsidR="007D7D94" w:rsidRDefault="007D7D94" w:rsidP="007D7D94">
      <w:pPr>
        <w:pStyle w:val="Heading3"/>
        <w:spacing w:before="120"/>
        <w:rPr>
          <w:rFonts w:eastAsia="Calibri"/>
          <w:b w:val="0"/>
        </w:rPr>
      </w:pPr>
      <w:bookmarkStart w:id="3" w:name="_Toc30165752"/>
      <w:bookmarkStart w:id="4" w:name="_Toc30169593"/>
      <w:r>
        <w:t xml:space="preserve">Unit 3: Transformations–America from 1945 to the Near Present </w:t>
      </w:r>
      <w:r>
        <w:rPr>
          <w:rFonts w:eastAsia="Calibri"/>
        </w:rPr>
        <w:t>(Reference Chapters 35-41)</w:t>
      </w:r>
      <w:bookmarkEnd w:id="3"/>
      <w:bookmarkEnd w:id="4"/>
      <w:r w:rsidR="00934C1B">
        <w:rPr>
          <w:rFonts w:eastAsia="Calibri"/>
        </w:rPr>
        <w:t xml:space="preserve">  </w:t>
      </w:r>
      <w:r w:rsidR="00934C1B"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
        <w:gridCol w:w="5908"/>
        <w:gridCol w:w="1256"/>
        <w:gridCol w:w="2371"/>
        <w:gridCol w:w="612"/>
        <w:gridCol w:w="659"/>
      </w:tblGrid>
      <w:tr w:rsidR="007D7D94" w:rsidTr="009C1711">
        <w:tc>
          <w:tcPr>
            <w:tcW w:w="269" w:type="dxa"/>
            <w:tcBorders>
              <w:top w:val="nil"/>
              <w:left w:val="nil"/>
              <w:bottom w:val="nil"/>
              <w:right w:val="single" w:sz="4" w:space="0" w:color="auto"/>
            </w:tcBorders>
          </w:tcPr>
          <w:p w:rsidR="007D7D94" w:rsidRDefault="007D7D94" w:rsidP="009C1711">
            <w:pPr>
              <w:spacing w:after="0"/>
              <w:rPr>
                <w:b/>
              </w:rPr>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Lecture Title/Your Assignment or Preparation</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Lesson #</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Quiz/Exam</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rPr>
                <w:b/>
              </w:rPr>
            </w:pPr>
            <w:r>
              <w:rPr>
                <w:b/>
              </w:rPr>
              <w:t>Points</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Big Shift: 1945-1960s (Major changes over time)</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1</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nil"/>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Big Shift Expanded: 1970s-1980s</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2</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nil"/>
              <w:left w:val="nil"/>
              <w:bottom w:val="single" w:sz="4" w:space="0" w:color="auto"/>
              <w:right w:val="single" w:sz="4" w:space="0" w:color="auto"/>
            </w:tcBorders>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The Troubled Transformation: 1990s to the Near Present</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 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Your Assignment: Complete all Learning Quizzes</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9C1711">
            <w:pPr>
              <w:spacing w:after="0"/>
            </w:pPr>
            <w:r>
              <w:t>5/7</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48</w:t>
            </w:r>
          </w:p>
        </w:tc>
      </w:tr>
      <w:tr w:rsidR="007D7D94" w:rsidTr="00426042">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D7D94" w:rsidRDefault="00426042" w:rsidP="00197F07">
            <w:pPr>
              <w:spacing w:after="0"/>
            </w:pPr>
            <w:r>
              <w:t xml:space="preserve">Online Exam: For how it will work, see page 6. </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Lessons 1-3</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Unit 3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8C2614">
            <w:pPr>
              <w:spacing w:after="0"/>
            </w:pPr>
            <w:r>
              <w:t>5/</w:t>
            </w:r>
            <w:r w:rsidR="008C2614" w:rsidRPr="008C2614">
              <w:rPr>
                <w:highlight w:val="yellow"/>
              </w:rPr>
              <w:t>8</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100</w:t>
            </w:r>
          </w:p>
        </w:tc>
      </w:tr>
      <w:tr w:rsidR="007D7D94" w:rsidTr="009C1711">
        <w:tc>
          <w:tcPr>
            <w:tcW w:w="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7D94" w:rsidRDefault="007D7D94" w:rsidP="009C1711">
            <w:pPr>
              <w:spacing w:after="0"/>
            </w:pPr>
          </w:p>
        </w:tc>
        <w:tc>
          <w:tcPr>
            <w:tcW w:w="5908" w:type="dxa"/>
            <w:tcBorders>
              <w:top w:val="single" w:sz="4" w:space="0" w:color="auto"/>
              <w:left w:val="single" w:sz="4" w:space="0" w:color="auto"/>
              <w:bottom w:val="single" w:sz="4" w:space="0" w:color="auto"/>
              <w:right w:val="single" w:sz="4" w:space="0" w:color="auto"/>
            </w:tcBorders>
            <w:hideMark/>
          </w:tcPr>
          <w:p w:rsidR="007D7D94" w:rsidRDefault="00934C1B" w:rsidP="003A7379">
            <w:pPr>
              <w:spacing w:after="0"/>
            </w:pPr>
            <w:r w:rsidRPr="00CF20CA">
              <w:rPr>
                <w:rFonts w:ascii="Calibri" w:eastAsia="Times New Roman" w:hAnsi="Calibri" w:cs="Calibri"/>
                <w:shd w:val="clear" w:color="auto" w:fill="DBE5F1" w:themeFill="accent1" w:themeFillTint="33"/>
              </w:rPr>
              <w:t>Self-Management: For how it will work, see page 8.</w:t>
            </w:r>
          </w:p>
        </w:tc>
        <w:tc>
          <w:tcPr>
            <w:tcW w:w="1256"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2371"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7D94" w:rsidRDefault="007D7D94" w:rsidP="008C2614">
            <w:pPr>
              <w:spacing w:after="0"/>
            </w:pPr>
            <w:r>
              <w:t>5/</w:t>
            </w:r>
            <w:r w:rsidR="008C2614">
              <w:t>7</w:t>
            </w:r>
          </w:p>
        </w:tc>
        <w:tc>
          <w:tcPr>
            <w:tcW w:w="659" w:type="dxa"/>
            <w:tcBorders>
              <w:top w:val="single" w:sz="4" w:space="0" w:color="auto"/>
              <w:left w:val="single" w:sz="4" w:space="0" w:color="auto"/>
              <w:bottom w:val="single" w:sz="4" w:space="0" w:color="auto"/>
              <w:right w:val="single" w:sz="4" w:space="0" w:color="auto"/>
            </w:tcBorders>
            <w:hideMark/>
          </w:tcPr>
          <w:p w:rsidR="007D7D94" w:rsidRDefault="007D7D94" w:rsidP="009C1711">
            <w:pPr>
              <w:spacing w:after="0"/>
            </w:pPr>
            <w:r>
              <w:t xml:space="preserve"> 30</w:t>
            </w:r>
          </w:p>
        </w:tc>
      </w:tr>
    </w:tbl>
    <w:p w:rsidR="00303E09" w:rsidRPr="00CA7AC1" w:rsidRDefault="00B14242" w:rsidP="00303E09">
      <w:pPr>
        <w:spacing w:after="0" w:line="240" w:lineRule="auto"/>
        <w:rPr>
          <w:rFonts w:ascii="Calibri" w:eastAsia="Times New Roman" w:hAnsi="Calibri" w:cs="Calibri"/>
        </w:rPr>
      </w:pPr>
      <w:r w:rsidRPr="00B14242">
        <w:rPr>
          <w:rFonts w:ascii="Calibri" w:eastAsia="Times New Roman" w:hAnsi="Calibri" w:cs="Calibri"/>
          <w:b/>
        </w:rPr>
        <w:t>About Unit</w:t>
      </w:r>
      <w:r w:rsidR="00303E09" w:rsidRPr="00B14242">
        <w:rPr>
          <w:rFonts w:ascii="Calibri" w:eastAsia="Times New Roman" w:hAnsi="Calibri" w:cs="Calibri"/>
          <w:b/>
        </w:rPr>
        <w:t xml:space="preserve"> 3 Exam:</w:t>
      </w:r>
      <w:r w:rsidR="00303E09">
        <w:rPr>
          <w:rFonts w:ascii="Calibri" w:eastAsia="Times New Roman" w:hAnsi="Calibri" w:cs="Calibri"/>
        </w:rPr>
        <w:t xml:space="preserve"> Available at the bottom of the Unit 3 folder</w:t>
      </w:r>
      <w:r w:rsidR="00F758F2">
        <w:rPr>
          <w:rFonts w:ascii="Calibri" w:eastAsia="Times New Roman" w:hAnsi="Calibri" w:cs="Calibri"/>
        </w:rPr>
        <w:t xml:space="preserve">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rsidR="00303E09">
        <w:t>5/7</w:t>
      </w:r>
      <w:r w:rsidR="00303E09">
        <w:rPr>
          <w:shd w:val="clear" w:color="auto" w:fill="FFFFFF" w:themeFill="background1"/>
        </w:rPr>
        <w:t>, 12:00 AM</w:t>
      </w:r>
      <w:r w:rsidR="00F758F2">
        <w:rPr>
          <w:shd w:val="clear" w:color="auto" w:fill="FFFFFF" w:themeFill="background1"/>
        </w:rPr>
        <w:t xml:space="preserve"> </w:t>
      </w:r>
      <w:r w:rsidR="00F758F2" w:rsidRPr="00F758F2">
        <w:rPr>
          <w:b/>
          <w:shd w:val="clear" w:color="auto" w:fill="DAEEF3" w:themeFill="accent5" w:themeFillTint="33"/>
        </w:rPr>
        <w:t>to</w:t>
      </w:r>
      <w:r w:rsidR="00F758F2">
        <w:rPr>
          <w:shd w:val="clear" w:color="auto" w:fill="FFFFFF" w:themeFill="background1"/>
        </w:rPr>
        <w:t xml:space="preserve"> </w:t>
      </w:r>
      <w:r w:rsidR="00303E09">
        <w:rPr>
          <w:shd w:val="clear" w:color="auto" w:fill="FFFFFF" w:themeFill="background1"/>
        </w:rPr>
        <w:t>5/</w:t>
      </w:r>
      <w:r w:rsidR="00303E09" w:rsidRPr="008C2614">
        <w:rPr>
          <w:highlight w:val="yellow"/>
          <w:shd w:val="clear" w:color="auto" w:fill="FFFFFF" w:themeFill="background1"/>
        </w:rPr>
        <w:t>8</w:t>
      </w:r>
      <w:r w:rsidR="00F758F2">
        <w:rPr>
          <w:shd w:val="clear" w:color="auto" w:fill="FFFFFF" w:themeFill="background1"/>
        </w:rPr>
        <w:t>,</w:t>
      </w:r>
      <w:r w:rsidR="00303E09">
        <w:rPr>
          <w:shd w:val="clear" w:color="auto" w:fill="FFFFFF" w:themeFill="background1"/>
        </w:rPr>
        <w:t xml:space="preserve"> 11:59 </w:t>
      </w:r>
      <w:r w:rsidR="00303E09" w:rsidRPr="00480F92">
        <w:rPr>
          <w:shd w:val="clear" w:color="auto" w:fill="FFFFFF" w:themeFill="background1"/>
        </w:rPr>
        <w:t>PM</w:t>
      </w:r>
      <w:r w:rsidR="00303E09">
        <w:rPr>
          <w:shd w:val="clear" w:color="auto" w:fill="FFFFFF" w:themeFill="background1"/>
        </w:rPr>
        <w:t xml:space="preserve"> </w:t>
      </w:r>
      <w:r w:rsidR="009C1711" w:rsidRPr="009C1711">
        <w:rPr>
          <w:shd w:val="clear" w:color="auto" w:fill="DAEEF3" w:themeFill="accent5" w:themeFillTint="33"/>
        </w:rPr>
        <w:t xml:space="preserve">(a </w:t>
      </w:r>
      <w:r w:rsidR="00F758F2">
        <w:rPr>
          <w:shd w:val="clear" w:color="auto" w:fill="DAEEF3" w:themeFill="accent5" w:themeFillTint="33"/>
        </w:rPr>
        <w:t>2</w:t>
      </w:r>
      <w:r w:rsidR="009C1711" w:rsidRPr="009C1711">
        <w:rPr>
          <w:shd w:val="clear" w:color="auto" w:fill="DAEEF3" w:themeFill="accent5" w:themeFillTint="33"/>
        </w:rPr>
        <w:t xml:space="preserve">-day period, ending on the </w:t>
      </w:r>
      <w:r w:rsidR="009C1711" w:rsidRPr="009C1711">
        <w:rPr>
          <w:highlight w:val="yellow"/>
          <w:shd w:val="clear" w:color="auto" w:fill="DAEEF3" w:themeFill="accent5" w:themeFillTint="33"/>
        </w:rPr>
        <w:t>8</w:t>
      </w:r>
      <w:r w:rsidR="009C1711" w:rsidRPr="009C1711">
        <w:rPr>
          <w:shd w:val="clear" w:color="auto" w:fill="DAEEF3" w:themeFill="accent5" w:themeFillTint="33"/>
          <w:vertAlign w:val="superscript"/>
        </w:rPr>
        <w:t>th</w:t>
      </w:r>
      <w:r w:rsidR="00886B4C">
        <w:rPr>
          <w:shd w:val="clear" w:color="auto" w:fill="DAEEF3" w:themeFill="accent5" w:themeFillTint="33"/>
        </w:rPr>
        <w:t xml:space="preserve"> a Friday, the day </w:t>
      </w:r>
      <w:r w:rsidR="00886B4C" w:rsidRPr="00F758F2">
        <w:rPr>
          <w:b/>
          <w:shd w:val="clear" w:color="auto" w:fill="DAEEF3" w:themeFill="accent5" w:themeFillTint="33"/>
        </w:rPr>
        <w:t>after</w:t>
      </w:r>
      <w:r w:rsidR="00886B4C">
        <w:rPr>
          <w:shd w:val="clear" w:color="auto" w:fill="DAEEF3" w:themeFill="accent5" w:themeFillTint="33"/>
        </w:rPr>
        <w:t xml:space="preserve"> </w:t>
      </w:r>
      <w:r w:rsidR="009C1711" w:rsidRPr="009C1711">
        <w:rPr>
          <w:shd w:val="clear" w:color="auto" w:fill="DAEEF3" w:themeFill="accent5" w:themeFillTint="33"/>
        </w:rPr>
        <w:t xml:space="preserve">the Unit ended before. If anyone needs it open on 5/6 </w:t>
      </w:r>
      <w:r w:rsidR="00A31CE1">
        <w:rPr>
          <w:shd w:val="clear" w:color="auto" w:fill="DAEEF3" w:themeFill="accent5" w:themeFillTint="33"/>
        </w:rPr>
        <w:t xml:space="preserve">or 5/9 </w:t>
      </w:r>
      <w:r w:rsidR="009C1711" w:rsidRPr="009C1711">
        <w:rPr>
          <w:shd w:val="clear" w:color="auto" w:fill="DAEEF3" w:themeFill="accent5" w:themeFillTint="33"/>
        </w:rPr>
        <w:t>as well, just email.)</w:t>
      </w:r>
    </w:p>
    <w:p w:rsidR="006D3056" w:rsidRDefault="005635A6" w:rsidP="006D3056">
      <w:pPr>
        <w:pStyle w:val="Heading3"/>
        <w:spacing w:before="120"/>
        <w:rPr>
          <w:rFonts w:eastAsia="Calibri"/>
        </w:rPr>
      </w:pPr>
      <w:hyperlink r:id="rId8" w:history="1">
        <w:r w:rsidR="003A7379">
          <w:rPr>
            <w:rFonts w:eastAsia="Calibri"/>
          </w:rPr>
          <w:t xml:space="preserve">Final Exam: 1860 to the Present </w:t>
        </w:r>
        <w:r w:rsidR="006D3056">
          <w:rPr>
            <w:rStyle w:val="Hyperlink"/>
            <w:rFonts w:eastAsia="Calibri"/>
            <w:color w:val="auto"/>
            <w:u w:val="none"/>
          </w:rPr>
          <w:t>–</w:t>
        </w:r>
      </w:hyperlink>
      <w:r w:rsidR="006D3056">
        <w:rPr>
          <w:rFonts w:eastAsia="Calibri"/>
        </w:rPr>
        <w:t xml:space="preserve"> </w:t>
      </w:r>
      <w:r w:rsidR="006D3056">
        <w:rPr>
          <w:rFonts w:eastAsia="Calibri"/>
          <w:i/>
          <w:shd w:val="clear" w:color="auto" w:fill="FFC000"/>
        </w:rPr>
        <w:t>Caution</w:t>
      </w:r>
      <w:r w:rsidR="006D3056">
        <w:rPr>
          <w:rFonts w:eastAsia="Calibri"/>
          <w:i/>
        </w:rPr>
        <w:t>:</w:t>
      </w:r>
      <w:r w:rsidR="006D3056">
        <w:rPr>
          <w:rFonts w:eastAsia="Calibri"/>
        </w:rPr>
        <w:t xml:space="preserve"> F for Course if Final Exam not taken</w:t>
      </w:r>
    </w:p>
    <w:p w:rsidR="003A7379" w:rsidRPr="003A7379" w:rsidRDefault="003A7379" w:rsidP="003A7379">
      <w:pPr>
        <w:spacing w:after="0" w:line="240" w:lineRule="auto"/>
        <w:rPr>
          <w:rFonts w:ascii="Calibri" w:eastAsia="Times New Roman" w:hAnsi="Calibri" w:cs="Calibri"/>
        </w:rPr>
      </w:pPr>
      <w:r w:rsidRPr="00C36519">
        <w:rPr>
          <w:shd w:val="clear" w:color="auto" w:fill="FFFFFF" w:themeFill="background1"/>
        </w:rPr>
        <w:t xml:space="preserve">The substitute </w:t>
      </w:r>
      <w:r>
        <w:rPr>
          <w:shd w:val="clear" w:color="auto" w:fill="FFFFFF" w:themeFill="background1"/>
        </w:rPr>
        <w:t xml:space="preserve">for the Final Exam </w:t>
      </w:r>
      <w:r w:rsidRPr="00C36519">
        <w:rPr>
          <w:shd w:val="clear" w:color="auto" w:fill="FFFFFF" w:themeFill="background1"/>
        </w:rPr>
        <w:t>will be questions from the Unit 1, 2, 3 Exam, with 1/3 of the questions from each exam.</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6D3056" w:rsidTr="006D3056">
        <w:tc>
          <w:tcPr>
            <w:tcW w:w="270" w:type="dxa"/>
            <w:tcBorders>
              <w:top w:val="nil"/>
              <w:left w:val="nil"/>
              <w:bottom w:val="nil"/>
              <w:right w:val="single" w:sz="4" w:space="0" w:color="auto"/>
            </w:tcBorders>
          </w:tcPr>
          <w:p w:rsidR="006D3056" w:rsidRDefault="006D3056" w:rsidP="006D3056">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6D3056">
        <w:tc>
          <w:tcPr>
            <w:tcW w:w="270" w:type="dxa"/>
            <w:tcBorders>
              <w:top w:val="nil"/>
              <w:left w:val="nil"/>
              <w:bottom w:val="single" w:sz="4" w:space="0" w:color="auto"/>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3F2929" w:rsidP="003F2929">
            <w:pPr>
              <w:spacing w:after="0"/>
            </w:pPr>
            <w:r>
              <w:t>Review your prior study materials for Unit 1, 2, and 3</w:t>
            </w:r>
            <w:r w:rsidR="006D3056">
              <w:t>.</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426042">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D3056" w:rsidRDefault="00426042" w:rsidP="005D7935">
            <w:pPr>
              <w:spacing w:after="0"/>
            </w:pPr>
            <w:r>
              <w:t xml:space="preserve">Online Exam: For how it will work, see page 6. </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3F2929">
            <w:pPr>
              <w:spacing w:after="0"/>
            </w:pPr>
            <w:r>
              <w:t>5/1</w:t>
            </w:r>
            <w:r w:rsidR="003F2929">
              <w:t>0</w:t>
            </w:r>
            <w:r>
              <w:rPr>
                <w:shd w:val="clear" w:color="auto" w:fill="FFFFFF" w:themeFill="background1"/>
              </w:rPr>
              <w:t xml:space="preserve">, </w:t>
            </w:r>
            <w:r w:rsidR="003F2929">
              <w:rPr>
                <w:shd w:val="clear" w:color="auto" w:fill="FFFFFF" w:themeFill="background1"/>
              </w:rPr>
              <w:t>12:01 AM</w:t>
            </w:r>
            <w:r w:rsidRPr="00480F92">
              <w:rPr>
                <w:shd w:val="clear" w:color="auto" w:fill="FFFFFF" w:themeFill="background1"/>
              </w:rPr>
              <w:t>-</w:t>
            </w:r>
            <w:r w:rsidR="003F2929">
              <w:rPr>
                <w:shd w:val="clear" w:color="auto" w:fill="FFFFFF" w:themeFill="background1"/>
              </w:rPr>
              <w:t>5/13</w:t>
            </w:r>
            <w:r w:rsidR="00F758F2">
              <w:rPr>
                <w:shd w:val="clear" w:color="auto" w:fill="FFFFFF" w:themeFill="background1"/>
              </w:rPr>
              <w:t>,</w:t>
            </w:r>
            <w:r w:rsidR="003F2929">
              <w:rPr>
                <w:shd w:val="clear" w:color="auto" w:fill="FFFFFF" w:themeFill="background1"/>
              </w:rPr>
              <w:t xml:space="preserve"> 11:59 </w:t>
            </w:r>
            <w:r w:rsidRPr="00480F92">
              <w:rPr>
                <w:shd w:val="clear" w:color="auto" w:fill="FFFFFF" w:themeFill="background1"/>
              </w:rPr>
              <w:t>PM</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r w:rsidR="006D3056" w:rsidTr="006D3056">
        <w:tc>
          <w:tcPr>
            <w:tcW w:w="270" w:type="dxa"/>
            <w:tcBorders>
              <w:top w:val="single" w:sz="4" w:space="0" w:color="auto"/>
              <w:left w:val="nil"/>
              <w:bottom w:val="nil"/>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Your Preparation: Review all grades. If a problem, email me </w:t>
            </w:r>
            <w:r w:rsidRPr="00F842CB">
              <w:rPr>
                <w:rStyle w:val="Strong"/>
              </w:rPr>
              <w:t>before</w:t>
            </w:r>
            <w:r>
              <w:t xml:space="preserve"> the date and hour in the Due column.</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D56242">
            <w:pPr>
              <w:spacing w:after="0"/>
            </w:pPr>
            <w:r>
              <w:t>5/1</w:t>
            </w:r>
            <w:r w:rsidR="003F2929">
              <w:t>4</w:t>
            </w:r>
            <w:r>
              <w:t xml:space="preserve"> </w:t>
            </w:r>
            <w:r w:rsidRPr="00F842CB">
              <w:rPr>
                <w:rStyle w:val="Strong"/>
              </w:rPr>
              <w:t>before</w:t>
            </w:r>
            <w:r>
              <w:t xml:space="preserve"> </w:t>
            </w:r>
            <w:r w:rsidR="00D56242" w:rsidRPr="00D56242">
              <w:rPr>
                <w:rStyle w:val="Strong"/>
                <w:shd w:val="clear" w:color="auto" w:fill="DBE5F1" w:themeFill="accent1" w:themeFillTint="33"/>
              </w:rPr>
              <w:t>8</w:t>
            </w:r>
            <w:r w:rsidR="00D56242">
              <w:rPr>
                <w:rStyle w:val="Strong"/>
                <w:shd w:val="clear" w:color="auto" w:fill="DBE5F1" w:themeFill="accent1" w:themeFillTint="33"/>
              </w:rPr>
              <w:t>:00</w:t>
            </w:r>
            <w:r w:rsidR="00D56242" w:rsidRPr="00D56242">
              <w:rPr>
                <w:rStyle w:val="Strong"/>
                <w:shd w:val="clear" w:color="auto" w:fill="DBE5F1" w:themeFill="accent1" w:themeFillTint="33"/>
              </w:rPr>
              <w:t xml:space="preserve"> AM</w:t>
            </w:r>
            <w:r>
              <w:t xml:space="preserve"> –</w:t>
            </w:r>
            <w:r w:rsidRPr="00F842CB">
              <w:rPr>
                <w:b/>
                <w:i/>
                <w:shd w:val="clear" w:color="auto" w:fill="FFC000"/>
              </w:rPr>
              <w:t>Caution:</w:t>
            </w:r>
            <w:r>
              <w:t xml:space="preserve"> That is </w:t>
            </w:r>
            <w:r w:rsidRPr="005B2844">
              <w:t>the</w:t>
            </w:r>
            <w:r w:rsidRPr="005B2844">
              <w:rPr>
                <w:rStyle w:val="Strong"/>
              </w:rPr>
              <w:t xml:space="preserve"> </w:t>
            </w:r>
            <w:r w:rsidRPr="000D0324">
              <w:rPr>
                <w:rStyle w:val="Strong"/>
              </w:rPr>
              <w:t>last</w:t>
            </w:r>
            <w:r>
              <w:rPr>
                <w:rStyle w:val="Strong"/>
              </w:rPr>
              <w:t xml:space="preserve"> time</w:t>
            </w:r>
            <w:r>
              <w:t xml:space="preserve"> I </w:t>
            </w:r>
            <w:r w:rsidRPr="00F842CB">
              <w:rPr>
                <w:rStyle w:val="Strong"/>
              </w:rPr>
              <w:t>can</w:t>
            </w:r>
            <w:r>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bl>
    <w:p w:rsidR="00303E09" w:rsidRDefault="00B14242" w:rsidP="00303E09">
      <w:pPr>
        <w:spacing w:after="0" w:line="240" w:lineRule="auto"/>
        <w:rPr>
          <w:shd w:val="clear" w:color="auto" w:fill="FFFFFF" w:themeFill="background1"/>
        </w:rPr>
      </w:pPr>
      <w:r w:rsidRPr="00B14242">
        <w:rPr>
          <w:rFonts w:ascii="Calibri" w:eastAsia="Times New Roman" w:hAnsi="Calibri" w:cs="Calibri"/>
          <w:b/>
        </w:rPr>
        <w:t xml:space="preserve">About the </w:t>
      </w:r>
      <w:r w:rsidR="00303E09" w:rsidRPr="00B14242">
        <w:rPr>
          <w:rFonts w:ascii="Calibri" w:eastAsia="Times New Roman" w:hAnsi="Calibri" w:cs="Calibri"/>
          <w:b/>
        </w:rPr>
        <w:t>Final Exam:</w:t>
      </w:r>
      <w:r w:rsidR="00303E09">
        <w:rPr>
          <w:rFonts w:ascii="Calibri" w:eastAsia="Times New Roman" w:hAnsi="Calibri" w:cs="Calibri"/>
        </w:rPr>
        <w:t xml:space="preserve"> Available at the bottom of the Final Exam folder </w:t>
      </w:r>
      <w:r w:rsidR="00303E09" w:rsidRPr="00F758F2">
        <w:rPr>
          <w:rFonts w:ascii="Calibri" w:eastAsia="Times New Roman" w:hAnsi="Calibri" w:cs="Calibri"/>
          <w:b/>
          <w:shd w:val="clear" w:color="auto" w:fill="DAEEF3" w:themeFill="accent5" w:themeFillTint="33"/>
        </w:rPr>
        <w:t>from</w:t>
      </w:r>
      <w:r w:rsidR="00303E09">
        <w:rPr>
          <w:rFonts w:ascii="Calibri" w:eastAsia="Times New Roman" w:hAnsi="Calibri" w:cs="Calibri"/>
        </w:rPr>
        <w:t xml:space="preserve"> </w:t>
      </w:r>
      <w:r>
        <w:t>5/10</w:t>
      </w:r>
      <w:r>
        <w:rPr>
          <w:shd w:val="clear" w:color="auto" w:fill="FFFFFF" w:themeFill="background1"/>
        </w:rPr>
        <w:t>, 12:01 AM</w:t>
      </w:r>
      <w:r w:rsidR="00F758F2">
        <w:rPr>
          <w:shd w:val="clear" w:color="auto" w:fill="FFFFFF" w:themeFill="background1"/>
        </w:rPr>
        <w:t xml:space="preserve"> </w:t>
      </w:r>
      <w:r w:rsidR="00F758F2" w:rsidRPr="00F758F2">
        <w:rPr>
          <w:b/>
          <w:shd w:val="clear" w:color="auto" w:fill="DAEEF3" w:themeFill="accent5" w:themeFillTint="33"/>
        </w:rPr>
        <w:t>to</w:t>
      </w:r>
      <w:r w:rsidR="00F758F2">
        <w:rPr>
          <w:shd w:val="clear" w:color="auto" w:fill="FFFFFF" w:themeFill="background1"/>
        </w:rPr>
        <w:t xml:space="preserve"> </w:t>
      </w:r>
      <w:r>
        <w:rPr>
          <w:shd w:val="clear" w:color="auto" w:fill="FFFFFF" w:themeFill="background1"/>
        </w:rPr>
        <w:t>5/13</w:t>
      </w:r>
      <w:r w:rsidR="00F758F2">
        <w:rPr>
          <w:shd w:val="clear" w:color="auto" w:fill="FFFFFF" w:themeFill="background1"/>
        </w:rPr>
        <w:t>,</w:t>
      </w:r>
      <w:r>
        <w:rPr>
          <w:shd w:val="clear" w:color="auto" w:fill="FFFFFF" w:themeFill="background1"/>
        </w:rPr>
        <w:t xml:space="preserve"> 11:59 </w:t>
      </w:r>
      <w:r w:rsidRPr="00480F92">
        <w:rPr>
          <w:shd w:val="clear" w:color="auto" w:fill="FFFFFF" w:themeFill="background1"/>
        </w:rPr>
        <w:t>PM</w:t>
      </w:r>
      <w:r w:rsidR="005D7935">
        <w:rPr>
          <w:shd w:val="clear" w:color="auto" w:fill="FFFFFF" w:themeFill="background1"/>
        </w:rPr>
        <w:t xml:space="preserve">. </w:t>
      </w:r>
      <w:r w:rsidR="00DD646F" w:rsidRPr="00DD646F">
        <w:rPr>
          <w:b/>
          <w:i/>
          <w:shd w:val="clear" w:color="auto" w:fill="FFC000"/>
        </w:rPr>
        <w:t>Caution</w:t>
      </w:r>
      <w:r w:rsidR="00DD646F" w:rsidRPr="00DD646F">
        <w:rPr>
          <w:b/>
          <w:shd w:val="clear" w:color="auto" w:fill="FFFFFF" w:themeFill="background1"/>
        </w:rPr>
        <w:t>:</w:t>
      </w:r>
      <w:r w:rsidR="00DD646F">
        <w:rPr>
          <w:shd w:val="clear" w:color="auto" w:fill="FFFFFF" w:themeFill="background1"/>
        </w:rPr>
        <w:t xml:space="preserve"> do </w:t>
      </w:r>
      <w:r w:rsidR="00DD646F" w:rsidRPr="00DD646F">
        <w:rPr>
          <w:b/>
          <w:shd w:val="clear" w:color="auto" w:fill="FFFFFF" w:themeFill="background1"/>
        </w:rPr>
        <w:t>not</w:t>
      </w:r>
      <w:r w:rsidR="00DD646F">
        <w:rPr>
          <w:shd w:val="clear" w:color="auto" w:fill="FFFFFF" w:themeFill="background1"/>
        </w:rPr>
        <w:t xml:space="preserve"> wait until the last day. I have no power to help you if something goes wrong like your Internet stops.</w:t>
      </w:r>
    </w:p>
    <w:p w:rsidR="00934C1B" w:rsidRPr="00CA7AC1" w:rsidRDefault="00934C1B" w:rsidP="00303E09">
      <w:pPr>
        <w:spacing w:after="0" w:line="240" w:lineRule="auto"/>
        <w:rPr>
          <w:rFonts w:ascii="Calibri" w:eastAsia="Times New Roman" w:hAnsi="Calibri" w:cs="Calibri"/>
        </w:rPr>
      </w:pPr>
      <w:r w:rsidRPr="00934C1B">
        <w:rPr>
          <w:rFonts w:eastAsia="Calibri"/>
          <w:shd w:val="clear" w:color="auto" w:fill="DBE5F1" w:themeFill="accent1" w:themeFillTint="33"/>
        </w:rPr>
        <w:t>*</w:t>
      </w:r>
      <w:r>
        <w:rPr>
          <w:rFonts w:eastAsia="Calibri"/>
          <w:shd w:val="clear" w:color="auto" w:fill="DBE5F1" w:themeFill="accent1" w:themeFillTint="33"/>
        </w:rPr>
        <w:t xml:space="preserve"> For what happened to the grades for Unit 2 and 3 Video Forms, see page 7.</w:t>
      </w:r>
    </w:p>
    <w:p w:rsidR="006D3056" w:rsidRDefault="006D3056" w:rsidP="006D3056">
      <w:pPr>
        <w:pBdr>
          <w:bottom w:val="single" w:sz="6" w:space="1" w:color="auto"/>
        </w:pBdr>
        <w:jc w:val="center"/>
        <w:rPr>
          <w:rFonts w:cs="Arial"/>
          <w:b/>
          <w:i/>
          <w:iCs/>
        </w:rPr>
      </w:pPr>
      <w:r>
        <w:rPr>
          <w:rFonts w:cs="Arial"/>
          <w:i/>
          <w:iCs/>
        </w:rPr>
        <w:t>I reserve the right to modify the syllabus during the semester</w:t>
      </w:r>
      <w:r>
        <w:rPr>
          <w:rFonts w:cs="Arial"/>
          <w:b/>
          <w:i/>
          <w:iCs/>
        </w:rPr>
        <w:t>.</w:t>
      </w:r>
    </w:p>
    <w:p w:rsidR="005A5F14" w:rsidRPr="00D528B3" w:rsidRDefault="005A5F14" w:rsidP="005A5F14">
      <w:pPr>
        <w:pStyle w:val="Heading3"/>
      </w:pPr>
      <w:r>
        <w:t xml:space="preserve">Copies of changes in the new syllabus with their page numbers </w:t>
      </w:r>
    </w:p>
    <w:p w:rsidR="005A5F14" w:rsidRDefault="005A5F14" w:rsidP="005A5F14">
      <w:r>
        <w:rPr>
          <w:b/>
        </w:rPr>
        <w:t>Page 5-6 -</w:t>
      </w:r>
      <w:r w:rsidRPr="008C151C">
        <w:rPr>
          <w:b/>
        </w:rPr>
        <w:t>Revision:</w:t>
      </w:r>
      <w:r>
        <w:t xml:space="preserve"> To try to help, there are 2 ways available to you with Unit 2 (and an equivalent way for Unit 3).</w:t>
      </w:r>
    </w:p>
    <w:p w:rsidR="005A5F14" w:rsidRDefault="005A5F14" w:rsidP="005A5F14">
      <w:pPr>
        <w:pStyle w:val="ListParagraph"/>
        <w:numPr>
          <w:ilvl w:val="0"/>
          <w:numId w:val="46"/>
        </w:numPr>
      </w:pPr>
      <w:r>
        <w:t>The way using the Study Guide and the Lessons plus videos in the Lessons-The way we did it with lectures.</w:t>
      </w:r>
    </w:p>
    <w:p w:rsidR="005A5F14" w:rsidRDefault="005A5F14" w:rsidP="005A5F14">
      <w:pPr>
        <w:pStyle w:val="ListParagraph"/>
        <w:numPr>
          <w:ilvl w:val="0"/>
          <w:numId w:val="46"/>
        </w:numPr>
      </w:pPr>
      <w:r>
        <w:t xml:space="preserve">The way using paper quizzes and interaction with colleagues in the class. Unit 2 uses aids such as quizzes that can </w:t>
      </w:r>
      <w:r w:rsidRPr="00227AD1">
        <w:rPr>
          <w:b/>
        </w:rPr>
        <w:t>speed up learning</w:t>
      </w:r>
      <w:r>
        <w:rPr>
          <w:b/>
        </w:rPr>
        <w:t>—and we need to</w:t>
      </w:r>
      <w:r>
        <w:t>. Two things help you:</w:t>
      </w:r>
    </w:p>
    <w:p w:rsidR="005A5F14" w:rsidRDefault="005A5F14" w:rsidP="005A5F14">
      <w:pPr>
        <w:pStyle w:val="ListParagraph"/>
        <w:numPr>
          <w:ilvl w:val="0"/>
          <w:numId w:val="47"/>
        </w:numPr>
        <w:spacing w:after="240" w:line="240" w:lineRule="auto"/>
      </w:pPr>
      <w:r>
        <w:t>Blackboard Items (a way to stick information next to where you need that information) cover how you can use a paper quiz.</w:t>
      </w:r>
    </w:p>
    <w:p w:rsidR="005A5F14" w:rsidRDefault="005A5F14" w:rsidP="005A5F14">
      <w:pPr>
        <w:pStyle w:val="ListParagraph"/>
        <w:numPr>
          <w:ilvl w:val="0"/>
          <w:numId w:val="47"/>
        </w:numPr>
        <w:spacing w:after="240" w:line="240" w:lineRule="auto"/>
      </w:pPr>
      <w:r>
        <w:t xml:space="preserve">If you click </w:t>
      </w:r>
      <w:r w:rsidRPr="00660A4A">
        <w:rPr>
          <w:b/>
        </w:rPr>
        <w:t>Mark Review</w:t>
      </w:r>
      <w:r w:rsidRPr="00660A4A">
        <w:t>, Blackboard</w:t>
      </w:r>
      <w:r w:rsidRPr="00660A4A">
        <w:rPr>
          <w:b/>
        </w:rPr>
        <w:t xml:space="preserve"> </w:t>
      </w:r>
      <w:r>
        <w:t xml:space="preserve">puts you on a list for your prof to check. At the end of the Exam, I will evaluate your Exam to see if you get the extra credit. Make sure you use that aid. If you made below a 60 on Unit 2 Exam, your incentive is 5; if you made over a 60, 10. </w:t>
      </w:r>
    </w:p>
    <w:p w:rsidR="005A5F14" w:rsidRDefault="005A5F14" w:rsidP="005A5F14">
      <w:pPr>
        <w:ind w:left="720"/>
      </w:pPr>
      <w:r>
        <w:t>If you have questions about some of the fill-in the blank questions on these aids, email me to set up a Blackboard discussion so you can ask or answer questions. If you post an answer to another person’s question, be sure to give evidence, such a page number in the textbook or the location in a Lesson or whatever will help that person find out more if needed.</w:t>
      </w:r>
    </w:p>
    <w:p w:rsidR="005A5F14" w:rsidRDefault="005A5F14" w:rsidP="005A5F14">
      <w:r>
        <w:rPr>
          <w:b/>
        </w:rPr>
        <w:t>Page 6- R</w:t>
      </w:r>
      <w:r w:rsidRPr="001F7CFE">
        <w:rPr>
          <w:b/>
        </w:rPr>
        <w:t>evision:</w:t>
      </w:r>
      <w:r>
        <w:t xml:space="preserve"> There is no choice but to do online exams in Blackboard. I will take the existing exam (with its versions) and convert it to an online test so you will not have the same questions as everyone else. </w:t>
      </w:r>
    </w:p>
    <w:p w:rsidR="005A5F14" w:rsidRDefault="005A5F14" w:rsidP="005A5F14">
      <w:r>
        <w:t>How will online testing work?</w:t>
      </w:r>
    </w:p>
    <w:p w:rsidR="005A5F14" w:rsidRDefault="005A5F14" w:rsidP="005A5F14">
      <w:pPr>
        <w:pStyle w:val="ListParagraph"/>
        <w:numPr>
          <w:ilvl w:val="0"/>
          <w:numId w:val="43"/>
        </w:numPr>
        <w:spacing w:after="0"/>
      </w:pPr>
      <w:r>
        <w:t xml:space="preserve">Available for 48 hours with the times in the List of Due Dates </w:t>
      </w:r>
    </w:p>
    <w:p w:rsidR="005A5F14" w:rsidRDefault="005A5F14" w:rsidP="005A5F14">
      <w:pPr>
        <w:pStyle w:val="ListParagraph"/>
        <w:numPr>
          <w:ilvl w:val="0"/>
          <w:numId w:val="43"/>
        </w:numPr>
        <w:spacing w:after="0"/>
      </w:pPr>
      <w:r>
        <w:t>No password</w:t>
      </w:r>
    </w:p>
    <w:p w:rsidR="005A5F14" w:rsidRPr="001F7CFE" w:rsidRDefault="005A5F14" w:rsidP="005A5F14">
      <w:pPr>
        <w:pStyle w:val="ListParagraph"/>
        <w:numPr>
          <w:ilvl w:val="0"/>
          <w:numId w:val="43"/>
        </w:numPr>
        <w:rPr>
          <w:rFonts w:cstheme="minorHAnsi"/>
        </w:rPr>
      </w:pPr>
      <w:r>
        <w:t>1-time only</w:t>
      </w:r>
    </w:p>
    <w:p w:rsidR="005A5F14" w:rsidRDefault="005A5F14" w:rsidP="005A5F14">
      <w:pPr>
        <w:pStyle w:val="ListParagraph"/>
        <w:numPr>
          <w:ilvl w:val="0"/>
          <w:numId w:val="43"/>
        </w:numPr>
        <w:spacing w:after="0"/>
      </w:pPr>
      <w:r>
        <w:t>25 questions displayed 1 at time (an Internet issue)</w:t>
      </w:r>
    </w:p>
    <w:p w:rsidR="005A5F14" w:rsidRDefault="005A5F14" w:rsidP="005A5F14">
      <w:pPr>
        <w:pStyle w:val="ListParagraph"/>
        <w:numPr>
          <w:ilvl w:val="0"/>
          <w:numId w:val="43"/>
        </w:numPr>
        <w:spacing w:after="0"/>
      </w:pPr>
      <w:r w:rsidRPr="0038590C">
        <w:rPr>
          <w:shd w:val="clear" w:color="auto" w:fill="DBE5F1" w:themeFill="accent1" w:themeFillTint="33"/>
        </w:rPr>
        <w:t>60</w:t>
      </w:r>
      <w:r>
        <w:t xml:space="preserve"> minutes </w:t>
      </w:r>
      <w:r w:rsidRPr="0038590C">
        <w:rPr>
          <w:shd w:val="clear" w:color="auto" w:fill="DBE5F1" w:themeFill="accent1" w:themeFillTint="33"/>
        </w:rPr>
        <w:t>(twice the time allowed for Distance Education classes)</w:t>
      </w:r>
      <w:r>
        <w:t xml:space="preserve"> </w:t>
      </w:r>
    </w:p>
    <w:p w:rsidR="005A5F14" w:rsidRPr="005C2BAB" w:rsidRDefault="005A5F14" w:rsidP="005A5F14">
      <w:pPr>
        <w:pStyle w:val="ListParagraph"/>
        <w:numPr>
          <w:ilvl w:val="0"/>
          <w:numId w:val="43"/>
        </w:numPr>
        <w:spacing w:after="0"/>
        <w:rPr>
          <w:rFonts w:cstheme="minorHAnsi"/>
        </w:rPr>
      </w:pPr>
      <w:r>
        <w:t xml:space="preserve">You may have the aids out or the lessons or anything else that I provide to help yourself if your brain goes blank on a specific question. </w:t>
      </w:r>
      <w:r w:rsidRPr="005C2BAB">
        <w:rPr>
          <w:shd w:val="clear" w:color="auto" w:fill="FFC000"/>
        </w:rPr>
        <w:t xml:space="preserve">2 </w:t>
      </w:r>
      <w:r w:rsidRPr="005C2BAB">
        <w:rPr>
          <w:b/>
          <w:shd w:val="clear" w:color="auto" w:fill="FFC000"/>
        </w:rPr>
        <w:t>Cautions:</w:t>
      </w:r>
      <w:r>
        <w:t xml:space="preserve"> </w:t>
      </w:r>
    </w:p>
    <w:p w:rsidR="005A5F14" w:rsidRPr="005C2BAB" w:rsidRDefault="005A5F14" w:rsidP="005A5F14">
      <w:pPr>
        <w:pStyle w:val="ListParagraph"/>
        <w:numPr>
          <w:ilvl w:val="1"/>
          <w:numId w:val="43"/>
        </w:numPr>
        <w:spacing w:after="0"/>
        <w:rPr>
          <w:rFonts w:cstheme="minorHAnsi"/>
        </w:rPr>
      </w:pPr>
      <w:r>
        <w:t xml:space="preserve">Google does not answer well my kind of questions—questions that </w:t>
      </w:r>
      <w:r w:rsidRPr="005C2BAB">
        <w:rPr>
          <w:rFonts w:cstheme="minorHAnsi"/>
        </w:rPr>
        <w:t xml:space="preserve">do </w:t>
      </w:r>
      <w:r w:rsidRPr="005C2BAB">
        <w:rPr>
          <w:rFonts w:cstheme="minorHAnsi"/>
          <w:b/>
        </w:rPr>
        <w:t>not</w:t>
      </w:r>
      <w:r w:rsidRPr="005C2BAB">
        <w:rPr>
          <w:rFonts w:cstheme="minorHAnsi"/>
        </w:rPr>
        <w:t xml:space="preserve"> require that you show you know </w:t>
      </w:r>
      <w:r w:rsidRPr="005C2BAB">
        <w:rPr>
          <w:rFonts w:cstheme="minorHAnsi"/>
          <w:b/>
        </w:rPr>
        <w:t>everything</w:t>
      </w:r>
      <w:r w:rsidRPr="005C2BAB">
        <w:rPr>
          <w:rFonts w:cstheme="minorHAnsi"/>
        </w:rPr>
        <w:t xml:space="preserve">, but you show that you know </w:t>
      </w:r>
      <w:r w:rsidRPr="005C2BAB">
        <w:rPr>
          <w:rFonts w:cstheme="minorHAnsi"/>
          <w:b/>
        </w:rPr>
        <w:t xml:space="preserve">something. </w:t>
      </w:r>
    </w:p>
    <w:p w:rsidR="005A5F14" w:rsidRDefault="005A5F14" w:rsidP="005A5F14">
      <w:pPr>
        <w:pStyle w:val="ListParagraph"/>
        <w:numPr>
          <w:ilvl w:val="1"/>
          <w:numId w:val="43"/>
        </w:numPr>
        <w:spacing w:after="0"/>
      </w:pPr>
      <w:r>
        <w:t>If you have not tried to learn this, you will run out of time fast.</w:t>
      </w:r>
    </w:p>
    <w:p w:rsidR="005A5F14" w:rsidRDefault="005A5F14" w:rsidP="005A5F14">
      <w:pPr>
        <w:shd w:val="clear" w:color="auto" w:fill="FFFFFF" w:themeFill="background1"/>
        <w:spacing w:after="0"/>
        <w:rPr>
          <w:rFonts w:cs="Arial"/>
          <w:b/>
        </w:rPr>
      </w:pPr>
    </w:p>
    <w:p w:rsidR="002402A3" w:rsidRPr="002402A3" w:rsidRDefault="002402A3" w:rsidP="002402A3">
      <w:pPr>
        <w:shd w:val="clear" w:color="auto" w:fill="FFFFFF" w:themeFill="background1"/>
        <w:spacing w:after="0"/>
        <w:rPr>
          <w:rFonts w:cs="Arial"/>
          <w:b/>
        </w:rPr>
      </w:pPr>
      <w:r>
        <w:rPr>
          <w:rFonts w:cs="Arial"/>
          <w:b/>
        </w:rPr>
        <w:t>Page 7 Revision</w:t>
      </w:r>
      <w:r w:rsidRPr="002402A3">
        <w:rPr>
          <w:rFonts w:cs="Arial"/>
          <w:b/>
        </w:rPr>
        <w:t>: Writing Work as a Ladder to Practice Writing with Evidence</w:t>
      </w:r>
    </w:p>
    <w:p w:rsidR="002402A3" w:rsidRDefault="002402A3" w:rsidP="002402A3">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t xml:space="preserve">. </w:t>
      </w:r>
      <w:r>
        <w:rPr>
          <w:i/>
        </w:rPr>
        <w:t xml:space="preserve"> </w:t>
      </w:r>
      <w:r>
        <w:t xml:space="preserve">If you do not do well on those habits with the first part of the 3-Part Writing, but you do succeed with the later assignments, then at the end of the term I </w:t>
      </w:r>
      <w:r w:rsidRPr="00F0157D">
        <w:rPr>
          <w:rStyle w:val="Strong"/>
        </w:rPr>
        <w:t>overwrite</w:t>
      </w:r>
      <w:r>
        <w:t xml:space="preserve"> that </w:t>
      </w:r>
      <w:r w:rsidRPr="00F0157D">
        <w:rPr>
          <w:rStyle w:val="Strong"/>
        </w:rPr>
        <w:t>lower</w:t>
      </w:r>
      <w:r>
        <w:t xml:space="preserve"> grade. For this to happen, you must:</w:t>
      </w:r>
    </w:p>
    <w:p w:rsidR="002402A3" w:rsidRDefault="002402A3" w:rsidP="002402A3">
      <w:pPr>
        <w:pStyle w:val="ListParagraph"/>
        <w:numPr>
          <w:ilvl w:val="0"/>
          <w:numId w:val="35"/>
        </w:numPr>
        <w:spacing w:after="0"/>
      </w:pPr>
      <w:r>
        <w:t xml:space="preserve">Have met </w:t>
      </w:r>
      <w:r w:rsidRPr="00B61F36">
        <w:rPr>
          <w:b/>
        </w:rPr>
        <w:t>each</w:t>
      </w:r>
      <w:r>
        <w:t xml:space="preserve"> requirement in the directions </w:t>
      </w:r>
    </w:p>
    <w:p w:rsidR="002402A3" w:rsidRDefault="002402A3" w:rsidP="002402A3">
      <w:pPr>
        <w:pStyle w:val="ListParagraph"/>
        <w:numPr>
          <w:ilvl w:val="1"/>
          <w:numId w:val="35"/>
        </w:numPr>
        <w:spacing w:after="0"/>
      </w:pPr>
      <w:r>
        <w:t xml:space="preserve">for the </w:t>
      </w:r>
      <w:r w:rsidRPr="00283B70">
        <w:rPr>
          <w:b/>
        </w:rPr>
        <w:t>earlier</w:t>
      </w:r>
      <w:r>
        <w:t xml:space="preserve"> part or </w:t>
      </w:r>
      <w:r w:rsidRPr="00B14242">
        <w:rPr>
          <w:b/>
        </w:rPr>
        <w:t xml:space="preserve">parts </w:t>
      </w:r>
      <w:r>
        <w:t>where you were not successful</w:t>
      </w:r>
    </w:p>
    <w:p w:rsidR="002402A3" w:rsidRDefault="002402A3" w:rsidP="002402A3">
      <w:pPr>
        <w:pStyle w:val="ListParagraph"/>
        <w:numPr>
          <w:ilvl w:val="1"/>
          <w:numId w:val="35"/>
        </w:numPr>
        <w:spacing w:after="0"/>
      </w:pPr>
      <w:r>
        <w:t>as well as for the part that you believe shows you have changed</w:t>
      </w:r>
    </w:p>
    <w:p w:rsidR="002402A3" w:rsidRDefault="002402A3" w:rsidP="002402A3">
      <w:pPr>
        <w:pStyle w:val="ListParagraph"/>
        <w:numPr>
          <w:ilvl w:val="0"/>
          <w:numId w:val="35"/>
        </w:numPr>
        <w:spacing w:after="0"/>
      </w:pPr>
      <w:r>
        <w:t>Have used the feedback to change and/or asked for help such as a phone conference.</w:t>
      </w:r>
    </w:p>
    <w:p w:rsidR="002402A3" w:rsidRDefault="002402A3" w:rsidP="005A5F14">
      <w:pPr>
        <w:shd w:val="clear" w:color="auto" w:fill="FFFFFF" w:themeFill="background1"/>
        <w:spacing w:after="0"/>
        <w:rPr>
          <w:rFonts w:cs="Arial"/>
          <w:b/>
        </w:rPr>
      </w:pPr>
    </w:p>
    <w:p w:rsidR="002402A3" w:rsidRDefault="002402A3">
      <w:pPr>
        <w:spacing w:after="0" w:line="240" w:lineRule="auto"/>
        <w:rPr>
          <w:rFonts w:cs="Arial"/>
          <w:b/>
        </w:rPr>
      </w:pPr>
      <w:r>
        <w:rPr>
          <w:rFonts w:cs="Arial"/>
          <w:b/>
        </w:rPr>
        <w:br w:type="page"/>
      </w:r>
    </w:p>
    <w:p w:rsidR="005A5F14" w:rsidRDefault="005A5F14" w:rsidP="005A5F14">
      <w:pPr>
        <w:shd w:val="clear" w:color="auto" w:fill="FFFFFF" w:themeFill="background1"/>
        <w:spacing w:after="0"/>
        <w:rPr>
          <w:rFonts w:cs="Arial"/>
        </w:rPr>
      </w:pPr>
      <w:r>
        <w:rPr>
          <w:rFonts w:cs="Arial"/>
          <w:b/>
        </w:rPr>
        <w:t xml:space="preserve">Page 7 </w:t>
      </w:r>
      <w:r w:rsidRPr="003208B1">
        <w:rPr>
          <w:rFonts w:cs="Arial"/>
          <w:b/>
        </w:rPr>
        <w:t>Revision:</w:t>
      </w:r>
      <w:r>
        <w:rPr>
          <w:rFonts w:cs="Arial"/>
        </w:rPr>
        <w:t xml:space="preserve">  We still use the videos, but going online ends the Unit Video Forms. The replacement for the 2 remaining 20-point assignments are: </w:t>
      </w:r>
    </w:p>
    <w:p w:rsidR="005A5F14" w:rsidRDefault="005A5F14" w:rsidP="005A5F14">
      <w:pPr>
        <w:pStyle w:val="ListParagraph"/>
        <w:numPr>
          <w:ilvl w:val="0"/>
          <w:numId w:val="45"/>
        </w:numPr>
        <w:shd w:val="clear" w:color="auto" w:fill="FFFFFF" w:themeFill="background1"/>
        <w:spacing w:after="0"/>
        <w:rPr>
          <w:rFonts w:cs="Arial"/>
        </w:rPr>
      </w:pPr>
      <w:r w:rsidRPr="003208B1">
        <w:rPr>
          <w:rFonts w:cs="Arial"/>
        </w:rPr>
        <w:t xml:space="preserve">As shown and introduced before Spring break, we will not do Unit </w:t>
      </w:r>
      <w:r>
        <w:rPr>
          <w:rFonts w:cs="Arial"/>
        </w:rPr>
        <w:t xml:space="preserve">2 </w:t>
      </w:r>
      <w:r w:rsidRPr="003208B1">
        <w:rPr>
          <w:rFonts w:cs="Arial"/>
        </w:rPr>
        <w:t xml:space="preserve">Video to have enough points for a 70 point Final Evidence Paper. </w:t>
      </w:r>
    </w:p>
    <w:p w:rsidR="005A5F14" w:rsidRPr="0040662F" w:rsidRDefault="005A5F14" w:rsidP="005A5F14">
      <w:pPr>
        <w:numPr>
          <w:ilvl w:val="0"/>
          <w:numId w:val="14"/>
        </w:numPr>
        <w:shd w:val="clear" w:color="auto" w:fill="FFFFFF" w:themeFill="background1"/>
        <w:spacing w:after="0" w:line="240" w:lineRule="auto"/>
        <w:rPr>
          <w:rFonts w:cstheme="minorHAnsi"/>
        </w:rPr>
      </w:pPr>
      <w:r>
        <w:rPr>
          <w:rFonts w:cs="Arial"/>
        </w:rPr>
        <w:t>To help students persist with the Writing, Unit 3 Video becomes a grade for Persistence with trying to write.</w:t>
      </w:r>
      <w:r w:rsidRPr="0040662F">
        <w:rPr>
          <w:rStyle w:val="Strong"/>
          <w:b w:val="0"/>
        </w:rPr>
        <w:t xml:space="preserve"> </w:t>
      </w:r>
      <w:r w:rsidRPr="0040662F">
        <w:rPr>
          <w:rStyle w:val="Strong"/>
        </w:rPr>
        <w:t>Our kind of writing</w:t>
      </w:r>
      <w:r>
        <w:rPr>
          <w:rStyle w:val="Strong"/>
          <w:b w:val="0"/>
        </w:rPr>
        <w:t xml:space="preserve"> is really </w:t>
      </w:r>
      <w:r w:rsidRPr="0040662F">
        <w:rPr>
          <w:rStyle w:val="Strong"/>
        </w:rPr>
        <w:t>figuring something out</w:t>
      </w:r>
      <w:r>
        <w:rPr>
          <w:rStyle w:val="Strong"/>
          <w:b w:val="0"/>
        </w:rPr>
        <w:t xml:space="preserve">—and figuring things out is a </w:t>
      </w:r>
      <w:r w:rsidRPr="0040662F">
        <w:rPr>
          <w:rStyle w:val="Strong"/>
        </w:rPr>
        <w:t>work place and a life skill</w:t>
      </w:r>
      <w:r>
        <w:rPr>
          <w:rStyle w:val="Strong"/>
          <w:b w:val="0"/>
        </w:rPr>
        <w:t xml:space="preserve">. Trying to write is what lets you learn how write. Persistence: </w:t>
      </w:r>
      <w:r w:rsidRPr="001B7D61">
        <w:rPr>
          <w:rFonts w:ascii="Calibri" w:eastAsia="Times New Roman" w:hAnsi="Calibri" w:cs="Calibri"/>
          <w:shd w:val="clear" w:color="auto" w:fill="FFFFFF" w:themeFill="background1"/>
        </w:rPr>
        <w:t xml:space="preserve">If you </w:t>
      </w:r>
      <w:r>
        <w:rPr>
          <w:rFonts w:ascii="Calibri" w:eastAsia="Times New Roman" w:hAnsi="Calibri" w:cs="Calibri"/>
          <w:shd w:val="clear" w:color="auto" w:fill="FFFFFF" w:themeFill="background1"/>
        </w:rPr>
        <w:t xml:space="preserve">try Part 1, 10 points; Parts 1 and 2, 15 points; </w:t>
      </w:r>
      <w:r w:rsidRPr="001B7D61">
        <w:rPr>
          <w:rFonts w:ascii="Calibri" w:eastAsia="Times New Roman" w:hAnsi="Calibri" w:cs="Calibri"/>
          <w:shd w:val="clear" w:color="auto" w:fill="FFFFFF" w:themeFill="background1"/>
        </w:rPr>
        <w:t xml:space="preserve">Parts 1, </w:t>
      </w:r>
      <w:r>
        <w:rPr>
          <w:rFonts w:ascii="Calibri" w:eastAsia="Times New Roman" w:hAnsi="Calibri" w:cs="Calibri"/>
          <w:shd w:val="clear" w:color="auto" w:fill="FFFFFF" w:themeFill="background1"/>
        </w:rPr>
        <w:t>2, and 3, 20 points).</w:t>
      </w:r>
    </w:p>
    <w:p w:rsidR="005A5F14" w:rsidRDefault="005A5F14" w:rsidP="005A5F14">
      <w:pPr>
        <w:rPr>
          <w:b/>
        </w:rPr>
      </w:pPr>
    </w:p>
    <w:p w:rsidR="005A5F14" w:rsidRPr="00DD646F" w:rsidRDefault="005A5F14" w:rsidP="005A5F14">
      <w:pPr>
        <w:rPr>
          <w:rFonts w:cs="Arial"/>
          <w:b/>
          <w:iCs/>
        </w:rPr>
      </w:pPr>
      <w:r w:rsidRPr="00DD646F">
        <w:rPr>
          <w:b/>
        </w:rPr>
        <w:t>Page 8</w:t>
      </w:r>
      <w:r>
        <w:rPr>
          <w:b/>
        </w:rPr>
        <w:t xml:space="preserve"> </w:t>
      </w:r>
      <w:r w:rsidRPr="00DD646F">
        <w:rPr>
          <w:b/>
        </w:rPr>
        <w:t>Revision: Helping Varied Students Succeed with Self-Management and Participation</w:t>
      </w:r>
      <w:r>
        <w:rPr>
          <w:b/>
        </w:rPr>
        <w:t xml:space="preserve"> </w:t>
      </w:r>
      <w:r w:rsidRPr="00DD646F">
        <w:rPr>
          <w:rFonts w:cstheme="minorHAnsi"/>
        </w:rPr>
        <w:t xml:space="preserve">This is proportional to the prior Self-Management points for participation. For Unit 2 and Unit 3, if </w:t>
      </w:r>
      <w:r w:rsidRPr="00DD646F">
        <w:rPr>
          <w:rFonts w:cstheme="minorHAnsi"/>
          <w:b/>
          <w:bCs/>
        </w:rPr>
        <w:t xml:space="preserve">100% </w:t>
      </w:r>
      <w:r w:rsidRPr="00DD646F">
        <w:rPr>
          <w:rFonts w:cstheme="minorHAnsi"/>
          <w:bCs/>
        </w:rPr>
        <w:t>of</w:t>
      </w:r>
      <w:r w:rsidRPr="00DD646F">
        <w:rPr>
          <w:rFonts w:cstheme="minorHAnsi"/>
        </w:rPr>
        <w:t xml:space="preserve"> the Learning Quizzes at 80% or higher, 30 points; if 90%, 27; if 85%, 25; if some but not all 80%, 23.9.</w:t>
      </w:r>
    </w:p>
    <w:p w:rsidR="00DD646F" w:rsidRPr="00DD646F" w:rsidRDefault="00DD646F" w:rsidP="005A5F14">
      <w:pPr>
        <w:pStyle w:val="Heading3"/>
        <w:rPr>
          <w:rFonts w:cs="Arial"/>
          <w:b w:val="0"/>
          <w:iCs/>
        </w:rPr>
      </w:pPr>
    </w:p>
    <w:sectPr w:rsidR="00DD646F" w:rsidRPr="00DD646F" w:rsidSect="00485D5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5A6" w:rsidRDefault="005635A6">
      <w:pPr>
        <w:spacing w:after="0" w:line="240" w:lineRule="auto"/>
      </w:pPr>
      <w:r>
        <w:separator/>
      </w:r>
    </w:p>
  </w:endnote>
  <w:endnote w:type="continuationSeparator" w:id="0">
    <w:p w:rsidR="005635A6" w:rsidRDefault="0056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242" w:rsidRDefault="00D56242"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5635A6">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5A6" w:rsidRDefault="005635A6">
      <w:pPr>
        <w:spacing w:after="0" w:line="240" w:lineRule="auto"/>
      </w:pPr>
      <w:r>
        <w:separator/>
      </w:r>
    </w:p>
  </w:footnote>
  <w:footnote w:type="continuationSeparator" w:id="0">
    <w:p w:rsidR="005635A6" w:rsidRDefault="00563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C59BC"/>
    <w:multiLevelType w:val="hybridMultilevel"/>
    <w:tmpl w:val="7E6096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96EE0"/>
    <w:multiLevelType w:val="hybridMultilevel"/>
    <w:tmpl w:val="CDD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2513B"/>
    <w:multiLevelType w:val="hybridMultilevel"/>
    <w:tmpl w:val="08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4C363C"/>
    <w:multiLevelType w:val="hybridMultilevel"/>
    <w:tmpl w:val="92BA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66F7A"/>
    <w:multiLevelType w:val="hybridMultilevel"/>
    <w:tmpl w:val="FAA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14D9B"/>
    <w:multiLevelType w:val="hybridMultilevel"/>
    <w:tmpl w:val="CF00D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2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2046D"/>
    <w:multiLevelType w:val="hybridMultilevel"/>
    <w:tmpl w:val="FA24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93D5E"/>
    <w:multiLevelType w:val="hybridMultilevel"/>
    <w:tmpl w:val="9BF485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6" w15:restartNumberingAfterBreak="0">
    <w:nsid w:val="68943EA2"/>
    <w:multiLevelType w:val="hybridMultilevel"/>
    <w:tmpl w:val="00A64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CB6B48"/>
    <w:multiLevelType w:val="hybridMultilevel"/>
    <w:tmpl w:val="C950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6"/>
  </w:num>
  <w:num w:numId="10">
    <w:abstractNumId w:val="19"/>
  </w:num>
  <w:num w:numId="11">
    <w:abstractNumId w:val="23"/>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4"/>
    <w:lvlOverride w:ilvl="0">
      <w:startOverride w:val="1"/>
    </w:lvlOverride>
    <w:lvlOverride w:ilvl="1"/>
    <w:lvlOverride w:ilvl="2"/>
    <w:lvlOverride w:ilvl="3"/>
    <w:lvlOverride w:ilvl="4"/>
    <w:lvlOverride w:ilvl="5"/>
    <w:lvlOverride w:ilvl="6"/>
    <w:lvlOverride w:ilvl="7"/>
    <w:lvlOverride w:ilvl="8"/>
  </w:num>
  <w:num w:numId="16">
    <w:abstractNumId w:val="12"/>
  </w:num>
  <w:num w:numId="17">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42"/>
  </w:num>
  <w:num w:numId="26">
    <w:abstractNumId w:val="18"/>
  </w:num>
  <w:num w:numId="27">
    <w:abstractNumId w:val="14"/>
  </w:num>
  <w:num w:numId="28">
    <w:abstractNumId w:val="33"/>
  </w:num>
  <w:num w:numId="29">
    <w:abstractNumId w:val="13"/>
  </w:num>
  <w:num w:numId="30">
    <w:abstractNumId w:val="32"/>
  </w:num>
  <w:num w:numId="31">
    <w:abstractNumId w:val="28"/>
  </w:num>
  <w:num w:numId="32">
    <w:abstractNumId w:val="41"/>
  </w:num>
  <w:num w:numId="33">
    <w:abstractNumId w:val="22"/>
  </w:num>
  <w:num w:numId="34">
    <w:abstractNumId w:val="3"/>
  </w:num>
  <w:num w:numId="35">
    <w:abstractNumId w:val="4"/>
  </w:num>
  <w:num w:numId="36">
    <w:abstractNumId w:val="1"/>
  </w:num>
  <w:num w:numId="37">
    <w:abstractNumId w:val="9"/>
  </w:num>
  <w:num w:numId="38">
    <w:abstractNumId w:val="29"/>
  </w:num>
  <w:num w:numId="39">
    <w:abstractNumId w:val="44"/>
  </w:num>
  <w:num w:numId="40">
    <w:abstractNumId w:val="15"/>
  </w:num>
  <w:num w:numId="41">
    <w:abstractNumId w:val="20"/>
  </w:num>
  <w:num w:numId="42">
    <w:abstractNumId w:val="39"/>
  </w:num>
  <w:num w:numId="43">
    <w:abstractNumId w:val="30"/>
  </w:num>
  <w:num w:numId="44">
    <w:abstractNumId w:val="10"/>
  </w:num>
  <w:num w:numId="45">
    <w:abstractNumId w:val="5"/>
  </w:num>
  <w:num w:numId="46">
    <w:abstractNumId w:val="45"/>
  </w:num>
  <w:num w:numId="4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37CCD"/>
    <w:rsid w:val="00040ACE"/>
    <w:rsid w:val="00045A55"/>
    <w:rsid w:val="00054EAE"/>
    <w:rsid w:val="0008609B"/>
    <w:rsid w:val="000A3455"/>
    <w:rsid w:val="000B303E"/>
    <w:rsid w:val="000B3A5C"/>
    <w:rsid w:val="000C12ED"/>
    <w:rsid w:val="000C50E6"/>
    <w:rsid w:val="000D0324"/>
    <w:rsid w:val="000D4ACA"/>
    <w:rsid w:val="000D634E"/>
    <w:rsid w:val="000E2863"/>
    <w:rsid w:val="000E7EE1"/>
    <w:rsid w:val="0010091C"/>
    <w:rsid w:val="00100929"/>
    <w:rsid w:val="00102970"/>
    <w:rsid w:val="0010325B"/>
    <w:rsid w:val="00116012"/>
    <w:rsid w:val="001233AA"/>
    <w:rsid w:val="001264CC"/>
    <w:rsid w:val="00145E62"/>
    <w:rsid w:val="00146BFD"/>
    <w:rsid w:val="00150531"/>
    <w:rsid w:val="00160E4A"/>
    <w:rsid w:val="00171EB9"/>
    <w:rsid w:val="0018145F"/>
    <w:rsid w:val="00181F68"/>
    <w:rsid w:val="0018486A"/>
    <w:rsid w:val="0018653E"/>
    <w:rsid w:val="00197F07"/>
    <w:rsid w:val="001A0A68"/>
    <w:rsid w:val="001B5576"/>
    <w:rsid w:val="001C3BA5"/>
    <w:rsid w:val="001C3BF1"/>
    <w:rsid w:val="001C554A"/>
    <w:rsid w:val="001C5604"/>
    <w:rsid w:val="001D08D9"/>
    <w:rsid w:val="001D225F"/>
    <w:rsid w:val="001E38C0"/>
    <w:rsid w:val="001E5198"/>
    <w:rsid w:val="001F7CA6"/>
    <w:rsid w:val="00224990"/>
    <w:rsid w:val="00231083"/>
    <w:rsid w:val="002402A3"/>
    <w:rsid w:val="00250B40"/>
    <w:rsid w:val="00250FB0"/>
    <w:rsid w:val="00256DFA"/>
    <w:rsid w:val="002760AA"/>
    <w:rsid w:val="002812FE"/>
    <w:rsid w:val="00281316"/>
    <w:rsid w:val="00283283"/>
    <w:rsid w:val="0028600D"/>
    <w:rsid w:val="00286890"/>
    <w:rsid w:val="002B1B3A"/>
    <w:rsid w:val="002B3EF3"/>
    <w:rsid w:val="002C59D9"/>
    <w:rsid w:val="002E6A26"/>
    <w:rsid w:val="002F2D9B"/>
    <w:rsid w:val="00303A49"/>
    <w:rsid w:val="00303E09"/>
    <w:rsid w:val="0031591F"/>
    <w:rsid w:val="00316DE6"/>
    <w:rsid w:val="0032707E"/>
    <w:rsid w:val="00335FD1"/>
    <w:rsid w:val="0034580C"/>
    <w:rsid w:val="00354CD7"/>
    <w:rsid w:val="00360594"/>
    <w:rsid w:val="00381099"/>
    <w:rsid w:val="0038590C"/>
    <w:rsid w:val="00386402"/>
    <w:rsid w:val="003A4A75"/>
    <w:rsid w:val="003A7379"/>
    <w:rsid w:val="003A740E"/>
    <w:rsid w:val="003B368F"/>
    <w:rsid w:val="003C10D8"/>
    <w:rsid w:val="003C22A4"/>
    <w:rsid w:val="003C5051"/>
    <w:rsid w:val="003C5953"/>
    <w:rsid w:val="003C784D"/>
    <w:rsid w:val="003D0094"/>
    <w:rsid w:val="003D1013"/>
    <w:rsid w:val="003D2DC6"/>
    <w:rsid w:val="003E3110"/>
    <w:rsid w:val="003E3215"/>
    <w:rsid w:val="003E5EB8"/>
    <w:rsid w:val="003F2929"/>
    <w:rsid w:val="003F7338"/>
    <w:rsid w:val="00410F22"/>
    <w:rsid w:val="00413860"/>
    <w:rsid w:val="00415320"/>
    <w:rsid w:val="00421830"/>
    <w:rsid w:val="00426042"/>
    <w:rsid w:val="00441DA9"/>
    <w:rsid w:val="00457C51"/>
    <w:rsid w:val="004604E8"/>
    <w:rsid w:val="00464273"/>
    <w:rsid w:val="00464D33"/>
    <w:rsid w:val="004720F0"/>
    <w:rsid w:val="004721A0"/>
    <w:rsid w:val="004744DA"/>
    <w:rsid w:val="00480F92"/>
    <w:rsid w:val="004828FF"/>
    <w:rsid w:val="0048315C"/>
    <w:rsid w:val="00485090"/>
    <w:rsid w:val="00485D5E"/>
    <w:rsid w:val="004869D6"/>
    <w:rsid w:val="004940B5"/>
    <w:rsid w:val="00495AE3"/>
    <w:rsid w:val="00495E0F"/>
    <w:rsid w:val="004A51D4"/>
    <w:rsid w:val="004B1FCC"/>
    <w:rsid w:val="004C053F"/>
    <w:rsid w:val="004C5FEA"/>
    <w:rsid w:val="004D225C"/>
    <w:rsid w:val="004D31B9"/>
    <w:rsid w:val="004D3F20"/>
    <w:rsid w:val="004D43E9"/>
    <w:rsid w:val="004F4766"/>
    <w:rsid w:val="00503874"/>
    <w:rsid w:val="0051008B"/>
    <w:rsid w:val="00516DF9"/>
    <w:rsid w:val="00520E1A"/>
    <w:rsid w:val="00522A1A"/>
    <w:rsid w:val="005309E5"/>
    <w:rsid w:val="00532B4C"/>
    <w:rsid w:val="00541BB5"/>
    <w:rsid w:val="00545B03"/>
    <w:rsid w:val="005635A6"/>
    <w:rsid w:val="005643F1"/>
    <w:rsid w:val="0058504E"/>
    <w:rsid w:val="005A3229"/>
    <w:rsid w:val="005A4BC9"/>
    <w:rsid w:val="005A5F14"/>
    <w:rsid w:val="005B2844"/>
    <w:rsid w:val="005B2AAB"/>
    <w:rsid w:val="005C3A1E"/>
    <w:rsid w:val="005C5FAB"/>
    <w:rsid w:val="005D4A06"/>
    <w:rsid w:val="005D6FEE"/>
    <w:rsid w:val="005D7935"/>
    <w:rsid w:val="005E4C63"/>
    <w:rsid w:val="005F55E6"/>
    <w:rsid w:val="00600969"/>
    <w:rsid w:val="00601684"/>
    <w:rsid w:val="00602AC2"/>
    <w:rsid w:val="00603EC0"/>
    <w:rsid w:val="00604DDD"/>
    <w:rsid w:val="00607BD2"/>
    <w:rsid w:val="00615AF4"/>
    <w:rsid w:val="006165D4"/>
    <w:rsid w:val="00630678"/>
    <w:rsid w:val="00644A33"/>
    <w:rsid w:val="006502BA"/>
    <w:rsid w:val="00651B7C"/>
    <w:rsid w:val="006521A5"/>
    <w:rsid w:val="00655A3C"/>
    <w:rsid w:val="00657816"/>
    <w:rsid w:val="00660110"/>
    <w:rsid w:val="00660A4A"/>
    <w:rsid w:val="006626D1"/>
    <w:rsid w:val="00666196"/>
    <w:rsid w:val="006707DB"/>
    <w:rsid w:val="00673F09"/>
    <w:rsid w:val="00676C36"/>
    <w:rsid w:val="006822CA"/>
    <w:rsid w:val="00683924"/>
    <w:rsid w:val="00683E36"/>
    <w:rsid w:val="006B0BA0"/>
    <w:rsid w:val="006B1F0B"/>
    <w:rsid w:val="006B6736"/>
    <w:rsid w:val="006C3DF9"/>
    <w:rsid w:val="006C62B3"/>
    <w:rsid w:val="006C7248"/>
    <w:rsid w:val="006D3056"/>
    <w:rsid w:val="006D41A3"/>
    <w:rsid w:val="006D7953"/>
    <w:rsid w:val="006E2166"/>
    <w:rsid w:val="006E62C6"/>
    <w:rsid w:val="006E7E0E"/>
    <w:rsid w:val="006E7F79"/>
    <w:rsid w:val="006F0C43"/>
    <w:rsid w:val="00704648"/>
    <w:rsid w:val="00707EA8"/>
    <w:rsid w:val="007104CE"/>
    <w:rsid w:val="00745C5F"/>
    <w:rsid w:val="00751282"/>
    <w:rsid w:val="00757DEB"/>
    <w:rsid w:val="00760364"/>
    <w:rsid w:val="00764C1A"/>
    <w:rsid w:val="00775569"/>
    <w:rsid w:val="00777E76"/>
    <w:rsid w:val="0078007D"/>
    <w:rsid w:val="00784200"/>
    <w:rsid w:val="007A639F"/>
    <w:rsid w:val="007B1B2F"/>
    <w:rsid w:val="007B42F0"/>
    <w:rsid w:val="007D136C"/>
    <w:rsid w:val="007D7D94"/>
    <w:rsid w:val="007E3337"/>
    <w:rsid w:val="007E3D2A"/>
    <w:rsid w:val="007E653F"/>
    <w:rsid w:val="007E79B8"/>
    <w:rsid w:val="007F1C50"/>
    <w:rsid w:val="007F207A"/>
    <w:rsid w:val="007F6B61"/>
    <w:rsid w:val="007F7E9B"/>
    <w:rsid w:val="008103C6"/>
    <w:rsid w:val="00824E07"/>
    <w:rsid w:val="008256E6"/>
    <w:rsid w:val="00855020"/>
    <w:rsid w:val="00865032"/>
    <w:rsid w:val="00873E3B"/>
    <w:rsid w:val="00876298"/>
    <w:rsid w:val="00880F48"/>
    <w:rsid w:val="00884386"/>
    <w:rsid w:val="008865FD"/>
    <w:rsid w:val="00886B4C"/>
    <w:rsid w:val="008949D0"/>
    <w:rsid w:val="008B555D"/>
    <w:rsid w:val="008C1BC9"/>
    <w:rsid w:val="008C2614"/>
    <w:rsid w:val="008E2AAE"/>
    <w:rsid w:val="008F16DE"/>
    <w:rsid w:val="00913EB2"/>
    <w:rsid w:val="00920F81"/>
    <w:rsid w:val="0092645C"/>
    <w:rsid w:val="0093042A"/>
    <w:rsid w:val="00930A08"/>
    <w:rsid w:val="00933766"/>
    <w:rsid w:val="00934C1B"/>
    <w:rsid w:val="00936DDC"/>
    <w:rsid w:val="009407EA"/>
    <w:rsid w:val="0094338F"/>
    <w:rsid w:val="009823D9"/>
    <w:rsid w:val="009826E8"/>
    <w:rsid w:val="0098738E"/>
    <w:rsid w:val="00987A1A"/>
    <w:rsid w:val="00997783"/>
    <w:rsid w:val="009B3D99"/>
    <w:rsid w:val="009C08F6"/>
    <w:rsid w:val="009C1711"/>
    <w:rsid w:val="009C791D"/>
    <w:rsid w:val="009D4AB0"/>
    <w:rsid w:val="009D4E97"/>
    <w:rsid w:val="009D7B9C"/>
    <w:rsid w:val="009E27C1"/>
    <w:rsid w:val="009E4438"/>
    <w:rsid w:val="009E5F58"/>
    <w:rsid w:val="00A0121C"/>
    <w:rsid w:val="00A0146C"/>
    <w:rsid w:val="00A119F7"/>
    <w:rsid w:val="00A123EB"/>
    <w:rsid w:val="00A21674"/>
    <w:rsid w:val="00A30732"/>
    <w:rsid w:val="00A31CE1"/>
    <w:rsid w:val="00A3216F"/>
    <w:rsid w:val="00A328CE"/>
    <w:rsid w:val="00A44DA5"/>
    <w:rsid w:val="00A51F06"/>
    <w:rsid w:val="00A53C56"/>
    <w:rsid w:val="00A53CDE"/>
    <w:rsid w:val="00A601F2"/>
    <w:rsid w:val="00A6230C"/>
    <w:rsid w:val="00A66C03"/>
    <w:rsid w:val="00A67015"/>
    <w:rsid w:val="00A77FF1"/>
    <w:rsid w:val="00A976DE"/>
    <w:rsid w:val="00AA3D9E"/>
    <w:rsid w:val="00AA6AB6"/>
    <w:rsid w:val="00AB3CCD"/>
    <w:rsid w:val="00AB4CF4"/>
    <w:rsid w:val="00AB658F"/>
    <w:rsid w:val="00AC0EC7"/>
    <w:rsid w:val="00AD0239"/>
    <w:rsid w:val="00AD288C"/>
    <w:rsid w:val="00AD31A3"/>
    <w:rsid w:val="00AE4242"/>
    <w:rsid w:val="00B04F25"/>
    <w:rsid w:val="00B12C1B"/>
    <w:rsid w:val="00B14242"/>
    <w:rsid w:val="00B1576A"/>
    <w:rsid w:val="00B1610D"/>
    <w:rsid w:val="00B42AAD"/>
    <w:rsid w:val="00B5015E"/>
    <w:rsid w:val="00B60359"/>
    <w:rsid w:val="00B70CB3"/>
    <w:rsid w:val="00B73EB8"/>
    <w:rsid w:val="00B74CC0"/>
    <w:rsid w:val="00B77345"/>
    <w:rsid w:val="00B83CD8"/>
    <w:rsid w:val="00B902A2"/>
    <w:rsid w:val="00BA0ACB"/>
    <w:rsid w:val="00BC6D32"/>
    <w:rsid w:val="00BD195B"/>
    <w:rsid w:val="00BE3BE2"/>
    <w:rsid w:val="00BE7A31"/>
    <w:rsid w:val="00BE7FBF"/>
    <w:rsid w:val="00BF3EEB"/>
    <w:rsid w:val="00BF6661"/>
    <w:rsid w:val="00C221C1"/>
    <w:rsid w:val="00C22A65"/>
    <w:rsid w:val="00C23096"/>
    <w:rsid w:val="00C40FFB"/>
    <w:rsid w:val="00C41409"/>
    <w:rsid w:val="00C47B92"/>
    <w:rsid w:val="00C5471F"/>
    <w:rsid w:val="00C56A54"/>
    <w:rsid w:val="00C71E34"/>
    <w:rsid w:val="00C74C53"/>
    <w:rsid w:val="00C83E4A"/>
    <w:rsid w:val="00C90C77"/>
    <w:rsid w:val="00C94344"/>
    <w:rsid w:val="00CA576D"/>
    <w:rsid w:val="00CA726C"/>
    <w:rsid w:val="00CA7303"/>
    <w:rsid w:val="00CA7AC1"/>
    <w:rsid w:val="00CB390A"/>
    <w:rsid w:val="00CB3B0A"/>
    <w:rsid w:val="00CC7675"/>
    <w:rsid w:val="00CD5297"/>
    <w:rsid w:val="00CE6F97"/>
    <w:rsid w:val="00CF04F7"/>
    <w:rsid w:val="00CF45EF"/>
    <w:rsid w:val="00CF7C0A"/>
    <w:rsid w:val="00D02552"/>
    <w:rsid w:val="00D04F0D"/>
    <w:rsid w:val="00D15596"/>
    <w:rsid w:val="00D25BAD"/>
    <w:rsid w:val="00D42861"/>
    <w:rsid w:val="00D43CA9"/>
    <w:rsid w:val="00D4712E"/>
    <w:rsid w:val="00D508A0"/>
    <w:rsid w:val="00D510B2"/>
    <w:rsid w:val="00D528B3"/>
    <w:rsid w:val="00D54611"/>
    <w:rsid w:val="00D56242"/>
    <w:rsid w:val="00D63BA9"/>
    <w:rsid w:val="00D667C5"/>
    <w:rsid w:val="00D7354D"/>
    <w:rsid w:val="00D735A0"/>
    <w:rsid w:val="00D80938"/>
    <w:rsid w:val="00D9151F"/>
    <w:rsid w:val="00DA0F97"/>
    <w:rsid w:val="00DA332D"/>
    <w:rsid w:val="00DC7814"/>
    <w:rsid w:val="00DD646F"/>
    <w:rsid w:val="00DE11C4"/>
    <w:rsid w:val="00DF66D1"/>
    <w:rsid w:val="00E0332C"/>
    <w:rsid w:val="00E078D7"/>
    <w:rsid w:val="00E12C7E"/>
    <w:rsid w:val="00E1446A"/>
    <w:rsid w:val="00E25D91"/>
    <w:rsid w:val="00E262D1"/>
    <w:rsid w:val="00E3692D"/>
    <w:rsid w:val="00E4269F"/>
    <w:rsid w:val="00E540C1"/>
    <w:rsid w:val="00E61F62"/>
    <w:rsid w:val="00E707C9"/>
    <w:rsid w:val="00E71332"/>
    <w:rsid w:val="00E77D2A"/>
    <w:rsid w:val="00E818A6"/>
    <w:rsid w:val="00E87282"/>
    <w:rsid w:val="00E9534A"/>
    <w:rsid w:val="00EA4D2E"/>
    <w:rsid w:val="00EA74E1"/>
    <w:rsid w:val="00EA79D3"/>
    <w:rsid w:val="00EB2C6E"/>
    <w:rsid w:val="00EC0CC2"/>
    <w:rsid w:val="00EC6597"/>
    <w:rsid w:val="00ED68C0"/>
    <w:rsid w:val="00ED6D53"/>
    <w:rsid w:val="00EE39A0"/>
    <w:rsid w:val="00EF0C85"/>
    <w:rsid w:val="00F003FA"/>
    <w:rsid w:val="00F0157D"/>
    <w:rsid w:val="00F02AEE"/>
    <w:rsid w:val="00F04147"/>
    <w:rsid w:val="00F219BB"/>
    <w:rsid w:val="00F250A8"/>
    <w:rsid w:val="00F26310"/>
    <w:rsid w:val="00F57768"/>
    <w:rsid w:val="00F639A7"/>
    <w:rsid w:val="00F70620"/>
    <w:rsid w:val="00F7121B"/>
    <w:rsid w:val="00F72BC3"/>
    <w:rsid w:val="00F73C19"/>
    <w:rsid w:val="00F758F2"/>
    <w:rsid w:val="00F842CB"/>
    <w:rsid w:val="00F84D27"/>
    <w:rsid w:val="00F91442"/>
    <w:rsid w:val="00FA5215"/>
    <w:rsid w:val="00FB7FCA"/>
    <w:rsid w:val="00FC05D3"/>
    <w:rsid w:val="00FC6E5C"/>
    <w:rsid w:val="00FD1A18"/>
    <w:rsid w:val="00FE218A"/>
    <w:rsid w:val="00FE2904"/>
    <w:rsid w:val="00FE6B6B"/>
    <w:rsid w:val="00FE7130"/>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92161343EE4202B539BF9CEFDB0559"/>
        <w:category>
          <w:name w:val="General"/>
          <w:gallery w:val="placeholder"/>
        </w:category>
        <w:types>
          <w:type w:val="bbPlcHdr"/>
        </w:types>
        <w:behaviors>
          <w:behavior w:val="content"/>
        </w:behaviors>
        <w:guid w:val="{BD846689-4435-412E-B58D-E4D9D896E689}"/>
      </w:docPartPr>
      <w:docPartBody>
        <w:p w:rsidR="002A78F1" w:rsidRDefault="002A78F1" w:rsidP="002A78F1">
          <w:pPr>
            <w:pStyle w:val="0192161343EE4202B539BF9CEFDB0559"/>
          </w:pPr>
          <w:r>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0B083A"/>
    <w:rsid w:val="001012E4"/>
    <w:rsid w:val="001C5933"/>
    <w:rsid w:val="001D78A2"/>
    <w:rsid w:val="00242B04"/>
    <w:rsid w:val="002A78F1"/>
    <w:rsid w:val="002C7F89"/>
    <w:rsid w:val="002D07CD"/>
    <w:rsid w:val="002D429D"/>
    <w:rsid w:val="00322A32"/>
    <w:rsid w:val="00341D59"/>
    <w:rsid w:val="003463E4"/>
    <w:rsid w:val="00380833"/>
    <w:rsid w:val="00396ABD"/>
    <w:rsid w:val="00420E59"/>
    <w:rsid w:val="004210F9"/>
    <w:rsid w:val="004571C0"/>
    <w:rsid w:val="005622AA"/>
    <w:rsid w:val="005B3910"/>
    <w:rsid w:val="005D3DFA"/>
    <w:rsid w:val="00601B9D"/>
    <w:rsid w:val="0062727A"/>
    <w:rsid w:val="00660950"/>
    <w:rsid w:val="00672BC7"/>
    <w:rsid w:val="006C1980"/>
    <w:rsid w:val="007A7E83"/>
    <w:rsid w:val="00820550"/>
    <w:rsid w:val="00873805"/>
    <w:rsid w:val="00873E70"/>
    <w:rsid w:val="00884119"/>
    <w:rsid w:val="008A6BA3"/>
    <w:rsid w:val="00935FDB"/>
    <w:rsid w:val="00966C73"/>
    <w:rsid w:val="00991FBA"/>
    <w:rsid w:val="00A12148"/>
    <w:rsid w:val="00AB7727"/>
    <w:rsid w:val="00AB7A4F"/>
    <w:rsid w:val="00B41781"/>
    <w:rsid w:val="00C6464F"/>
    <w:rsid w:val="00CA1B2D"/>
    <w:rsid w:val="00CD141A"/>
    <w:rsid w:val="00D275C0"/>
    <w:rsid w:val="00D877AF"/>
    <w:rsid w:val="00D97755"/>
    <w:rsid w:val="00DF3A14"/>
    <w:rsid w:val="00E80C6B"/>
    <w:rsid w:val="00E90C4C"/>
    <w:rsid w:val="00EA7B46"/>
    <w:rsid w:val="00EC6763"/>
    <w:rsid w:val="00ED7F64"/>
    <w:rsid w:val="00EE305F"/>
    <w:rsid w:val="00EE6B12"/>
    <w:rsid w:val="00EF1AF6"/>
    <w:rsid w:val="00F23F75"/>
    <w:rsid w:val="00F35E2C"/>
    <w:rsid w:val="00F54207"/>
    <w:rsid w:val="00F7731E"/>
    <w:rsid w:val="00F93D19"/>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0B083A"/>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rsid w:val="00D97755"/>
    <w:rPr>
      <w:color w:val="0000FF"/>
      <w:u w:val="single"/>
    </w:rPr>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8A8BE8E6CA8240CBB6B17B572AAB04CE">
    <w:name w:val="8A8BE8E6CA8240CBB6B17B572AAB04CE"/>
    <w:rsid w:val="00AB7727"/>
    <w:pPr>
      <w:spacing w:after="200" w:line="276" w:lineRule="auto"/>
    </w:pPr>
  </w:style>
  <w:style w:type="paragraph" w:customStyle="1" w:styleId="1C387E79B81B4AE298AE5D61B9DE5EB3">
    <w:name w:val="1C387E79B81B4AE298AE5D61B9DE5EB3"/>
    <w:rsid w:val="002D429D"/>
  </w:style>
  <w:style w:type="paragraph" w:customStyle="1" w:styleId="0192161343EE4202B539BF9CEFDB0559">
    <w:name w:val="0192161343EE4202B539BF9CEFDB0559"/>
    <w:rsid w:val="002A78F1"/>
  </w:style>
  <w:style w:type="paragraph" w:customStyle="1" w:styleId="D3FA1142F4A44EA0892502CF7A88E976">
    <w:name w:val="D3FA1142F4A44EA0892502CF7A88E976"/>
    <w:rsid w:val="00D97755"/>
  </w:style>
  <w:style w:type="paragraph" w:customStyle="1" w:styleId="89B2FFBBB43A441C919FF13EA8064B37">
    <w:name w:val="89B2FFBBB43A441C919FF13EA8064B37"/>
    <w:rsid w:val="00D97755"/>
  </w:style>
  <w:style w:type="paragraph" w:customStyle="1" w:styleId="5902F173A161445CA2ABBD2F8E930785">
    <w:name w:val="5902F173A161445CA2ABBD2F8E930785"/>
    <w:rsid w:val="00D97755"/>
  </w:style>
  <w:style w:type="paragraph" w:customStyle="1" w:styleId="C63723BAEE3149AFAADA7D999FA1867A">
    <w:name w:val="C63723BAEE3149AFAADA7D999FA1867A"/>
    <w:rsid w:val="00D97755"/>
  </w:style>
  <w:style w:type="paragraph" w:customStyle="1" w:styleId="243C213A0ED24D108D2E36087C9FF76F">
    <w:name w:val="243C213A0ED24D108D2E36087C9FF76F"/>
    <w:rsid w:val="00D97755"/>
  </w:style>
  <w:style w:type="paragraph" w:customStyle="1" w:styleId="672E87AAD8374F7081525CC10860014F">
    <w:name w:val="672E87AAD8374F7081525CC10860014F"/>
    <w:rsid w:val="00D97755"/>
  </w:style>
  <w:style w:type="paragraph" w:customStyle="1" w:styleId="ACC21559655B4FA982DD995AFE60112C">
    <w:name w:val="ACC21559655B4FA982DD995AFE60112C"/>
    <w:rsid w:val="00D97755"/>
  </w:style>
  <w:style w:type="paragraph" w:customStyle="1" w:styleId="6D7BF310CD52403D858982EFE874561B">
    <w:name w:val="6D7BF310CD52403D858982EFE874561B"/>
    <w:rsid w:val="00D97755"/>
  </w:style>
  <w:style w:type="paragraph" w:customStyle="1" w:styleId="0AA2D2B60D0941329E7C7BF115D40D07">
    <w:name w:val="0AA2D2B60D0941329E7C7BF115D40D07"/>
    <w:rsid w:val="00D97755"/>
  </w:style>
  <w:style w:type="paragraph" w:customStyle="1" w:styleId="C0C20806D38643D3A0FEF551244AE48E">
    <w:name w:val="C0C20806D38643D3A0FEF551244AE48E"/>
    <w:rsid w:val="00D97755"/>
  </w:style>
  <w:style w:type="paragraph" w:customStyle="1" w:styleId="935CE7D758F440A49783899150911B2D">
    <w:name w:val="935CE7D758F440A49783899150911B2D"/>
    <w:rsid w:val="00D97755"/>
  </w:style>
  <w:style w:type="paragraph" w:customStyle="1" w:styleId="F55AB1BCA4054FBCA8AA9E6B5F64B195">
    <w:name w:val="F55AB1BCA4054FBCA8AA9E6B5F64B195"/>
    <w:rsid w:val="00D97755"/>
  </w:style>
  <w:style w:type="paragraph" w:customStyle="1" w:styleId="5B81D17E007F488380A785ADD9A6A9D1">
    <w:name w:val="5B81D17E007F488380A785ADD9A6A9D1"/>
    <w:rsid w:val="00D97755"/>
  </w:style>
  <w:style w:type="paragraph" w:customStyle="1" w:styleId="EB313EA48B534BD5BDFCA70CB33D2384">
    <w:name w:val="EB313EA48B534BD5BDFCA70CB33D2384"/>
    <w:rsid w:val="00D97755"/>
  </w:style>
  <w:style w:type="paragraph" w:customStyle="1" w:styleId="EE42B780E40E42519525BF8C458B3B9E">
    <w:name w:val="EE42B780E40E42519525BF8C458B3B9E"/>
    <w:rsid w:val="00D97755"/>
  </w:style>
  <w:style w:type="paragraph" w:customStyle="1" w:styleId="9AF1C747B37B4728B9E69FF1E0ED343A">
    <w:name w:val="9AF1C747B37B4728B9E69FF1E0ED343A"/>
    <w:rsid w:val="00D97755"/>
  </w:style>
  <w:style w:type="paragraph" w:customStyle="1" w:styleId="3E2BB8D7C5A24EB2B01347FF0576F9AA">
    <w:name w:val="3E2BB8D7C5A24EB2B01347FF0576F9AA"/>
    <w:rsid w:val="00D97755"/>
  </w:style>
  <w:style w:type="paragraph" w:customStyle="1" w:styleId="34D5286DC09249F4A2C409965138B638">
    <w:name w:val="34D5286DC09249F4A2C409965138B638"/>
    <w:rsid w:val="00D97755"/>
  </w:style>
  <w:style w:type="paragraph" w:customStyle="1" w:styleId="0B2502BD555247F99B80258356DB0BEA">
    <w:name w:val="0B2502BD555247F99B80258356DB0BEA"/>
    <w:rsid w:val="00D97755"/>
  </w:style>
  <w:style w:type="paragraph" w:customStyle="1" w:styleId="5C963044AA1E46E1946AF6A1BB30A84B">
    <w:name w:val="5C963044AA1E46E1946AF6A1BB30A84B"/>
    <w:rsid w:val="00D97755"/>
  </w:style>
  <w:style w:type="paragraph" w:customStyle="1" w:styleId="F79AB034C34A4EC2B59F7CF6CBDFBD96">
    <w:name w:val="F79AB034C34A4EC2B59F7CF6CBDFBD96"/>
    <w:rsid w:val="00D97755"/>
  </w:style>
  <w:style w:type="paragraph" w:customStyle="1" w:styleId="9F63D29A8E7748AEA040A525E42CC43D">
    <w:name w:val="9F63D29A8E7748AEA040A525E42CC43D"/>
    <w:rsid w:val="00D97755"/>
  </w:style>
  <w:style w:type="paragraph" w:customStyle="1" w:styleId="A154E2682C9945C0A117DF8A66E8EFE2">
    <w:name w:val="A154E2682C9945C0A117DF8A66E8EFE2"/>
    <w:rsid w:val="00D97755"/>
  </w:style>
  <w:style w:type="paragraph" w:customStyle="1" w:styleId="598CB38994634A4EAE7A1316E246A517">
    <w:name w:val="598CB38994634A4EAE7A1316E246A517"/>
    <w:rsid w:val="00D97755"/>
  </w:style>
  <w:style w:type="paragraph" w:customStyle="1" w:styleId="066BB3A9B2434284BD3443F7498BB470">
    <w:name w:val="066BB3A9B2434284BD3443F7498BB470"/>
    <w:rsid w:val="00D97755"/>
  </w:style>
  <w:style w:type="paragraph" w:customStyle="1" w:styleId="98A14009DE8D4E61B481044AA7691CB7">
    <w:name w:val="98A14009DE8D4E61B481044AA7691CB7"/>
    <w:rsid w:val="00D97755"/>
  </w:style>
  <w:style w:type="paragraph" w:customStyle="1" w:styleId="D0369B836F004388A24E37F79FFB9CF0">
    <w:name w:val="D0369B836F004388A24E37F79FFB9CF0"/>
    <w:rsid w:val="00D97755"/>
  </w:style>
  <w:style w:type="paragraph" w:customStyle="1" w:styleId="C55DFB8C1DA14C77B7E11A50E293B543">
    <w:name w:val="C55DFB8C1DA14C77B7E11A50E293B543"/>
    <w:rsid w:val="00D97755"/>
  </w:style>
  <w:style w:type="paragraph" w:customStyle="1" w:styleId="9B2D41D1BF764253886806025751C900">
    <w:name w:val="9B2D41D1BF764253886806025751C900"/>
    <w:rsid w:val="00D97755"/>
  </w:style>
  <w:style w:type="paragraph" w:customStyle="1" w:styleId="7482643AF712469D8FECFC24FF339397">
    <w:name w:val="7482643AF712469D8FECFC24FF339397"/>
    <w:rsid w:val="00D97755"/>
  </w:style>
  <w:style w:type="paragraph" w:customStyle="1" w:styleId="B572F0B9501942188C0935D786F85A06">
    <w:name w:val="B572F0B9501942188C0935D786F85A06"/>
    <w:rsid w:val="00D97755"/>
  </w:style>
  <w:style w:type="paragraph" w:customStyle="1" w:styleId="EBB9C2B1CD1847B6A865A44CC851B1A3">
    <w:name w:val="EBB9C2B1CD1847B6A865A44CC851B1A3"/>
    <w:rsid w:val="00D97755"/>
  </w:style>
  <w:style w:type="paragraph" w:customStyle="1" w:styleId="DC03EF4104D041FD84D607726DB81522">
    <w:name w:val="DC03EF4104D041FD84D607726DB81522"/>
    <w:rsid w:val="00D97755"/>
  </w:style>
  <w:style w:type="paragraph" w:customStyle="1" w:styleId="1B44B787BDE448DA9C0BAFAA4F657290">
    <w:name w:val="1B44B787BDE448DA9C0BAFAA4F657290"/>
    <w:rsid w:val="00D97755"/>
  </w:style>
  <w:style w:type="paragraph" w:customStyle="1" w:styleId="FD6B60B14634469B9DA7C6D43F9C6F01">
    <w:name w:val="FD6B60B14634469B9DA7C6D43F9C6F01"/>
    <w:rsid w:val="00D97755"/>
  </w:style>
  <w:style w:type="paragraph" w:customStyle="1" w:styleId="AC06F8F4684844DBA5030EC5F0F98CB4">
    <w:name w:val="AC06F8F4684844DBA5030EC5F0F98CB4"/>
    <w:rsid w:val="00EE6B12"/>
  </w:style>
  <w:style w:type="paragraph" w:customStyle="1" w:styleId="FCA8E0E551794D75995A0C67741104FD">
    <w:name w:val="FCA8E0E551794D75995A0C67741104FD"/>
    <w:rsid w:val="00F54207"/>
  </w:style>
  <w:style w:type="paragraph" w:customStyle="1" w:styleId="6E8E6DE281094B2D9F74C72AD814C5B6">
    <w:name w:val="6E8E6DE281094B2D9F74C72AD814C5B6"/>
    <w:rsid w:val="00F54207"/>
  </w:style>
  <w:style w:type="paragraph" w:customStyle="1" w:styleId="824FFE6770594CAEA9769964620F9F6C">
    <w:name w:val="824FFE6770594CAEA9769964620F9F6C"/>
    <w:rsid w:val="00F54207"/>
  </w:style>
  <w:style w:type="paragraph" w:customStyle="1" w:styleId="343D7F5AF691482795BEAE43F882D2E2">
    <w:name w:val="343D7F5AF691482795BEAE43F882D2E2"/>
    <w:rsid w:val="00EA7B46"/>
  </w:style>
  <w:style w:type="paragraph" w:customStyle="1" w:styleId="92A2E2393A00495084C8476F40F19762">
    <w:name w:val="92A2E2393A00495084C8476F40F19762"/>
    <w:rsid w:val="00EA7B46"/>
  </w:style>
  <w:style w:type="paragraph" w:customStyle="1" w:styleId="C0AB1BE261B44BE4892EE61D1FB3E0A6">
    <w:name w:val="C0AB1BE261B44BE4892EE61D1FB3E0A6"/>
    <w:rsid w:val="00EA7B46"/>
  </w:style>
  <w:style w:type="paragraph" w:customStyle="1" w:styleId="225BF7FF69644DB18D83AD463A039807">
    <w:name w:val="225BF7FF69644DB18D83AD463A039807"/>
    <w:rsid w:val="00B41781"/>
  </w:style>
  <w:style w:type="paragraph" w:customStyle="1" w:styleId="697D1D19D4C34F69A62C768AD4DA8053">
    <w:name w:val="697D1D19D4C34F69A62C768AD4DA8053"/>
    <w:rsid w:val="00B41781"/>
  </w:style>
  <w:style w:type="paragraph" w:customStyle="1" w:styleId="9F7F2D8F68A545C78AC5AE051E6F034E">
    <w:name w:val="9F7F2D8F68A545C78AC5AE051E6F034E"/>
    <w:rsid w:val="00B41781"/>
  </w:style>
  <w:style w:type="paragraph" w:customStyle="1" w:styleId="AEADD0BFDF944BC6B8411D4F6FB8922E">
    <w:name w:val="AEADD0BFDF944BC6B8411D4F6FB8922E"/>
    <w:rsid w:val="00B41781"/>
  </w:style>
  <w:style w:type="paragraph" w:customStyle="1" w:styleId="9D44771DC8E2485A8C0F73ABB556869B">
    <w:name w:val="9D44771DC8E2485A8C0F73ABB556869B"/>
    <w:rsid w:val="00B41781"/>
  </w:style>
  <w:style w:type="paragraph" w:customStyle="1" w:styleId="3DD966BF1DEB4D5E99CA5FC8949B9B92">
    <w:name w:val="3DD966BF1DEB4D5E99CA5FC8949B9B92"/>
    <w:rsid w:val="00B41781"/>
  </w:style>
  <w:style w:type="paragraph" w:customStyle="1" w:styleId="4A09A45F5C0B4E439AA8FFF04AB630F5">
    <w:name w:val="4A09A45F5C0B4E439AA8FFF04AB630F5"/>
    <w:rsid w:val="000B0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8A28E6-5D6E-4A06-BACD-6E4D2EE5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1645</Words>
  <Characters>9381</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Remaining Course Work</vt:lpstr>
      <vt:lpstr>        Revision: Formal Written Assignments with the 3-Part Writing:</vt:lpstr>
      <vt:lpstr>        Unit 2: Moving to the World Stage-America from 1900 to 1945 (Reference Chapters </vt:lpstr>
      <vt:lpstr>        Unit 3: Transformations–America from 1945 to the Near Present (Reference Chapter</vt:lpstr>
      <vt:lpstr>        Final Exam: 1860 to the Present – Caution: F for Course if Final Exam not taken</vt:lpstr>
      <vt:lpstr>        Copies of changes in the new syllabus with their page numbers </vt:lpstr>
      <vt:lpstr>        </vt:lpstr>
    </vt:vector>
  </TitlesOfParts>
  <Company>Wharton County Junior College</Company>
  <LinksUpToDate>false</LinksUpToDate>
  <CharactersWithSpaces>11004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2</cp:revision>
  <cp:lastPrinted>2020-04-03T01:22:00Z</cp:lastPrinted>
  <dcterms:created xsi:type="dcterms:W3CDTF">2020-04-10T18:18:00Z</dcterms:created>
  <dcterms:modified xsi:type="dcterms:W3CDTF">2020-04-10T18:18:00Z</dcterms:modified>
</cp:coreProperties>
</file>