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956"/>
      </w:tblGrid>
      <w:tr w:rsidR="008474BF" w:rsidTr="00AD025E">
        <w:tc>
          <w:tcPr>
            <w:tcW w:w="4956" w:type="dxa"/>
            <w:tcBorders>
              <w:top w:val="single" w:sz="4" w:space="0" w:color="auto"/>
            </w:tcBorders>
            <w:tcMar>
              <w:left w:w="130" w:type="dxa"/>
              <w:right w:w="130" w:type="dxa"/>
            </w:tcMar>
          </w:tcPr>
          <w:p w:rsidR="008474BF" w:rsidRPr="00085914" w:rsidRDefault="008474BF">
            <w:pPr>
              <w:rPr>
                <w:rFonts w:ascii="Arial Narrow" w:hAnsi="Arial Narrow" w:cs="Arial"/>
                <w:sz w:val="18"/>
                <w:szCs w:val="18"/>
              </w:rPr>
            </w:pPr>
            <w:r w:rsidRPr="00085914">
              <w:rPr>
                <w:rFonts w:ascii="Arial Narrow" w:hAnsi="Arial Narrow" w:cs="Arial"/>
                <w:sz w:val="18"/>
                <w:szCs w:val="18"/>
              </w:rPr>
              <w:t xml:space="preserve">Name _________________________  </w:t>
            </w:r>
          </w:p>
          <w:p w:rsidR="008474BF" w:rsidRPr="00085914" w:rsidRDefault="008474BF" w:rsidP="000672E6">
            <w:pPr>
              <w:pBdr>
                <w:bottom w:val="single" w:sz="6" w:space="1" w:color="auto"/>
              </w:pBdr>
              <w:rPr>
                <w:rFonts w:ascii="Arial Narrow" w:hAnsi="Arial Narrow" w:cs="Arial"/>
                <w:b/>
                <w:sz w:val="4"/>
                <w:szCs w:val="4"/>
              </w:rPr>
            </w:pPr>
            <w:r w:rsidRPr="00085914">
              <w:rPr>
                <w:rFonts w:ascii="Arial Narrow" w:hAnsi="Arial Narrow" w:cs="Arial"/>
                <w:b/>
                <w:sz w:val="18"/>
                <w:szCs w:val="18"/>
              </w:rPr>
              <w:t xml:space="preserve">General Information: </w:t>
            </w:r>
            <w:r>
              <w:rPr>
                <w:rFonts w:ascii="Arial Narrow" w:hAnsi="Arial Narrow" w:cs="Arial"/>
                <w:sz w:val="18"/>
                <w:szCs w:val="18"/>
              </w:rPr>
              <w:t>Anyone can ask for a conference for questions or tips or can</w:t>
            </w:r>
            <w:r w:rsidRPr="00085914">
              <w:rPr>
                <w:rFonts w:ascii="Arial Narrow" w:hAnsi="Arial Narrow" w:cs="Arial"/>
                <w:sz w:val="18"/>
                <w:szCs w:val="18"/>
              </w:rPr>
              <w:t xml:space="preserve"> check out </w:t>
            </w:r>
            <w:r>
              <w:rPr>
                <w:rFonts w:ascii="Arial Narrow" w:hAnsi="Arial Narrow" w:cs="Arial"/>
                <w:sz w:val="18"/>
                <w:szCs w:val="18"/>
              </w:rPr>
              <w:t xml:space="preserve">any paper. </w:t>
            </w:r>
            <w:r w:rsidRPr="000672E6">
              <w:rPr>
                <w:rFonts w:ascii="Arial Narrow" w:hAnsi="Arial Narrow" w:cs="Arial"/>
                <w:b/>
                <w:i/>
                <w:sz w:val="18"/>
                <w:szCs w:val="18"/>
              </w:rPr>
              <w:t>Caution</w:t>
            </w:r>
            <w:r w:rsidRPr="000672E6">
              <w:rPr>
                <w:rFonts w:ascii="Arial Narrow" w:hAnsi="Arial Narrow" w:cs="Arial"/>
                <w:b/>
                <w:sz w:val="18"/>
                <w:szCs w:val="18"/>
              </w:rPr>
              <w:t>:</w:t>
            </w:r>
            <w:r>
              <w:rPr>
                <w:rFonts w:ascii="Arial Narrow" w:hAnsi="Arial Narrow" w:cs="Arial"/>
                <w:sz w:val="18"/>
                <w:szCs w:val="18"/>
              </w:rPr>
              <w:t xml:space="preserve"> </w:t>
            </w:r>
            <w:r w:rsidRPr="00085914">
              <w:rPr>
                <w:rFonts w:ascii="Arial Narrow" w:hAnsi="Arial Narrow" w:cs="Arial"/>
                <w:sz w:val="18"/>
                <w:szCs w:val="18"/>
              </w:rPr>
              <w:t xml:space="preserve">you must return </w:t>
            </w:r>
            <w:r w:rsidRPr="00085914">
              <w:rPr>
                <w:rFonts w:ascii="Arial Narrow" w:hAnsi="Arial Narrow" w:cs="Arial"/>
                <w:b/>
                <w:sz w:val="18"/>
                <w:szCs w:val="18"/>
              </w:rPr>
              <w:t>all</w:t>
            </w:r>
            <w:r w:rsidRPr="00085914">
              <w:rPr>
                <w:rFonts w:ascii="Arial Narrow" w:hAnsi="Arial Narrow" w:cs="Arial"/>
                <w:sz w:val="18"/>
                <w:szCs w:val="18"/>
              </w:rPr>
              <w:t xml:space="preserve"> of it</w:t>
            </w:r>
            <w:r>
              <w:rPr>
                <w:rFonts w:ascii="Arial Narrow" w:hAnsi="Arial Narrow" w:cs="Arial"/>
                <w:sz w:val="18"/>
                <w:szCs w:val="18"/>
              </w:rPr>
              <w:t>.</w:t>
            </w:r>
          </w:p>
          <w:p w:rsidR="008474BF" w:rsidRPr="00085914" w:rsidRDefault="008474BF">
            <w:pPr>
              <w:rPr>
                <w:rFonts w:ascii="Arial Narrow" w:hAnsi="Arial Narrow" w:cs="Arial"/>
                <w:sz w:val="18"/>
                <w:szCs w:val="18"/>
              </w:rPr>
            </w:pPr>
            <w:r w:rsidRPr="00085914">
              <w:rPr>
                <w:rFonts w:ascii="Arial Narrow" w:hAnsi="Arial Narrow" w:cs="Arial"/>
                <w:b/>
                <w:sz w:val="18"/>
                <w:szCs w:val="18"/>
              </w:rPr>
              <w:t>Check these 3 grades. If you agree, initial here:</w:t>
            </w:r>
            <w:r w:rsidRPr="00085914">
              <w:rPr>
                <w:rFonts w:ascii="Arial Narrow" w:hAnsi="Arial Narrow" w:cs="Arial"/>
                <w:sz w:val="18"/>
                <w:szCs w:val="18"/>
              </w:rPr>
              <w:t xml:space="preserve"> _____</w:t>
            </w:r>
          </w:p>
          <w:p w:rsidR="008474BF" w:rsidRPr="00085914" w:rsidRDefault="008474BF">
            <w:pPr>
              <w:rPr>
                <w:rFonts w:ascii="Arial Narrow" w:hAnsi="Arial Narrow" w:cs="Arial"/>
                <w:sz w:val="18"/>
                <w:szCs w:val="18"/>
              </w:rPr>
            </w:pPr>
            <w:r w:rsidRPr="00085914">
              <w:rPr>
                <w:rFonts w:ascii="Arial Narrow" w:hAnsi="Arial Narrow" w:cs="Arial"/>
                <w:sz w:val="18"/>
                <w:szCs w:val="18"/>
              </w:rPr>
              <w:t xml:space="preserve">If not, </w:t>
            </w:r>
            <w:r>
              <w:rPr>
                <w:rFonts w:ascii="Arial Narrow" w:hAnsi="Arial Narrow" w:cs="Arial"/>
                <w:sz w:val="18"/>
                <w:szCs w:val="18"/>
              </w:rPr>
              <w:t>tell me</w:t>
            </w:r>
            <w:r w:rsidRPr="00085914">
              <w:rPr>
                <w:rFonts w:ascii="Arial Narrow" w:hAnsi="Arial Narrow" w:cs="Arial"/>
                <w:sz w:val="18"/>
                <w:szCs w:val="18"/>
              </w:rPr>
              <w:t xml:space="preserve">. </w:t>
            </w:r>
            <w:r w:rsidRPr="00085914">
              <w:rPr>
                <w:rFonts w:ascii="Arial Narrow" w:hAnsi="Arial Narrow" w:cs="Arial"/>
                <w:b/>
                <w:i/>
                <w:sz w:val="18"/>
                <w:szCs w:val="18"/>
              </w:rPr>
              <w:t xml:space="preserve">Tip: </w:t>
            </w:r>
            <w:r w:rsidRPr="00085914">
              <w:rPr>
                <w:rFonts w:ascii="Arial Narrow" w:hAnsi="Arial Narrow" w:cs="Arial"/>
                <w:sz w:val="18"/>
                <w:szCs w:val="18"/>
              </w:rPr>
              <w:t>Write these grades</w:t>
            </w:r>
            <w:r>
              <w:rPr>
                <w:rFonts w:ascii="Arial Narrow" w:hAnsi="Arial Narrow" w:cs="Arial"/>
                <w:sz w:val="18"/>
                <w:szCs w:val="18"/>
              </w:rPr>
              <w:t xml:space="preserve"> down. (Will enter</w:t>
            </w:r>
            <w:r w:rsidRPr="00085914">
              <w:rPr>
                <w:rFonts w:ascii="Arial Narrow" w:hAnsi="Arial Narrow" w:cs="Arial"/>
                <w:sz w:val="18"/>
                <w:szCs w:val="18"/>
              </w:rPr>
              <w:t xml:space="preserve"> after 12/07.)</w:t>
            </w:r>
          </w:p>
          <w:p w:rsidR="008474BF" w:rsidRPr="00085914" w:rsidRDefault="008474BF">
            <w:pPr>
              <w:rPr>
                <w:rFonts w:ascii="Arial Narrow" w:hAnsi="Arial Narrow" w:cs="Arial"/>
                <w:sz w:val="4"/>
                <w:szCs w:val="4"/>
              </w:rPr>
            </w:pPr>
          </w:p>
          <w:p w:rsidR="008474BF" w:rsidRPr="00085914" w:rsidRDefault="008474BF">
            <w:pPr>
              <w:rPr>
                <w:rFonts w:ascii="Arial Narrow" w:hAnsi="Arial Narrow" w:cs="Arial"/>
                <w:sz w:val="18"/>
                <w:szCs w:val="18"/>
              </w:rPr>
            </w:pPr>
            <w:r w:rsidRPr="00085914">
              <w:rPr>
                <w:rFonts w:ascii="Arial Narrow" w:hAnsi="Arial Narrow" w:cs="Arial"/>
                <w:sz w:val="18"/>
                <w:szCs w:val="18"/>
              </w:rPr>
              <w:t>1. Turnitin says you did the Peer Review so</w:t>
            </w:r>
          </w:p>
          <w:p w:rsidR="008474BF" w:rsidRPr="00085914" w:rsidRDefault="008474BF">
            <w:pPr>
              <w:rPr>
                <w:rFonts w:ascii="Arial Narrow" w:hAnsi="Arial Narrow" w:cs="Arial"/>
                <w:sz w:val="18"/>
                <w:szCs w:val="18"/>
              </w:rPr>
            </w:pPr>
            <w:r w:rsidRPr="00085914">
              <w:rPr>
                <w:rFonts w:ascii="Arial Narrow" w:hAnsi="Arial Narrow" w:cs="Arial"/>
                <w:sz w:val="18"/>
                <w:szCs w:val="18"/>
              </w:rPr>
              <w:t xml:space="preserve">_ 20 for review  _ 20 for Good Habits for Evidence </w:t>
            </w:r>
          </w:p>
          <w:p w:rsidR="008474BF" w:rsidRPr="00085914" w:rsidRDefault="008474BF">
            <w:pPr>
              <w:rPr>
                <w:rFonts w:ascii="Arial Narrow" w:hAnsi="Arial Narrow" w:cs="Arial"/>
                <w:sz w:val="4"/>
                <w:szCs w:val="4"/>
              </w:rPr>
            </w:pPr>
          </w:p>
          <w:p w:rsidR="008474BF" w:rsidRPr="00085914" w:rsidRDefault="008474BF">
            <w:pPr>
              <w:rPr>
                <w:rFonts w:ascii="Arial Narrow" w:hAnsi="Arial Narrow" w:cs="Arial"/>
                <w:sz w:val="4"/>
                <w:szCs w:val="4"/>
              </w:rPr>
            </w:pPr>
          </w:p>
          <w:p w:rsidR="008474BF" w:rsidRPr="00085914" w:rsidRDefault="008474BF">
            <w:pPr>
              <w:rPr>
                <w:rFonts w:ascii="Arial Narrow" w:hAnsi="Arial Narrow" w:cs="Arial"/>
                <w:sz w:val="18"/>
                <w:szCs w:val="18"/>
              </w:rPr>
            </w:pPr>
            <w:r w:rsidRPr="00085914">
              <w:rPr>
                <w:rFonts w:ascii="Arial Narrow" w:hAnsi="Arial Narrow" w:cs="Arial"/>
                <w:sz w:val="18"/>
                <w:szCs w:val="18"/>
              </w:rPr>
              <w:t xml:space="preserve">2. You printed the Peer Review sheets so </w:t>
            </w:r>
            <w:r w:rsidRPr="000672E6">
              <w:rPr>
                <w:rFonts w:ascii="Arial Narrow" w:hAnsi="Arial Narrow" w:cs="Arial"/>
                <w:b/>
                <w:sz w:val="18"/>
                <w:szCs w:val="18"/>
              </w:rPr>
              <w:t>extra credit</w:t>
            </w:r>
          </w:p>
          <w:p w:rsidR="008474BF" w:rsidRPr="00085914" w:rsidRDefault="008474BF" w:rsidP="00DC0E85">
            <w:pPr>
              <w:rPr>
                <w:rFonts w:ascii="Arial Narrow" w:hAnsi="Arial Narrow" w:cs="Arial"/>
                <w:sz w:val="18"/>
                <w:szCs w:val="18"/>
              </w:rPr>
            </w:pPr>
            <w:r w:rsidRPr="00085914">
              <w:rPr>
                <w:rFonts w:ascii="Arial Narrow" w:hAnsi="Arial Narrow" w:cs="Arial"/>
                <w:sz w:val="18"/>
                <w:szCs w:val="18"/>
              </w:rPr>
              <w:t xml:space="preserve">_ 20 if your own review(s) on due date </w:t>
            </w:r>
            <w:r>
              <w:rPr>
                <w:rFonts w:ascii="Arial Narrow" w:hAnsi="Arial Narrow" w:cs="Arial"/>
                <w:sz w:val="18"/>
                <w:szCs w:val="18"/>
              </w:rPr>
              <w:t>in Course Schedule</w:t>
            </w:r>
          </w:p>
          <w:p w:rsidR="008474BF" w:rsidRPr="00085914" w:rsidRDefault="008474BF" w:rsidP="00DC0E85">
            <w:pPr>
              <w:rPr>
                <w:rFonts w:ascii="Arial Narrow" w:hAnsi="Arial Narrow" w:cs="Arial"/>
                <w:sz w:val="18"/>
                <w:szCs w:val="18"/>
              </w:rPr>
            </w:pPr>
            <w:r w:rsidRPr="00085914">
              <w:rPr>
                <w:rFonts w:ascii="Arial Narrow" w:hAnsi="Arial Narrow" w:cs="Arial"/>
                <w:sz w:val="18"/>
                <w:szCs w:val="18"/>
              </w:rPr>
              <w:t>_ 10 if other people’s reviews of your paper</w:t>
            </w:r>
          </w:p>
          <w:p w:rsidR="008474BF" w:rsidRPr="00085914" w:rsidRDefault="008474BF" w:rsidP="00DC0E85">
            <w:pPr>
              <w:rPr>
                <w:rFonts w:ascii="Arial Narrow" w:hAnsi="Arial Narrow" w:cs="Arial"/>
                <w:sz w:val="4"/>
                <w:szCs w:val="4"/>
              </w:rPr>
            </w:pPr>
          </w:p>
          <w:p w:rsidR="008474BF" w:rsidRPr="00085914" w:rsidRDefault="008474BF" w:rsidP="00DC0E85">
            <w:pPr>
              <w:rPr>
                <w:rFonts w:ascii="Arial Narrow" w:hAnsi="Arial Narrow" w:cs="Arial"/>
                <w:sz w:val="4"/>
                <w:szCs w:val="4"/>
              </w:rPr>
            </w:pPr>
          </w:p>
          <w:p w:rsidR="008474BF" w:rsidRPr="00085914" w:rsidRDefault="008474BF" w:rsidP="00DC0E85">
            <w:pPr>
              <w:rPr>
                <w:rFonts w:ascii="Arial Narrow" w:hAnsi="Arial Narrow" w:cs="Arial"/>
                <w:sz w:val="18"/>
                <w:szCs w:val="18"/>
              </w:rPr>
            </w:pPr>
            <w:r w:rsidRPr="00085914">
              <w:rPr>
                <w:rFonts w:ascii="Arial Narrow" w:hAnsi="Arial Narrow" w:cs="Arial"/>
                <w:sz w:val="18"/>
                <w:szCs w:val="18"/>
              </w:rPr>
              <w:t xml:space="preserve">3a. </w:t>
            </w:r>
            <w:r>
              <w:rPr>
                <w:rFonts w:ascii="Arial Narrow" w:hAnsi="Arial Narrow" w:cs="Arial"/>
                <w:sz w:val="18"/>
                <w:szCs w:val="18"/>
              </w:rPr>
              <w:t xml:space="preserve">Your form </w:t>
            </w:r>
            <w:r w:rsidRPr="00085914">
              <w:rPr>
                <w:rFonts w:ascii="Arial Narrow" w:hAnsi="Arial Narrow" w:cs="Arial"/>
                <w:sz w:val="18"/>
                <w:szCs w:val="18"/>
              </w:rPr>
              <w:t>match</w:t>
            </w:r>
            <w:r>
              <w:rPr>
                <w:rFonts w:ascii="Arial Narrow" w:hAnsi="Arial Narrow" w:cs="Arial"/>
                <w:sz w:val="18"/>
                <w:szCs w:val="18"/>
              </w:rPr>
              <w:t>es</w:t>
            </w:r>
            <w:r w:rsidRPr="00085914">
              <w:rPr>
                <w:rFonts w:ascii="Arial Narrow" w:hAnsi="Arial Narrow" w:cs="Arial"/>
                <w:sz w:val="18"/>
                <w:szCs w:val="18"/>
              </w:rPr>
              <w:t xml:space="preserve"> </w:t>
            </w:r>
            <w:r>
              <w:rPr>
                <w:rFonts w:ascii="Arial Narrow" w:hAnsi="Arial Narrow" w:cs="Arial"/>
                <w:sz w:val="18"/>
                <w:szCs w:val="18"/>
              </w:rPr>
              <w:t xml:space="preserve">the issues in your paper and its </w:t>
            </w:r>
            <w:r w:rsidRPr="00085914">
              <w:rPr>
                <w:rFonts w:ascii="Arial Narrow" w:hAnsi="Arial Narrow" w:cs="Arial"/>
                <w:sz w:val="18"/>
                <w:szCs w:val="18"/>
              </w:rPr>
              <w:t>rubric</w:t>
            </w:r>
            <w:r>
              <w:rPr>
                <w:rFonts w:ascii="Arial Narrow" w:hAnsi="Arial Narrow" w:cs="Arial"/>
                <w:sz w:val="18"/>
                <w:szCs w:val="18"/>
              </w:rPr>
              <w:t xml:space="preserve"> </w:t>
            </w:r>
            <w:r w:rsidRPr="00085914">
              <w:rPr>
                <w:rFonts w:ascii="Arial Narrow" w:hAnsi="Arial Narrow" w:cs="Arial"/>
                <w:sz w:val="18"/>
                <w:szCs w:val="18"/>
              </w:rPr>
              <w:t>so:</w:t>
            </w:r>
          </w:p>
          <w:p w:rsidR="008474BF" w:rsidRPr="00085914" w:rsidRDefault="008474BF" w:rsidP="00DC0E85">
            <w:pPr>
              <w:rPr>
                <w:rFonts w:ascii="Arial Narrow" w:hAnsi="Arial Narrow" w:cs="Arial"/>
                <w:sz w:val="18"/>
                <w:szCs w:val="18"/>
              </w:rPr>
            </w:pPr>
            <w:r w:rsidRPr="00085914">
              <w:rPr>
                <w:rFonts w:ascii="Arial Narrow" w:hAnsi="Arial Narrow" w:cs="Arial"/>
                <w:sz w:val="18"/>
                <w:szCs w:val="18"/>
              </w:rPr>
              <w:t>_ 1</w:t>
            </w:r>
            <w:r>
              <w:rPr>
                <w:rFonts w:ascii="Arial Narrow" w:hAnsi="Arial Narrow" w:cs="Arial"/>
                <w:sz w:val="18"/>
                <w:szCs w:val="18"/>
              </w:rPr>
              <w:t>0 for the paper</w:t>
            </w:r>
            <w:r w:rsidRPr="00085914">
              <w:rPr>
                <w:rFonts w:ascii="Arial Narrow" w:hAnsi="Arial Narrow" w:cs="Arial"/>
                <w:sz w:val="18"/>
                <w:szCs w:val="18"/>
              </w:rPr>
              <w:t xml:space="preserve">  _ 10 for </w:t>
            </w:r>
            <w:r>
              <w:rPr>
                <w:rFonts w:ascii="Arial Narrow" w:hAnsi="Arial Narrow" w:cs="Arial"/>
                <w:sz w:val="18"/>
                <w:szCs w:val="18"/>
              </w:rPr>
              <w:t xml:space="preserve">its </w:t>
            </w:r>
            <w:r w:rsidRPr="00085914">
              <w:rPr>
                <w:rFonts w:ascii="Arial Narrow" w:hAnsi="Arial Narrow" w:cs="Arial"/>
                <w:sz w:val="18"/>
                <w:szCs w:val="18"/>
              </w:rPr>
              <w:t xml:space="preserve">Good Habits for Evidence </w:t>
            </w:r>
          </w:p>
          <w:p w:rsidR="008474BF" w:rsidRPr="00085914" w:rsidRDefault="008474BF" w:rsidP="00DC0E85">
            <w:pPr>
              <w:pBdr>
                <w:bottom w:val="single" w:sz="6" w:space="1" w:color="auto"/>
              </w:pBdr>
              <w:rPr>
                <w:rFonts w:ascii="Arial Narrow" w:hAnsi="Arial Narrow" w:cs="Arial"/>
                <w:sz w:val="4"/>
                <w:szCs w:val="4"/>
              </w:rPr>
            </w:pPr>
          </w:p>
          <w:p w:rsidR="008474BF" w:rsidRPr="00085914" w:rsidRDefault="008474BF" w:rsidP="00DC0E85">
            <w:pPr>
              <w:pBdr>
                <w:bottom w:val="single" w:sz="6" w:space="1" w:color="auto"/>
              </w:pBdr>
              <w:rPr>
                <w:rFonts w:ascii="Arial Narrow" w:hAnsi="Arial Narrow" w:cs="Arial"/>
                <w:sz w:val="18"/>
                <w:szCs w:val="18"/>
              </w:rPr>
            </w:pPr>
            <w:r w:rsidRPr="00085914">
              <w:rPr>
                <w:rFonts w:ascii="Arial Narrow" w:hAnsi="Arial Narrow" w:cs="Arial"/>
                <w:sz w:val="18"/>
                <w:szCs w:val="18"/>
              </w:rPr>
              <w:t>3b.</w:t>
            </w:r>
            <w:r>
              <w:rPr>
                <w:rFonts w:ascii="Arial Narrow" w:hAnsi="Arial Narrow" w:cs="Arial"/>
                <w:sz w:val="18"/>
                <w:szCs w:val="18"/>
              </w:rPr>
              <w:t xml:space="preserve">You didn’t submit the paper or not fully but did </w:t>
            </w:r>
            <w:r w:rsidRPr="00085914">
              <w:rPr>
                <w:rFonts w:ascii="Arial Narrow" w:hAnsi="Arial Narrow" w:cs="Arial"/>
                <w:sz w:val="18"/>
                <w:szCs w:val="18"/>
              </w:rPr>
              <w:t>the form in class</w:t>
            </w:r>
            <w:r>
              <w:rPr>
                <w:rFonts w:ascii="Arial Narrow" w:hAnsi="Arial Narrow" w:cs="Arial"/>
                <w:sz w:val="18"/>
                <w:szCs w:val="18"/>
              </w:rPr>
              <w:t xml:space="preserve"> so</w:t>
            </w:r>
            <w:r w:rsidRPr="00085914">
              <w:rPr>
                <w:rFonts w:ascii="Arial Narrow" w:hAnsi="Arial Narrow" w:cs="Arial"/>
                <w:sz w:val="18"/>
                <w:szCs w:val="18"/>
              </w:rPr>
              <w:t>:</w:t>
            </w:r>
          </w:p>
          <w:p w:rsidR="008474BF" w:rsidRPr="00085914" w:rsidRDefault="008474BF" w:rsidP="00DC0E85">
            <w:pPr>
              <w:pBdr>
                <w:bottom w:val="single" w:sz="6" w:space="1" w:color="auto"/>
              </w:pBdr>
              <w:rPr>
                <w:rFonts w:ascii="Arial Narrow" w:hAnsi="Arial Narrow" w:cs="Arial"/>
                <w:sz w:val="18"/>
                <w:szCs w:val="18"/>
              </w:rPr>
            </w:pPr>
            <w:r>
              <w:rPr>
                <w:rFonts w:ascii="Arial Narrow" w:hAnsi="Arial Narrow" w:cs="Arial"/>
                <w:sz w:val="18"/>
                <w:szCs w:val="18"/>
              </w:rPr>
              <w:t>_ 5 points for signing the form</w:t>
            </w:r>
          </w:p>
          <w:p w:rsidR="008474BF" w:rsidRDefault="008474BF" w:rsidP="00DC0E85">
            <w:pPr>
              <w:pBdr>
                <w:bottom w:val="single" w:sz="6" w:space="1" w:color="auto"/>
              </w:pBdr>
              <w:rPr>
                <w:rFonts w:ascii="Arial Narrow" w:hAnsi="Arial Narrow" w:cs="Arial"/>
                <w:sz w:val="18"/>
                <w:szCs w:val="18"/>
              </w:rPr>
            </w:pPr>
            <w:r w:rsidRPr="00085914">
              <w:rPr>
                <w:rFonts w:ascii="Arial Narrow" w:hAnsi="Arial Narrow" w:cs="Arial"/>
                <w:sz w:val="18"/>
                <w:szCs w:val="18"/>
              </w:rPr>
              <w:t>_ 10 points for responding on what you didn’t know before</w:t>
            </w:r>
          </w:p>
          <w:p w:rsidR="008474BF" w:rsidRPr="00085914" w:rsidRDefault="008474BF" w:rsidP="00DC0E85">
            <w:pPr>
              <w:pBdr>
                <w:bottom w:val="single" w:sz="6" w:space="1" w:color="auto"/>
              </w:pBdr>
              <w:rPr>
                <w:rFonts w:ascii="Arial Narrow" w:hAnsi="Arial Narrow" w:cs="Arial"/>
                <w:sz w:val="18"/>
                <w:szCs w:val="18"/>
              </w:rPr>
            </w:pPr>
            <w:r w:rsidRPr="00085914">
              <w:rPr>
                <w:rFonts w:ascii="Arial Narrow" w:hAnsi="Arial Narrow" w:cs="Arial"/>
                <w:sz w:val="18"/>
                <w:szCs w:val="18"/>
              </w:rPr>
              <w:t xml:space="preserve"> _ Up to 10  and 10 points</w:t>
            </w:r>
            <w:r>
              <w:rPr>
                <w:rFonts w:ascii="Arial Narrow" w:hAnsi="Arial Narrow" w:cs="Arial"/>
                <w:sz w:val="18"/>
                <w:szCs w:val="18"/>
              </w:rPr>
              <w:t xml:space="preserve"> if </w:t>
            </w:r>
            <w:r w:rsidRPr="00085914">
              <w:rPr>
                <w:rFonts w:ascii="Arial Narrow" w:hAnsi="Arial Narrow" w:cs="Arial"/>
                <w:sz w:val="18"/>
                <w:szCs w:val="18"/>
              </w:rPr>
              <w:t xml:space="preserve">your marks on your form </w:t>
            </w:r>
            <w:r>
              <w:rPr>
                <w:rFonts w:ascii="Arial Narrow" w:hAnsi="Arial Narrow" w:cs="Arial"/>
                <w:sz w:val="18"/>
                <w:szCs w:val="18"/>
              </w:rPr>
              <w:t>match</w:t>
            </w:r>
            <w:r w:rsidRPr="00085914">
              <w:rPr>
                <w:rFonts w:ascii="Arial Narrow" w:hAnsi="Arial Narrow" w:cs="Arial"/>
                <w:sz w:val="18"/>
                <w:szCs w:val="18"/>
              </w:rPr>
              <w:t xml:space="preserve"> your </w:t>
            </w:r>
            <w:r>
              <w:rPr>
                <w:rFonts w:ascii="Arial Narrow" w:hAnsi="Arial Narrow" w:cs="Arial"/>
                <w:sz w:val="18"/>
                <w:szCs w:val="18"/>
              </w:rPr>
              <w:t>paper</w:t>
            </w:r>
          </w:p>
          <w:p w:rsidR="008474BF" w:rsidRPr="00085914" w:rsidRDefault="008474BF" w:rsidP="00DC0E85">
            <w:pPr>
              <w:pBdr>
                <w:bottom w:val="single" w:sz="6" w:space="1" w:color="auto"/>
              </w:pBdr>
              <w:rPr>
                <w:rFonts w:ascii="Arial Narrow" w:hAnsi="Arial Narrow" w:cs="Arial"/>
                <w:sz w:val="4"/>
                <w:szCs w:val="4"/>
              </w:rPr>
            </w:pPr>
          </w:p>
          <w:p w:rsidR="008474BF" w:rsidRPr="00085914" w:rsidRDefault="008474BF" w:rsidP="00DC0E85">
            <w:pPr>
              <w:rPr>
                <w:rFonts w:ascii="Arial Narrow" w:hAnsi="Arial Narrow" w:cs="Arial"/>
                <w:sz w:val="18"/>
                <w:szCs w:val="18"/>
              </w:rPr>
            </w:pPr>
            <w:r w:rsidRPr="00085914">
              <w:rPr>
                <w:rFonts w:ascii="Arial Narrow" w:hAnsi="Arial Narrow" w:cs="Arial"/>
                <w:sz w:val="18"/>
                <w:szCs w:val="18"/>
              </w:rPr>
              <w:t>If I am understanding you correctly, y</w:t>
            </w:r>
            <w:r>
              <w:rPr>
                <w:rFonts w:ascii="Arial Narrow" w:hAnsi="Arial Narrow" w:cs="Arial"/>
                <w:sz w:val="18"/>
                <w:szCs w:val="18"/>
              </w:rPr>
              <w:t>our form</w:t>
            </w:r>
            <w:r w:rsidRPr="00085914">
              <w:rPr>
                <w:rFonts w:ascii="Arial Narrow" w:hAnsi="Arial Narrow" w:cs="Arial"/>
                <w:sz w:val="18"/>
                <w:szCs w:val="18"/>
              </w:rPr>
              <w:t xml:space="preserve"> does </w:t>
            </w:r>
            <w:r w:rsidRPr="00085914">
              <w:rPr>
                <w:rFonts w:ascii="Arial Narrow" w:hAnsi="Arial Narrow" w:cs="Arial"/>
                <w:b/>
                <w:sz w:val="18"/>
                <w:szCs w:val="18"/>
              </w:rPr>
              <w:t>not</w:t>
            </w:r>
            <w:r w:rsidRPr="00085914">
              <w:rPr>
                <w:rFonts w:ascii="Arial Narrow" w:hAnsi="Arial Narrow" w:cs="Arial"/>
                <w:sz w:val="18"/>
                <w:szCs w:val="18"/>
              </w:rPr>
              <w:t xml:space="preserve"> match the issues on your </w:t>
            </w:r>
            <w:r>
              <w:rPr>
                <w:rFonts w:ascii="Arial Narrow" w:hAnsi="Arial Narrow" w:cs="Arial"/>
                <w:sz w:val="18"/>
                <w:szCs w:val="18"/>
              </w:rPr>
              <w:t>paper and its rubric so c</w:t>
            </w:r>
            <w:r w:rsidRPr="00085914">
              <w:rPr>
                <w:rFonts w:ascii="Arial Narrow" w:hAnsi="Arial Narrow" w:cs="Arial"/>
                <w:sz w:val="18"/>
                <w:szCs w:val="18"/>
              </w:rPr>
              <w:t>heck</w:t>
            </w:r>
            <w:r w:rsidRPr="000872B2">
              <w:rPr>
                <w:rFonts w:ascii="Arial Narrow" w:hAnsi="Arial Narrow" w:cs="Arial"/>
                <w:b/>
                <w:sz w:val="18"/>
                <w:szCs w:val="18"/>
              </w:rPr>
              <w:t xml:space="preserve"> all </w:t>
            </w:r>
            <w:r w:rsidRPr="00085914">
              <w:rPr>
                <w:rFonts w:ascii="Arial Narrow" w:hAnsi="Arial Narrow" w:cs="Arial"/>
                <w:sz w:val="18"/>
                <w:szCs w:val="18"/>
              </w:rPr>
              <w:t>out  and compare them with your textbook and then:</w:t>
            </w:r>
          </w:p>
          <w:p w:rsidR="008474BF" w:rsidRPr="00186DF5" w:rsidRDefault="008474BF" w:rsidP="00186DF5">
            <w:pPr>
              <w:pStyle w:val="ListParagraph"/>
              <w:numPr>
                <w:ilvl w:val="0"/>
                <w:numId w:val="2"/>
              </w:numPr>
              <w:rPr>
                <w:rFonts w:ascii="Arial Narrow" w:hAnsi="Arial Narrow" w:cs="Arial"/>
                <w:sz w:val="18"/>
                <w:szCs w:val="18"/>
              </w:rPr>
            </w:pPr>
            <w:r w:rsidRPr="00186DF5">
              <w:rPr>
                <w:rFonts w:ascii="Arial Narrow" w:hAnsi="Arial Narrow" w:cs="Arial"/>
                <w:sz w:val="18"/>
                <w:szCs w:val="18"/>
              </w:rPr>
              <w:t xml:space="preserve">If you agree, initial your form and return </w:t>
            </w:r>
            <w:r w:rsidRPr="00186DF5">
              <w:rPr>
                <w:rFonts w:ascii="Arial Narrow" w:hAnsi="Arial Narrow" w:cs="Arial"/>
                <w:b/>
                <w:sz w:val="18"/>
                <w:szCs w:val="18"/>
              </w:rPr>
              <w:t>all</w:t>
            </w:r>
            <w:r w:rsidRPr="00186DF5">
              <w:rPr>
                <w:rFonts w:ascii="Arial Narrow" w:hAnsi="Arial Narrow" w:cs="Arial"/>
                <w:sz w:val="18"/>
                <w:szCs w:val="18"/>
              </w:rPr>
              <w:t xml:space="preserve"> to me and you earn the 10 and 10 in 3a.</w:t>
            </w:r>
          </w:p>
          <w:p w:rsidR="008474BF" w:rsidRPr="009048C2" w:rsidRDefault="008474BF" w:rsidP="00186DF5">
            <w:pPr>
              <w:pStyle w:val="ListParagraph"/>
              <w:numPr>
                <w:ilvl w:val="0"/>
                <w:numId w:val="2"/>
              </w:numPr>
              <w:rPr>
                <w:rFonts w:ascii="Arial" w:hAnsi="Arial" w:cs="Arial"/>
                <w:sz w:val="18"/>
                <w:szCs w:val="18"/>
              </w:rPr>
            </w:pPr>
            <w:r w:rsidRPr="00085914">
              <w:rPr>
                <w:rFonts w:ascii="Arial Narrow" w:hAnsi="Arial Narrow" w:cs="Arial"/>
                <w:sz w:val="18"/>
                <w:szCs w:val="18"/>
              </w:rPr>
              <w:t>If you still don’t agree, glad to talk with you. For example, if you are sure the book said a fact, just show me.</w:t>
            </w:r>
          </w:p>
        </w:tc>
      </w:tr>
    </w:tbl>
    <w:p w:rsidR="00175DB0" w:rsidRDefault="00175DB0"/>
    <w:p w:rsidR="00AD025E" w:rsidRDefault="00AD025E"/>
    <w:p w:rsidR="007B0DF7" w:rsidRDefault="007B0DF7">
      <w:r>
        <w:t xml:space="preserve">Additional offer: If you do the Major Analysis </w:t>
      </w:r>
    </w:p>
    <w:p w:rsidR="007B0DF7" w:rsidRDefault="007B0DF7">
      <w:proofErr w:type="gramStart"/>
      <w:r>
        <w:t>and</w:t>
      </w:r>
      <w:proofErr w:type="gramEnd"/>
      <w:r>
        <w:t xml:space="preserve"> if you follow each of the 5 Good Habits for Evidence, </w:t>
      </w:r>
    </w:p>
    <w:p w:rsidR="00AD025E" w:rsidRDefault="007B0DF7">
      <w:proofErr w:type="gramStart"/>
      <w:r>
        <w:t>then</w:t>
      </w:r>
      <w:proofErr w:type="gramEnd"/>
      <w:r>
        <w:t xml:space="preserve"> will add a grade that provides 20 points extra credit.</w:t>
      </w:r>
    </w:p>
    <w:p w:rsidR="00111035" w:rsidRDefault="00111035"/>
    <w:p w:rsidR="00111035" w:rsidRDefault="00111035">
      <w:r>
        <w:t xml:space="preserve">Why? If you practice a habit, it becomes the new you. </w:t>
      </w:r>
      <w:bookmarkStart w:id="0" w:name="_GoBack"/>
      <w:bookmarkEnd w:id="0"/>
    </w:p>
    <w:p w:rsidR="00D2529D" w:rsidRDefault="00D2529D">
      <w:pPr>
        <w:rPr>
          <w:sz w:val="4"/>
          <w:szCs w:val="4"/>
        </w:rPr>
      </w:pPr>
    </w:p>
    <w:p w:rsidR="00CB7950" w:rsidRDefault="00CB7950">
      <w:pPr>
        <w:rPr>
          <w:sz w:val="4"/>
          <w:szCs w:val="4"/>
        </w:rPr>
      </w:pPr>
    </w:p>
    <w:p w:rsidR="00CB7950" w:rsidRDefault="00CB7950">
      <w:pPr>
        <w:rPr>
          <w:sz w:val="4"/>
          <w:szCs w:val="4"/>
        </w:rPr>
      </w:pPr>
    </w:p>
    <w:tbl>
      <w:tblPr>
        <w:tblStyle w:val="TableGrid"/>
        <w:tblW w:w="0" w:type="auto"/>
        <w:tblLook w:val="04A0" w:firstRow="1" w:lastRow="0" w:firstColumn="1" w:lastColumn="0" w:noHBand="0" w:noVBand="1"/>
      </w:tblPr>
      <w:tblGrid>
        <w:gridCol w:w="6408"/>
      </w:tblGrid>
      <w:tr w:rsidR="00CB7950" w:rsidTr="00CB7950">
        <w:tc>
          <w:tcPr>
            <w:tcW w:w="6408" w:type="dxa"/>
          </w:tcPr>
          <w:p w:rsidR="00CB7950" w:rsidRPr="00CB7950" w:rsidRDefault="00CB7950" w:rsidP="00CB7950">
            <w:pPr>
              <w:keepNext/>
              <w:keepLines/>
              <w:spacing w:before="200" w:line="276" w:lineRule="auto"/>
              <w:outlineLvl w:val="1"/>
              <w:rPr>
                <w:rFonts w:ascii="Arial" w:eastAsia="Times New Roman" w:hAnsi="Arial" w:cs="Arial"/>
                <w:sz w:val="18"/>
                <w:szCs w:val="18"/>
              </w:rPr>
            </w:pPr>
            <w:bookmarkStart w:id="1" w:name="_Toc396358304"/>
            <w:r w:rsidRPr="00CB7950">
              <w:rPr>
                <w:rFonts w:ascii="Arial" w:eastAsia="Times New Roman" w:hAnsi="Arial" w:cs="Arial"/>
                <w:sz w:val="18"/>
                <w:szCs w:val="18"/>
              </w:rPr>
              <w:t xml:space="preserve">Evidence-based grading </w:t>
            </w:r>
            <w:r>
              <w:rPr>
                <w:rFonts w:ascii="Arial" w:eastAsia="Times New Roman" w:hAnsi="Arial" w:cs="Arial"/>
                <w:sz w:val="18"/>
                <w:szCs w:val="18"/>
              </w:rPr>
              <w:t>(</w:t>
            </w:r>
            <w:r w:rsidRPr="00CB7950">
              <w:rPr>
                <w:rFonts w:ascii="Arial" w:eastAsia="Times New Roman" w:hAnsi="Arial" w:cs="Arial"/>
                <w:sz w:val="18"/>
                <w:szCs w:val="18"/>
              </w:rPr>
              <w:t>with the source and your writing side by side</w:t>
            </w:r>
            <w:r>
              <w:rPr>
                <w:rFonts w:ascii="Arial" w:eastAsia="Times New Roman" w:hAnsi="Arial" w:cs="Arial"/>
                <w:sz w:val="18"/>
                <w:szCs w:val="18"/>
              </w:rPr>
              <w:t>)</w:t>
            </w:r>
            <w:r w:rsidRPr="00CB7950">
              <w:rPr>
                <w:rFonts w:ascii="Arial" w:eastAsia="Times New Roman" w:hAnsi="Arial" w:cs="Arial"/>
                <w:sz w:val="18"/>
                <w:szCs w:val="18"/>
              </w:rPr>
              <w:t xml:space="preserve"> means that you can prove:</w:t>
            </w:r>
          </w:p>
          <w:p w:rsidR="00CB7950" w:rsidRPr="00CB7950" w:rsidRDefault="00CB7950" w:rsidP="00CB7950">
            <w:pPr>
              <w:pStyle w:val="ListParagraph"/>
              <w:keepNext/>
              <w:keepLines/>
              <w:numPr>
                <w:ilvl w:val="0"/>
                <w:numId w:val="5"/>
              </w:numPr>
              <w:spacing w:before="200" w:line="276" w:lineRule="auto"/>
              <w:outlineLvl w:val="1"/>
              <w:rPr>
                <w:rFonts w:ascii="Arial" w:eastAsia="Times New Roman" w:hAnsi="Arial" w:cs="Arial"/>
                <w:sz w:val="18"/>
                <w:szCs w:val="18"/>
              </w:rPr>
            </w:pPr>
            <w:r w:rsidRPr="00CB7950">
              <w:rPr>
                <w:rFonts w:ascii="Arial" w:eastAsia="Times New Roman" w:hAnsi="Arial" w:cs="Arial"/>
                <w:sz w:val="18"/>
                <w:szCs w:val="18"/>
              </w:rPr>
              <w:t xml:space="preserve">Either to yourself that the instructor is correct </w:t>
            </w:r>
          </w:p>
          <w:p w:rsidR="00CB7950" w:rsidRPr="00CB7950" w:rsidRDefault="00CB7950" w:rsidP="00CB7950">
            <w:pPr>
              <w:pStyle w:val="ListParagraph"/>
              <w:keepNext/>
              <w:keepLines/>
              <w:numPr>
                <w:ilvl w:val="0"/>
                <w:numId w:val="5"/>
              </w:numPr>
              <w:spacing w:before="200" w:line="276" w:lineRule="auto"/>
              <w:outlineLvl w:val="1"/>
              <w:rPr>
                <w:rFonts w:ascii="Arial" w:eastAsia="Times New Roman" w:hAnsi="Arial" w:cs="Arial"/>
                <w:sz w:val="18"/>
                <w:szCs w:val="18"/>
              </w:rPr>
            </w:pPr>
            <w:r w:rsidRPr="00CB7950">
              <w:rPr>
                <w:rFonts w:ascii="Arial" w:eastAsia="Times New Roman" w:hAnsi="Arial" w:cs="Arial"/>
                <w:sz w:val="18"/>
                <w:szCs w:val="18"/>
              </w:rPr>
              <w:t xml:space="preserve">Or you can prove to instructor that she is wrong </w:t>
            </w:r>
            <w:bookmarkEnd w:id="1"/>
            <w:r w:rsidRPr="00CB7950">
              <w:rPr>
                <w:rFonts w:ascii="Arial" w:eastAsia="Times New Roman" w:hAnsi="Arial" w:cs="Arial"/>
                <w:sz w:val="18"/>
                <w:szCs w:val="18"/>
              </w:rPr>
              <w:t>–</w:t>
            </w:r>
            <w:r>
              <w:rPr>
                <w:rFonts w:ascii="Arial" w:eastAsia="Times New Roman" w:hAnsi="Arial" w:cs="Arial"/>
                <w:sz w:val="18"/>
                <w:szCs w:val="18"/>
              </w:rPr>
              <w:t xml:space="preserve"> and she will be fine with that</w:t>
            </w:r>
          </w:p>
          <w:p w:rsidR="00CB7950" w:rsidRPr="00CB7950" w:rsidRDefault="00CB7950" w:rsidP="00CB7950">
            <w:pPr>
              <w:keepNext/>
              <w:keepLines/>
              <w:spacing w:before="200" w:line="276" w:lineRule="auto"/>
              <w:outlineLvl w:val="1"/>
              <w:rPr>
                <w:rFonts w:ascii="Arial" w:eastAsia="Times New Roman" w:hAnsi="Arial" w:cs="Arial"/>
                <w:sz w:val="18"/>
                <w:szCs w:val="18"/>
              </w:rPr>
            </w:pPr>
            <w:r w:rsidRPr="00CB7950">
              <w:rPr>
                <w:rFonts w:ascii="Arial" w:eastAsia="Times New Roman" w:hAnsi="Arial" w:cs="Arial"/>
                <w:sz w:val="18"/>
                <w:szCs w:val="18"/>
              </w:rPr>
              <w:t xml:space="preserve">Your sources are where you get your evidence for what you figure out and what you </w:t>
            </w:r>
            <w:proofErr w:type="gramStart"/>
            <w:r w:rsidRPr="00CB7950">
              <w:rPr>
                <w:rFonts w:ascii="Arial" w:eastAsia="Times New Roman" w:hAnsi="Arial" w:cs="Arial"/>
                <w:sz w:val="18"/>
                <w:szCs w:val="18"/>
              </w:rPr>
              <w:t>write</w:t>
            </w:r>
            <w:proofErr w:type="gramEnd"/>
            <w:r w:rsidRPr="00CB7950">
              <w:rPr>
                <w:rFonts w:ascii="Arial" w:eastAsia="Times New Roman" w:hAnsi="Arial" w:cs="Arial"/>
                <w:sz w:val="18"/>
                <w:szCs w:val="18"/>
              </w:rPr>
              <w:t xml:space="preserve"> and say about reality (such as history, biology, technology, and business). In your future, the people who evaluate what you write and say will all be experts in their fields. Upper level professors who might give you a reference if you excel will be experts; your bosses will be experts. They will know if you are faking understanding or, if they cannot be sure, they will ask you for proof in a source they consider reliable. Comparing your work with the source shows </w:t>
            </w:r>
            <w:r w:rsidRPr="00CB7950">
              <w:rPr>
                <w:rFonts w:ascii="Arial" w:eastAsia="Times New Roman" w:hAnsi="Arial" w:cs="Arial"/>
                <w:b/>
                <w:sz w:val="18"/>
                <w:szCs w:val="18"/>
              </w:rPr>
              <w:t xml:space="preserve">everything </w:t>
            </w:r>
            <w:r w:rsidRPr="00CB7950">
              <w:rPr>
                <w:rFonts w:ascii="Arial" w:eastAsia="Times New Roman" w:hAnsi="Arial" w:cs="Arial"/>
                <w:sz w:val="18"/>
                <w:szCs w:val="18"/>
              </w:rPr>
              <w:t>about the evidence—and your work.</w:t>
            </w:r>
          </w:p>
          <w:p w:rsidR="00CB7950" w:rsidRPr="00CB7950" w:rsidRDefault="00CB7950" w:rsidP="00CB7950">
            <w:pPr>
              <w:rPr>
                <w:rFonts w:ascii="Arial" w:eastAsia="Times New Roman" w:hAnsi="Arial" w:cs="Arial"/>
                <w:sz w:val="18"/>
                <w:szCs w:val="18"/>
              </w:rPr>
            </w:pPr>
            <w:r w:rsidRPr="00CB7950">
              <w:rPr>
                <w:rFonts w:ascii="Arial" w:eastAsia="Times New Roman" w:hAnsi="Arial" w:cs="Arial"/>
                <w:sz w:val="18"/>
                <w:szCs w:val="18"/>
              </w:rPr>
              <w:t xml:space="preserve">I grade students’ written assignments by comparing side by side what you wrote with the source you were to read. Click </w:t>
            </w:r>
            <w:r w:rsidRPr="00CB7950">
              <w:rPr>
                <w:rFonts w:ascii="Arial" w:eastAsia="Times New Roman" w:hAnsi="Arial" w:cs="Arial"/>
                <w:b/>
                <w:sz w:val="18"/>
                <w:szCs w:val="18"/>
              </w:rPr>
              <w:t>if</w:t>
            </w:r>
            <w:r w:rsidRPr="00CB7950">
              <w:rPr>
                <w:rFonts w:ascii="Arial" w:eastAsia="Times New Roman" w:hAnsi="Arial" w:cs="Arial"/>
                <w:sz w:val="18"/>
                <w:szCs w:val="18"/>
              </w:rPr>
              <w:t xml:space="preserve"> you want to see:</w:t>
            </w:r>
          </w:p>
          <w:p w:rsidR="00CB7950" w:rsidRPr="00CB7950" w:rsidRDefault="00CB7950" w:rsidP="00CB7950">
            <w:pPr>
              <w:numPr>
                <w:ilvl w:val="0"/>
                <w:numId w:val="3"/>
              </w:numPr>
              <w:contextualSpacing/>
              <w:rPr>
                <w:rFonts w:ascii="Arial" w:eastAsia="Times New Roman" w:hAnsi="Arial" w:cs="Arial"/>
                <w:sz w:val="18"/>
                <w:szCs w:val="18"/>
              </w:rPr>
            </w:pPr>
            <w:hyperlink r:id="rId6" w:history="1">
              <w:r w:rsidRPr="00CB7950">
                <w:rPr>
                  <w:rFonts w:ascii="Arial" w:eastAsia="Times New Roman" w:hAnsi="Arial" w:cs="Arial"/>
                  <w:color w:val="0000FF" w:themeColor="hyperlink"/>
                  <w:sz w:val="18"/>
                  <w:szCs w:val="18"/>
                  <w:u w:val="single"/>
                </w:rPr>
                <w:t xml:space="preserve">A visual example of </w:t>
              </w:r>
              <w:r w:rsidRPr="00CB7950">
                <w:rPr>
                  <w:rFonts w:ascii="Arial" w:eastAsia="Times New Roman" w:hAnsi="Arial" w:cs="Arial"/>
                  <w:color w:val="0000FF" w:themeColor="hyperlink"/>
                  <w:sz w:val="18"/>
                  <w:szCs w:val="18"/>
                  <w:u w:val="single"/>
                </w:rPr>
                <w:t>h</w:t>
              </w:r>
              <w:r w:rsidRPr="00CB7950">
                <w:rPr>
                  <w:rFonts w:ascii="Arial" w:eastAsia="Times New Roman" w:hAnsi="Arial" w:cs="Arial"/>
                  <w:color w:val="0000FF" w:themeColor="hyperlink"/>
                  <w:sz w:val="18"/>
                  <w:szCs w:val="18"/>
                  <w:u w:val="single"/>
                </w:rPr>
                <w:t>ow I grade</w:t>
              </w:r>
            </w:hyperlink>
            <w:r w:rsidRPr="00CB7950">
              <w:rPr>
                <w:rFonts w:ascii="Arial" w:eastAsia="Times New Roman" w:hAnsi="Arial" w:cs="Arial"/>
                <w:sz w:val="18"/>
                <w:szCs w:val="18"/>
              </w:rPr>
              <w:t xml:space="preserve"> </w:t>
            </w:r>
          </w:p>
          <w:p w:rsidR="00CB7950" w:rsidRPr="00CB7950" w:rsidRDefault="00CB7950" w:rsidP="00CB7950">
            <w:pPr>
              <w:numPr>
                <w:ilvl w:val="0"/>
                <w:numId w:val="3"/>
              </w:numPr>
              <w:contextualSpacing/>
              <w:rPr>
                <w:rFonts w:ascii="Arial" w:eastAsia="Times New Roman" w:hAnsi="Arial" w:cs="Arial"/>
                <w:sz w:val="18"/>
                <w:szCs w:val="18"/>
              </w:rPr>
            </w:pPr>
            <w:hyperlink r:id="rId7" w:history="1">
              <w:r w:rsidRPr="00CB7950">
                <w:rPr>
                  <w:rFonts w:ascii="Arial" w:eastAsia="Times New Roman" w:hAnsi="Arial" w:cs="Arial"/>
                  <w:color w:val="0000FF" w:themeColor="hyperlink"/>
                  <w:sz w:val="18"/>
                  <w:szCs w:val="18"/>
                  <w:u w:val="single"/>
                </w:rPr>
                <w:t>How grading with a source changes grading itself</w:t>
              </w:r>
            </w:hyperlink>
            <w:r w:rsidRPr="00CB7950">
              <w:rPr>
                <w:rFonts w:ascii="Arial" w:eastAsia="Times New Roman" w:hAnsi="Arial" w:cs="Arial"/>
                <w:sz w:val="18"/>
                <w:szCs w:val="18"/>
              </w:rPr>
              <w:t xml:space="preserve"> </w:t>
            </w:r>
          </w:p>
          <w:p w:rsidR="00CB7950" w:rsidRDefault="00CB7950">
            <w:pPr>
              <w:rPr>
                <w:sz w:val="4"/>
                <w:szCs w:val="4"/>
              </w:rPr>
            </w:pPr>
          </w:p>
        </w:tc>
      </w:tr>
    </w:tbl>
    <w:p w:rsidR="00CB7950" w:rsidRDefault="00CB7950">
      <w:pPr>
        <w:rPr>
          <w:sz w:val="4"/>
          <w:szCs w:val="4"/>
        </w:rPr>
      </w:pPr>
    </w:p>
    <w:p w:rsidR="00CB7950" w:rsidRPr="00175DB0" w:rsidRDefault="00CB7950">
      <w:pPr>
        <w:rPr>
          <w:sz w:val="4"/>
          <w:szCs w:val="4"/>
        </w:rPr>
      </w:pPr>
    </w:p>
    <w:sectPr w:rsidR="00CB7950" w:rsidRPr="00175DB0" w:rsidSect="00CB795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24913"/>
    <w:multiLevelType w:val="hybridMultilevel"/>
    <w:tmpl w:val="44C00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093D8F"/>
    <w:multiLevelType w:val="hybridMultilevel"/>
    <w:tmpl w:val="D0EEB490"/>
    <w:lvl w:ilvl="0" w:tplc="5568FCB2">
      <w:start w:val="2"/>
      <w:numFmt w:val="bullet"/>
      <w:lvlText w:val="-"/>
      <w:lvlJc w:val="left"/>
      <w:pPr>
        <w:ind w:left="360" w:hanging="360"/>
      </w:pPr>
      <w:rPr>
        <w:rFonts w:ascii="Arial Narrow" w:eastAsiaTheme="minorHAnsi"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4828AB"/>
    <w:multiLevelType w:val="hybridMultilevel"/>
    <w:tmpl w:val="DB2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02C56"/>
    <w:multiLevelType w:val="hybridMultilevel"/>
    <w:tmpl w:val="25B61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85"/>
    <w:rsid w:val="00045651"/>
    <w:rsid w:val="000672E6"/>
    <w:rsid w:val="00085914"/>
    <w:rsid w:val="000872B2"/>
    <w:rsid w:val="00111035"/>
    <w:rsid w:val="00175DB0"/>
    <w:rsid w:val="00186DF5"/>
    <w:rsid w:val="002E04E7"/>
    <w:rsid w:val="00330F8E"/>
    <w:rsid w:val="003427CC"/>
    <w:rsid w:val="005B4DFD"/>
    <w:rsid w:val="00612EF0"/>
    <w:rsid w:val="007178AD"/>
    <w:rsid w:val="007B0DF7"/>
    <w:rsid w:val="007B3C2B"/>
    <w:rsid w:val="008474BF"/>
    <w:rsid w:val="008642E3"/>
    <w:rsid w:val="009048C2"/>
    <w:rsid w:val="00A546E1"/>
    <w:rsid w:val="00AD025E"/>
    <w:rsid w:val="00AD270B"/>
    <w:rsid w:val="00BC64FF"/>
    <w:rsid w:val="00CB7950"/>
    <w:rsid w:val="00D2529D"/>
    <w:rsid w:val="00DC0E85"/>
    <w:rsid w:val="00E22D12"/>
    <w:rsid w:val="00E85E92"/>
    <w:rsid w:val="00FC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795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7F4"/>
    <w:pPr>
      <w:ind w:left="720"/>
      <w:contextualSpacing/>
    </w:pPr>
  </w:style>
  <w:style w:type="character" w:styleId="Hyperlink">
    <w:name w:val="Hyperlink"/>
    <w:basedOn w:val="DefaultParagraphFont"/>
    <w:uiPriority w:val="99"/>
    <w:semiHidden/>
    <w:unhideWhenUsed/>
    <w:rsid w:val="00CB7950"/>
    <w:rPr>
      <w:color w:val="131DC1"/>
      <w:u w:val="single"/>
    </w:rPr>
  </w:style>
  <w:style w:type="character" w:styleId="FollowedHyperlink">
    <w:name w:val="FollowedHyperlink"/>
    <w:basedOn w:val="DefaultParagraphFont"/>
    <w:uiPriority w:val="99"/>
    <w:semiHidden/>
    <w:unhideWhenUsed/>
    <w:rsid w:val="00CB7950"/>
    <w:rPr>
      <w:color w:val="800080" w:themeColor="followedHyperlink"/>
      <w:u w:val="single"/>
    </w:rPr>
  </w:style>
  <w:style w:type="character" w:customStyle="1" w:styleId="Heading2Char">
    <w:name w:val="Heading 2 Char"/>
    <w:basedOn w:val="DefaultParagraphFont"/>
    <w:link w:val="Heading2"/>
    <w:uiPriority w:val="9"/>
    <w:semiHidden/>
    <w:rsid w:val="00CB795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E04E7"/>
    <w:rPr>
      <w:rFonts w:ascii="Tahoma" w:hAnsi="Tahoma" w:cs="Tahoma"/>
      <w:sz w:val="16"/>
      <w:szCs w:val="16"/>
    </w:rPr>
  </w:style>
  <w:style w:type="character" w:customStyle="1" w:styleId="BalloonTextChar">
    <w:name w:val="Balloon Text Char"/>
    <w:basedOn w:val="DefaultParagraphFont"/>
    <w:link w:val="BalloonText"/>
    <w:uiPriority w:val="99"/>
    <w:semiHidden/>
    <w:rsid w:val="002E0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795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7F4"/>
    <w:pPr>
      <w:ind w:left="720"/>
      <w:contextualSpacing/>
    </w:pPr>
  </w:style>
  <w:style w:type="character" w:styleId="Hyperlink">
    <w:name w:val="Hyperlink"/>
    <w:basedOn w:val="DefaultParagraphFont"/>
    <w:uiPriority w:val="99"/>
    <w:semiHidden/>
    <w:unhideWhenUsed/>
    <w:rsid w:val="00CB7950"/>
    <w:rPr>
      <w:color w:val="131DC1"/>
      <w:u w:val="single"/>
    </w:rPr>
  </w:style>
  <w:style w:type="character" w:styleId="FollowedHyperlink">
    <w:name w:val="FollowedHyperlink"/>
    <w:basedOn w:val="DefaultParagraphFont"/>
    <w:uiPriority w:val="99"/>
    <w:semiHidden/>
    <w:unhideWhenUsed/>
    <w:rsid w:val="00CB7950"/>
    <w:rPr>
      <w:color w:val="800080" w:themeColor="followedHyperlink"/>
      <w:u w:val="single"/>
    </w:rPr>
  </w:style>
  <w:style w:type="character" w:customStyle="1" w:styleId="Heading2Char">
    <w:name w:val="Heading 2 Char"/>
    <w:basedOn w:val="DefaultParagraphFont"/>
    <w:link w:val="Heading2"/>
    <w:uiPriority w:val="9"/>
    <w:semiHidden/>
    <w:rsid w:val="00CB795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E04E7"/>
    <w:rPr>
      <w:rFonts w:ascii="Tahoma" w:hAnsi="Tahoma" w:cs="Tahoma"/>
      <w:sz w:val="16"/>
      <w:szCs w:val="16"/>
    </w:rPr>
  </w:style>
  <w:style w:type="character" w:customStyle="1" w:styleId="BalloonTextChar">
    <w:name w:val="Balloon Text Char"/>
    <w:basedOn w:val="DefaultParagraphFont"/>
    <w:link w:val="BalloonText"/>
    <w:uiPriority w:val="99"/>
    <w:semiHidden/>
    <w:rsid w:val="002E0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jbibus.com/1301_1302_Good_Habits_For_Evidence_Why_Required_Source_Changes_Grading_Why_Like_World_of_Wor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bibus.com/Getting_Started_FAQs_Evidence_How_the_Instructor_Grades_Your_WrittenAssignment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8</cp:revision>
  <cp:lastPrinted>2015-12-01T12:21:00Z</cp:lastPrinted>
  <dcterms:created xsi:type="dcterms:W3CDTF">2015-11-30T01:54:00Z</dcterms:created>
  <dcterms:modified xsi:type="dcterms:W3CDTF">2015-12-01T12:22:00Z</dcterms:modified>
</cp:coreProperties>
</file>