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A2" w:rsidRPr="001B66A2" w:rsidRDefault="001B66A2" w:rsidP="001B66A2">
      <w:pPr>
        <w:pStyle w:val="Heading2"/>
        <w:rPr>
          <w:b/>
        </w:rPr>
      </w:pPr>
      <w:r w:rsidRPr="001B66A2">
        <w:rPr>
          <w:b/>
        </w:rPr>
        <w:t>Quick Facts for Background to the Gilded Age</w:t>
      </w:r>
    </w:p>
    <w:p w:rsidR="001B66A2" w:rsidRPr="004709A3" w:rsidRDefault="001B66A2" w:rsidP="001B66A2">
      <w:r w:rsidRPr="004709A3">
        <w:rPr>
          <w:b/>
          <w:highlight w:val="cyan"/>
        </w:rPr>
        <w:t>Tip:</w:t>
      </w:r>
      <w:r w:rsidRPr="004709A3">
        <w:t xml:space="preserve"> </w:t>
      </w:r>
      <w:r>
        <w:t>Also remember you can also just ask in the Ask/Answer/Share discussion.</w:t>
      </w:r>
    </w:p>
    <w:p w:rsidR="001B66A2" w:rsidRPr="001B66A2" w:rsidRDefault="001B66A2" w:rsidP="001B66A2">
      <w:pPr>
        <w:pStyle w:val="Heading3"/>
        <w:rPr>
          <w:b/>
        </w:rPr>
      </w:pPr>
      <w:r w:rsidRPr="001B66A2">
        <w:rPr>
          <w:b/>
        </w:rPr>
        <w:t xml:space="preserve">For Grant’s Scandals </w:t>
      </w:r>
    </w:p>
    <w:p w:rsidR="001B66A2" w:rsidRPr="004709A3" w:rsidRDefault="001B66A2" w:rsidP="001B66A2">
      <w:r w:rsidRPr="004709A3">
        <w:rPr>
          <w:b/>
          <w:highlight w:val="cyan"/>
        </w:rPr>
        <w:t>Tip:</w:t>
      </w:r>
      <w:r w:rsidRPr="004709A3">
        <w:t xml:space="preserve"> Notice the </w:t>
      </w:r>
      <w:r w:rsidRPr="004709A3">
        <w:rPr>
          <w:b/>
        </w:rPr>
        <w:t>pattern</w:t>
      </w:r>
      <w:r w:rsidRPr="004709A3">
        <w:t xml:space="preserve"> about corruption and scandals; you do not need to learn the facts. This will be the pattern for the Gilded Age. </w:t>
      </w:r>
      <w:r>
        <w:rPr>
          <w:rFonts w:cs="Arial"/>
        </w:rPr>
        <w:t>Click on</w:t>
      </w:r>
      <w:r w:rsidRPr="004709A3">
        <w:rPr>
          <w:rFonts w:cs="Arial"/>
        </w:rPr>
        <w:t xml:space="preserve"> </w:t>
      </w:r>
      <w:hyperlink r:id="rId4" w:history="1">
        <w:r w:rsidRPr="004709A3">
          <w:rPr>
            <w:rStyle w:val="Hyperlink"/>
          </w:rPr>
          <w:t>1867_1877_Andrew Johnson_to_Hayes</w:t>
        </w:r>
        <w:r w:rsidRPr="004709A3">
          <w:rPr>
            <w:rStyle w:val="Hyperlink"/>
          </w:rPr>
          <w:t xml:space="preserve"> </w:t>
        </w:r>
        <w:r w:rsidRPr="004709A3">
          <w:rPr>
            <w:rStyle w:val="Hyperlink"/>
          </w:rPr>
          <w:t>Color Coded to Show Trends</w:t>
        </w:r>
      </w:hyperlink>
      <w:r w:rsidRPr="004709A3">
        <w:t>. Link Address: http://www.cjbibus.com/1867_1877_AJohnson_to_Hayescompressed_to_1pageColorCoded.htm</w:t>
      </w:r>
    </w:p>
    <w:p w:rsidR="001B66A2" w:rsidRPr="001B66A2" w:rsidRDefault="001B66A2" w:rsidP="001B66A2">
      <w:pPr>
        <w:pStyle w:val="Heading3"/>
        <w:rPr>
          <w:b/>
        </w:rPr>
      </w:pPr>
      <w:bookmarkStart w:id="0" w:name="_GoBack"/>
      <w:r w:rsidRPr="001B66A2">
        <w:rPr>
          <w:b/>
        </w:rPr>
        <w:t>For All Other Items Listed</w:t>
      </w:r>
    </w:p>
    <w:bookmarkEnd w:id="0"/>
    <w:p w:rsidR="001B66A2" w:rsidRDefault="001B66A2" w:rsidP="001B66A2">
      <w:pPr>
        <w:rPr>
          <w:rFonts w:cs="Arial"/>
        </w:rPr>
      </w:pPr>
      <w:r w:rsidRPr="004709A3">
        <w:rPr>
          <w:b/>
          <w:highlight w:val="cyan"/>
        </w:rPr>
        <w:t>Tip:</w:t>
      </w:r>
      <w:r w:rsidRPr="004709A3">
        <w:t xml:space="preserve"> </w:t>
      </w:r>
      <w:r>
        <w:rPr>
          <w:rFonts w:cs="Arial"/>
        </w:rPr>
        <w:t xml:space="preserve">Find what you do not know by using the link below and Ctrl-F (Control key + F for Find). Ctrl-F is wonderful. </w:t>
      </w:r>
      <w:r w:rsidRPr="004709A3">
        <w:rPr>
          <w:rFonts w:cs="Arial"/>
          <w:b/>
        </w:rPr>
        <w:t>Example:</w:t>
      </w:r>
      <w:r>
        <w:rPr>
          <w:rFonts w:cs="Arial"/>
        </w:rPr>
        <w:t xml:space="preserve"> if you are looking for the 13</w:t>
      </w:r>
      <w:r w:rsidRPr="004709A3">
        <w:rPr>
          <w:rFonts w:cs="Arial"/>
          <w:vertAlign w:val="superscript"/>
        </w:rPr>
        <w:t>th</w:t>
      </w:r>
      <w:r>
        <w:rPr>
          <w:rFonts w:cs="Arial"/>
        </w:rPr>
        <w:t xml:space="preserve"> Amendment, click on the link and try first Ctrl-F with number 13.</w:t>
      </w:r>
    </w:p>
    <w:p w:rsidR="001B66A2" w:rsidRDefault="001B66A2" w:rsidP="001B66A2">
      <w:pPr>
        <w:rPr>
          <w:rFonts w:cs="Arial"/>
        </w:rPr>
      </w:pPr>
      <w:r>
        <w:rPr>
          <w:rFonts w:cs="Arial"/>
        </w:rPr>
        <w:t xml:space="preserve">To search, click </w:t>
      </w:r>
      <w:hyperlink r:id="rId5" w:history="1">
        <w:r>
          <w:rPr>
            <w:rStyle w:val="Hyperlink"/>
            <w:rFonts w:ascii="Arial" w:hAnsi="Arial" w:cs="Arial"/>
            <w:b/>
            <w:bCs/>
            <w:color w:val="800080"/>
            <w:sz w:val="20"/>
            <w:szCs w:val="20"/>
          </w:rPr>
          <w:t>on the 1865-1877 Quick Reference to Reconstruction and the Future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F47929">
        <w:rPr>
          <w:rFonts w:ascii="Arial" w:hAnsi="Arial" w:cs="Arial"/>
          <w:bCs/>
          <w:color w:val="000000"/>
          <w:sz w:val="20"/>
          <w:szCs w:val="20"/>
        </w:rPr>
        <w:t xml:space="preserve"> Link Address: http://www.cjbibus.com/1865_1877_A_Quick_Reference_to_Reconstruction_and_the_Future.pdf</w:t>
      </w:r>
    </w:p>
    <w:p w:rsidR="003421C3" w:rsidRDefault="001B66A2"/>
    <w:sectPr w:rsidR="0034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A2"/>
    <w:rsid w:val="00051D29"/>
    <w:rsid w:val="001B66A2"/>
    <w:rsid w:val="00533155"/>
    <w:rsid w:val="00542FC7"/>
    <w:rsid w:val="00AB178F"/>
    <w:rsid w:val="00D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DA71B-10D0-4C10-908D-3B4A1DE2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A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8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6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1B66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jbibus.com/1865_1877_A_Quick_Reference_to_Reconstruction_and_the_Future.pdf" TargetMode="External"/><Relationship Id="rId4" Type="http://schemas.openxmlformats.org/officeDocument/2006/relationships/hyperlink" Target="http://www.cjbibus.com/1867_1877_AJohnson_to_Hayescompressed_to_1pageColorCod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Quick Facts for Background to the Gilded Age</vt:lpstr>
      <vt:lpstr>        For Grant’s Scandals </vt:lpstr>
      <vt:lpstr>        For All Other Items Listed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2019-10-23T02:21:00Z</dcterms:created>
  <dcterms:modified xsi:type="dcterms:W3CDTF">2019-10-23T02:22:00Z</dcterms:modified>
</cp:coreProperties>
</file>