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1E" w:rsidRDefault="00ED21D5">
      <w:pPr>
        <w:pStyle w:val="Heading2"/>
      </w:pPr>
      <w:bookmarkStart w:id="0" w:name="_Toc7975031"/>
      <w:r w:rsidRPr="00E358CB">
        <w:t xml:space="preserve">Part 2: </w:t>
      </w:r>
      <w:r w:rsidR="00510C18">
        <w:t xml:space="preserve">Fact-Check </w:t>
      </w:r>
      <w:r w:rsidR="006E0860">
        <w:t>Two Student</w:t>
      </w:r>
      <w:r w:rsidR="00510C18">
        <w:t>s</w:t>
      </w:r>
      <w:r w:rsidR="006E0860">
        <w:t>’</w:t>
      </w:r>
      <w:r w:rsidR="00510C18">
        <w:t xml:space="preserve"> Paper</w:t>
      </w:r>
      <w:r w:rsidR="006E0860">
        <w:t>s</w:t>
      </w:r>
      <w:r>
        <w:t xml:space="preserve">—Definition, Method, </w:t>
      </w:r>
      <w:r>
        <w:rPr>
          <w:b/>
        </w:rPr>
        <w:t>Requirements</w:t>
      </w:r>
      <w:r>
        <w:t>, Rubric, and Grading (</w:t>
      </w:r>
      <w:r w:rsidR="00510C18">
        <w:t>100</w:t>
      </w:r>
      <w:r w:rsidR="00551C9A">
        <w:t xml:space="preserve"> points!</w:t>
      </w:r>
      <w:r>
        <w:t>)</w:t>
      </w:r>
      <w:bookmarkEnd w:id="0"/>
    </w:p>
    <w:p w:rsidR="00F2571D" w:rsidRDefault="00E358CB">
      <w:pPr>
        <w:pStyle w:val="TOC3"/>
        <w:tabs>
          <w:tab w:val="left" w:pos="880"/>
          <w:tab w:val="right" w:leader="dot" w:pos="10790"/>
        </w:tabs>
        <w:rPr>
          <w:rFonts w:eastAsiaTheme="minorEastAsia"/>
          <w:noProof/>
        </w:rPr>
      </w:pPr>
      <w:r>
        <w:fldChar w:fldCharType="begin"/>
      </w:r>
      <w:r>
        <w:instrText xml:space="preserve"> TOC \o "3-3" \h \z \u </w:instrText>
      </w:r>
      <w:r>
        <w:fldChar w:fldCharType="separate"/>
      </w:r>
      <w:hyperlink w:anchor="_Toc38181161" w:history="1">
        <w:r w:rsidR="00F2571D" w:rsidRPr="00C6587B">
          <w:rPr>
            <w:rStyle w:val="Hyperlink"/>
            <w:noProof/>
          </w:rPr>
          <w:t>1.</w:t>
        </w:r>
        <w:r w:rsidR="00F2571D">
          <w:rPr>
            <w:rFonts w:eastAsiaTheme="minorEastAsia"/>
            <w:noProof/>
          </w:rPr>
          <w:tab/>
        </w:r>
        <w:r w:rsidR="00F2571D" w:rsidRPr="00C6587B">
          <w:rPr>
            <w:rStyle w:val="Hyperlink"/>
            <w:noProof/>
          </w:rPr>
          <w:t>What the Class Is Not Doing and What the Class Is Doing—and Why (the rule of law)</w:t>
        </w:r>
        <w:r w:rsidR="00F2571D">
          <w:rPr>
            <w:noProof/>
            <w:webHidden/>
          </w:rPr>
          <w:tab/>
        </w:r>
        <w:r w:rsidR="00F2571D">
          <w:rPr>
            <w:noProof/>
            <w:webHidden/>
          </w:rPr>
          <w:fldChar w:fldCharType="begin"/>
        </w:r>
        <w:r w:rsidR="00F2571D">
          <w:rPr>
            <w:noProof/>
            <w:webHidden/>
          </w:rPr>
          <w:instrText xml:space="preserve"> PAGEREF _Toc38181161 \h </w:instrText>
        </w:r>
        <w:r w:rsidR="00F2571D">
          <w:rPr>
            <w:noProof/>
            <w:webHidden/>
          </w:rPr>
        </w:r>
        <w:r w:rsidR="00F2571D">
          <w:rPr>
            <w:noProof/>
            <w:webHidden/>
          </w:rPr>
          <w:fldChar w:fldCharType="separate"/>
        </w:r>
        <w:r w:rsidR="0036038A">
          <w:rPr>
            <w:noProof/>
            <w:webHidden/>
          </w:rPr>
          <w:t>1</w:t>
        </w:r>
        <w:r w:rsidR="00F2571D">
          <w:rPr>
            <w:noProof/>
            <w:webHidden/>
          </w:rPr>
          <w:fldChar w:fldCharType="end"/>
        </w:r>
      </w:hyperlink>
    </w:p>
    <w:p w:rsidR="00F2571D" w:rsidRDefault="00245DAB">
      <w:pPr>
        <w:pStyle w:val="TOC3"/>
        <w:tabs>
          <w:tab w:val="left" w:pos="880"/>
          <w:tab w:val="right" w:leader="dot" w:pos="10790"/>
        </w:tabs>
        <w:rPr>
          <w:rFonts w:eastAsiaTheme="minorEastAsia"/>
          <w:noProof/>
        </w:rPr>
      </w:pPr>
      <w:hyperlink w:anchor="_Toc38181162" w:history="1">
        <w:r w:rsidR="00F2571D" w:rsidRPr="00C6587B">
          <w:rPr>
            <w:rStyle w:val="Hyperlink"/>
            <w:noProof/>
          </w:rPr>
          <w:t>2.</w:t>
        </w:r>
        <w:r w:rsidR="00F2571D">
          <w:rPr>
            <w:rFonts w:eastAsiaTheme="minorEastAsia"/>
            <w:noProof/>
          </w:rPr>
          <w:tab/>
        </w:r>
        <w:r w:rsidR="00F2571D" w:rsidRPr="00C6587B">
          <w:rPr>
            <w:rStyle w:val="Hyperlink"/>
            <w:noProof/>
          </w:rPr>
          <w:t>What Is Fact-Checking?</w:t>
        </w:r>
        <w:r w:rsidR="00F2571D">
          <w:rPr>
            <w:noProof/>
            <w:webHidden/>
          </w:rPr>
          <w:tab/>
        </w:r>
        <w:r w:rsidR="00F2571D">
          <w:rPr>
            <w:noProof/>
            <w:webHidden/>
          </w:rPr>
          <w:fldChar w:fldCharType="begin"/>
        </w:r>
        <w:r w:rsidR="00F2571D">
          <w:rPr>
            <w:noProof/>
            <w:webHidden/>
          </w:rPr>
          <w:instrText xml:space="preserve"> PAGEREF _Toc38181162 \h </w:instrText>
        </w:r>
        <w:r w:rsidR="00F2571D">
          <w:rPr>
            <w:noProof/>
            <w:webHidden/>
          </w:rPr>
        </w:r>
        <w:r w:rsidR="00F2571D">
          <w:rPr>
            <w:noProof/>
            <w:webHidden/>
          </w:rPr>
          <w:fldChar w:fldCharType="separate"/>
        </w:r>
        <w:r w:rsidR="0036038A">
          <w:rPr>
            <w:noProof/>
            <w:webHidden/>
          </w:rPr>
          <w:t>1</w:t>
        </w:r>
        <w:r w:rsidR="00F2571D">
          <w:rPr>
            <w:noProof/>
            <w:webHidden/>
          </w:rPr>
          <w:fldChar w:fldCharType="end"/>
        </w:r>
      </w:hyperlink>
    </w:p>
    <w:p w:rsidR="00F2571D" w:rsidRDefault="00245DAB">
      <w:pPr>
        <w:pStyle w:val="TOC3"/>
        <w:tabs>
          <w:tab w:val="left" w:pos="880"/>
          <w:tab w:val="right" w:leader="dot" w:pos="10790"/>
        </w:tabs>
        <w:rPr>
          <w:rFonts w:eastAsiaTheme="minorEastAsia"/>
          <w:noProof/>
        </w:rPr>
      </w:pPr>
      <w:hyperlink w:anchor="_Toc38181163" w:history="1">
        <w:r w:rsidR="00F2571D" w:rsidRPr="00C6587B">
          <w:rPr>
            <w:rStyle w:val="Hyperlink"/>
            <w:noProof/>
          </w:rPr>
          <w:t>3.</w:t>
        </w:r>
        <w:r w:rsidR="00F2571D">
          <w:rPr>
            <w:rFonts w:eastAsiaTheme="minorEastAsia"/>
            <w:noProof/>
          </w:rPr>
          <w:tab/>
        </w:r>
        <w:r w:rsidR="00F2571D" w:rsidRPr="00C6587B">
          <w:rPr>
            <w:rStyle w:val="Hyperlink"/>
            <w:noProof/>
          </w:rPr>
          <w:t>How Are You to Do Fact-Checking about the 5 Good Habits for Evidence?</w:t>
        </w:r>
        <w:r w:rsidR="00F2571D">
          <w:rPr>
            <w:noProof/>
            <w:webHidden/>
          </w:rPr>
          <w:tab/>
        </w:r>
        <w:r w:rsidR="00F2571D">
          <w:rPr>
            <w:noProof/>
            <w:webHidden/>
          </w:rPr>
          <w:fldChar w:fldCharType="begin"/>
        </w:r>
        <w:r w:rsidR="00F2571D">
          <w:rPr>
            <w:noProof/>
            <w:webHidden/>
          </w:rPr>
          <w:instrText xml:space="preserve"> PAGEREF _Toc38181163 \h </w:instrText>
        </w:r>
        <w:r w:rsidR="00F2571D">
          <w:rPr>
            <w:noProof/>
            <w:webHidden/>
          </w:rPr>
        </w:r>
        <w:r w:rsidR="00F2571D">
          <w:rPr>
            <w:noProof/>
            <w:webHidden/>
          </w:rPr>
          <w:fldChar w:fldCharType="separate"/>
        </w:r>
        <w:r w:rsidR="0036038A">
          <w:rPr>
            <w:noProof/>
            <w:webHidden/>
          </w:rPr>
          <w:t>2</w:t>
        </w:r>
        <w:r w:rsidR="00F2571D">
          <w:rPr>
            <w:noProof/>
            <w:webHidden/>
          </w:rPr>
          <w:fldChar w:fldCharType="end"/>
        </w:r>
      </w:hyperlink>
    </w:p>
    <w:p w:rsidR="00F2571D" w:rsidRDefault="00245DAB">
      <w:pPr>
        <w:pStyle w:val="TOC3"/>
        <w:tabs>
          <w:tab w:val="left" w:pos="880"/>
          <w:tab w:val="right" w:leader="dot" w:pos="10790"/>
        </w:tabs>
        <w:rPr>
          <w:rFonts w:eastAsiaTheme="minorEastAsia"/>
          <w:noProof/>
        </w:rPr>
      </w:pPr>
      <w:hyperlink w:anchor="_Toc38181164" w:history="1">
        <w:r w:rsidR="00F2571D" w:rsidRPr="00C6587B">
          <w:rPr>
            <w:rStyle w:val="Hyperlink"/>
            <w:noProof/>
          </w:rPr>
          <w:t>4.</w:t>
        </w:r>
        <w:r w:rsidR="00F2571D">
          <w:rPr>
            <w:rFonts w:eastAsiaTheme="minorEastAsia"/>
            <w:noProof/>
          </w:rPr>
          <w:tab/>
        </w:r>
        <w:r w:rsidR="00F2571D" w:rsidRPr="00C6587B">
          <w:rPr>
            <w:rStyle w:val="Hyperlink"/>
            <w:rFonts w:eastAsia="Times New Roman"/>
            <w:noProof/>
            <w:lang w:val="en"/>
          </w:rPr>
          <w:t>How</w:t>
        </w:r>
        <w:r w:rsidR="00F2571D" w:rsidRPr="00C6587B">
          <w:rPr>
            <w:rStyle w:val="Hyperlink"/>
            <w:noProof/>
          </w:rPr>
          <w:t xml:space="preserve"> Are You to Do Fact-Checking about Whether the Student Met All the Requirements to Do Honorable Evidence?</w:t>
        </w:r>
        <w:r w:rsidR="00F2571D">
          <w:rPr>
            <w:noProof/>
            <w:webHidden/>
          </w:rPr>
          <w:tab/>
        </w:r>
        <w:r w:rsidR="00F2571D">
          <w:rPr>
            <w:noProof/>
            <w:webHidden/>
          </w:rPr>
          <w:fldChar w:fldCharType="begin"/>
        </w:r>
        <w:r w:rsidR="00F2571D">
          <w:rPr>
            <w:noProof/>
            <w:webHidden/>
          </w:rPr>
          <w:instrText xml:space="preserve"> PAGEREF _Toc38181164 \h </w:instrText>
        </w:r>
        <w:r w:rsidR="00F2571D">
          <w:rPr>
            <w:noProof/>
            <w:webHidden/>
          </w:rPr>
        </w:r>
        <w:r w:rsidR="00F2571D">
          <w:rPr>
            <w:noProof/>
            <w:webHidden/>
          </w:rPr>
          <w:fldChar w:fldCharType="separate"/>
        </w:r>
        <w:r w:rsidR="0036038A">
          <w:rPr>
            <w:noProof/>
            <w:webHidden/>
          </w:rPr>
          <w:t>2</w:t>
        </w:r>
        <w:r w:rsidR="00F2571D">
          <w:rPr>
            <w:noProof/>
            <w:webHidden/>
          </w:rPr>
          <w:fldChar w:fldCharType="end"/>
        </w:r>
      </w:hyperlink>
    </w:p>
    <w:p w:rsidR="00F2571D" w:rsidRDefault="00245DAB">
      <w:pPr>
        <w:pStyle w:val="TOC3"/>
        <w:tabs>
          <w:tab w:val="left" w:pos="880"/>
          <w:tab w:val="right" w:leader="dot" w:pos="10790"/>
        </w:tabs>
        <w:rPr>
          <w:rFonts w:eastAsiaTheme="minorEastAsia"/>
          <w:noProof/>
        </w:rPr>
      </w:pPr>
      <w:hyperlink w:anchor="_Toc38181165" w:history="1">
        <w:r w:rsidR="00F2571D" w:rsidRPr="00C6587B">
          <w:rPr>
            <w:rStyle w:val="Hyperlink"/>
            <w:rFonts w:eastAsia="Times New Roman"/>
            <w:noProof/>
            <w:lang w:val="en"/>
          </w:rPr>
          <w:t>5.</w:t>
        </w:r>
        <w:r w:rsidR="00F2571D">
          <w:rPr>
            <w:rFonts w:eastAsiaTheme="minorEastAsia"/>
            <w:noProof/>
          </w:rPr>
          <w:tab/>
        </w:r>
        <w:r w:rsidR="00F2571D" w:rsidRPr="00C6587B">
          <w:rPr>
            <w:rStyle w:val="Hyperlink"/>
            <w:rFonts w:eastAsia="Times New Roman"/>
            <w:noProof/>
            <w:lang w:val="en"/>
          </w:rPr>
          <w:t xml:space="preserve">How to </w:t>
        </w:r>
        <w:r w:rsidR="00F2571D" w:rsidRPr="00C6587B">
          <w:rPr>
            <w:rStyle w:val="Hyperlink"/>
            <w:noProof/>
          </w:rPr>
          <w:t>Choose</w:t>
        </w:r>
        <w:r w:rsidR="00F2571D" w:rsidRPr="00C6587B">
          <w:rPr>
            <w:rStyle w:val="Hyperlink"/>
            <w:rFonts w:eastAsia="Times New Roman"/>
            <w:noProof/>
            <w:lang w:val="en"/>
          </w:rPr>
          <w:t xml:space="preserve"> the Person’s Paper to Fact Check? (Including how I would do it in this tight time frame)</w:t>
        </w:r>
        <w:r w:rsidR="00F2571D">
          <w:rPr>
            <w:noProof/>
            <w:webHidden/>
          </w:rPr>
          <w:tab/>
        </w:r>
        <w:r w:rsidR="00F2571D">
          <w:rPr>
            <w:noProof/>
            <w:webHidden/>
          </w:rPr>
          <w:fldChar w:fldCharType="begin"/>
        </w:r>
        <w:r w:rsidR="00F2571D">
          <w:rPr>
            <w:noProof/>
            <w:webHidden/>
          </w:rPr>
          <w:instrText xml:space="preserve"> PAGEREF _Toc38181165 \h </w:instrText>
        </w:r>
        <w:r w:rsidR="00F2571D">
          <w:rPr>
            <w:noProof/>
            <w:webHidden/>
          </w:rPr>
        </w:r>
        <w:r w:rsidR="00F2571D">
          <w:rPr>
            <w:noProof/>
            <w:webHidden/>
          </w:rPr>
          <w:fldChar w:fldCharType="separate"/>
        </w:r>
        <w:r w:rsidR="0036038A">
          <w:rPr>
            <w:noProof/>
            <w:webHidden/>
          </w:rPr>
          <w:t>2</w:t>
        </w:r>
        <w:r w:rsidR="00F2571D">
          <w:rPr>
            <w:noProof/>
            <w:webHidden/>
          </w:rPr>
          <w:fldChar w:fldCharType="end"/>
        </w:r>
      </w:hyperlink>
    </w:p>
    <w:p w:rsidR="00F2571D" w:rsidRDefault="00245DAB">
      <w:pPr>
        <w:pStyle w:val="TOC3"/>
        <w:tabs>
          <w:tab w:val="left" w:pos="880"/>
          <w:tab w:val="right" w:leader="dot" w:pos="10790"/>
        </w:tabs>
        <w:rPr>
          <w:rFonts w:eastAsiaTheme="minorEastAsia"/>
          <w:noProof/>
        </w:rPr>
      </w:pPr>
      <w:hyperlink w:anchor="_Toc38181166" w:history="1">
        <w:r w:rsidR="00F2571D" w:rsidRPr="00C6587B">
          <w:rPr>
            <w:rStyle w:val="Hyperlink"/>
            <w:noProof/>
          </w:rPr>
          <w:t>6.</w:t>
        </w:r>
        <w:r w:rsidR="00F2571D">
          <w:rPr>
            <w:rFonts w:eastAsiaTheme="minorEastAsia"/>
            <w:noProof/>
          </w:rPr>
          <w:tab/>
        </w:r>
        <w:r w:rsidR="00F2571D" w:rsidRPr="00C6587B">
          <w:rPr>
            <w:rStyle w:val="Hyperlink"/>
            <w:b/>
            <w:noProof/>
            <w:shd w:val="clear" w:color="auto" w:fill="FFC000"/>
          </w:rPr>
          <w:t>Caution:</w:t>
        </w:r>
        <w:r w:rsidR="00F2571D" w:rsidRPr="00C6587B">
          <w:rPr>
            <w:rStyle w:val="Hyperlink"/>
            <w:noProof/>
          </w:rPr>
          <w:t xml:space="preserve"> This is essential. What Do You Put in Your Subject Line and How Do You Briefly Show the Other Person Things to Improve?</w:t>
        </w:r>
        <w:r w:rsidR="00F2571D">
          <w:rPr>
            <w:noProof/>
            <w:webHidden/>
          </w:rPr>
          <w:tab/>
        </w:r>
        <w:r w:rsidR="00F2571D">
          <w:rPr>
            <w:noProof/>
            <w:webHidden/>
          </w:rPr>
          <w:fldChar w:fldCharType="begin"/>
        </w:r>
        <w:r w:rsidR="00F2571D">
          <w:rPr>
            <w:noProof/>
            <w:webHidden/>
          </w:rPr>
          <w:instrText xml:space="preserve"> PAGEREF _Toc38181166 \h </w:instrText>
        </w:r>
        <w:r w:rsidR="00F2571D">
          <w:rPr>
            <w:noProof/>
            <w:webHidden/>
          </w:rPr>
        </w:r>
        <w:r w:rsidR="00F2571D">
          <w:rPr>
            <w:noProof/>
            <w:webHidden/>
          </w:rPr>
          <w:fldChar w:fldCharType="separate"/>
        </w:r>
        <w:r w:rsidR="0036038A">
          <w:rPr>
            <w:noProof/>
            <w:webHidden/>
          </w:rPr>
          <w:t>3</w:t>
        </w:r>
        <w:r w:rsidR="00F2571D">
          <w:rPr>
            <w:noProof/>
            <w:webHidden/>
          </w:rPr>
          <w:fldChar w:fldCharType="end"/>
        </w:r>
      </w:hyperlink>
    </w:p>
    <w:p w:rsidR="00F2571D" w:rsidRDefault="00245DAB">
      <w:pPr>
        <w:pStyle w:val="TOC3"/>
        <w:tabs>
          <w:tab w:val="left" w:pos="880"/>
          <w:tab w:val="right" w:leader="dot" w:pos="10790"/>
        </w:tabs>
        <w:rPr>
          <w:rFonts w:eastAsiaTheme="minorEastAsia"/>
          <w:noProof/>
        </w:rPr>
      </w:pPr>
      <w:hyperlink w:anchor="_Toc38181167" w:history="1">
        <w:r w:rsidR="00F2571D" w:rsidRPr="00C6587B">
          <w:rPr>
            <w:rStyle w:val="Hyperlink"/>
            <w:noProof/>
          </w:rPr>
          <w:t>7.</w:t>
        </w:r>
        <w:r w:rsidR="00F2571D">
          <w:rPr>
            <w:rFonts w:eastAsiaTheme="minorEastAsia"/>
            <w:noProof/>
          </w:rPr>
          <w:tab/>
        </w:r>
        <w:r w:rsidR="00F2571D" w:rsidRPr="00C6587B">
          <w:rPr>
            <w:rStyle w:val="Hyperlink"/>
            <w:noProof/>
          </w:rPr>
          <w:t>How Would I Do This If We Were Not In a Pandemic?</w:t>
        </w:r>
        <w:r w:rsidR="00F2571D">
          <w:rPr>
            <w:noProof/>
            <w:webHidden/>
          </w:rPr>
          <w:tab/>
        </w:r>
        <w:r w:rsidR="00F2571D">
          <w:rPr>
            <w:noProof/>
            <w:webHidden/>
          </w:rPr>
          <w:fldChar w:fldCharType="begin"/>
        </w:r>
        <w:r w:rsidR="00F2571D">
          <w:rPr>
            <w:noProof/>
            <w:webHidden/>
          </w:rPr>
          <w:instrText xml:space="preserve"> PAGEREF _Toc38181167 \h </w:instrText>
        </w:r>
        <w:r w:rsidR="00F2571D">
          <w:rPr>
            <w:noProof/>
            <w:webHidden/>
          </w:rPr>
        </w:r>
        <w:r w:rsidR="00F2571D">
          <w:rPr>
            <w:noProof/>
            <w:webHidden/>
          </w:rPr>
          <w:fldChar w:fldCharType="separate"/>
        </w:r>
        <w:r w:rsidR="0036038A">
          <w:rPr>
            <w:noProof/>
            <w:webHidden/>
          </w:rPr>
          <w:t>4</w:t>
        </w:r>
        <w:r w:rsidR="00F2571D">
          <w:rPr>
            <w:noProof/>
            <w:webHidden/>
          </w:rPr>
          <w:fldChar w:fldCharType="end"/>
        </w:r>
      </w:hyperlink>
    </w:p>
    <w:p w:rsidR="00E358CB" w:rsidRDefault="00E358CB" w:rsidP="00BC177A">
      <w:pPr>
        <w:pStyle w:val="Heading3"/>
      </w:pPr>
      <w:r>
        <w:fldChar w:fldCharType="end"/>
      </w:r>
    </w:p>
    <w:p w:rsidR="00510C18" w:rsidRPr="008A3DA2" w:rsidRDefault="00510C18" w:rsidP="0069672B">
      <w:pPr>
        <w:pStyle w:val="Heading3"/>
        <w:numPr>
          <w:ilvl w:val="0"/>
          <w:numId w:val="21"/>
        </w:numPr>
      </w:pPr>
      <w:bookmarkStart w:id="1" w:name="_Toc38181161"/>
      <w:r w:rsidRPr="008A3DA2">
        <w:t>What the Class Is Not Doing</w:t>
      </w:r>
      <w:r w:rsidR="00AB07B4">
        <w:t xml:space="preserve"> and What the Class Is Doing</w:t>
      </w:r>
      <w:r w:rsidR="00067718">
        <w:t>—and Why</w:t>
      </w:r>
      <w:r w:rsidR="007F2AC0">
        <w:t xml:space="preserve"> (the rule of law)</w:t>
      </w:r>
      <w:bookmarkEnd w:id="1"/>
    </w:p>
    <w:p w:rsidR="00510C18" w:rsidRDefault="00510C18" w:rsidP="00E358CB">
      <w:pPr>
        <w:pStyle w:val="ListParagraph"/>
        <w:numPr>
          <w:ilvl w:val="0"/>
          <w:numId w:val="18"/>
        </w:numPr>
      </w:pPr>
      <w:r>
        <w:t xml:space="preserve">You are </w:t>
      </w:r>
      <w:r w:rsidRPr="00AB07B4">
        <w:rPr>
          <w:rStyle w:val="Strong"/>
        </w:rPr>
        <w:t xml:space="preserve">not </w:t>
      </w:r>
      <w:r>
        <w:t>looking at grammar or composition or pretty words.</w:t>
      </w:r>
      <w:r w:rsidR="00AB07B4">
        <w:t xml:space="preserve"> Comments about that will drag your grade down to</w:t>
      </w:r>
      <w:r w:rsidR="00140784">
        <w:t xml:space="preserve"> a 1.11.</w:t>
      </w:r>
    </w:p>
    <w:p w:rsidR="00AB07B4" w:rsidRDefault="00510C18" w:rsidP="00E358CB">
      <w:pPr>
        <w:pStyle w:val="ListParagraph"/>
        <w:numPr>
          <w:ilvl w:val="0"/>
          <w:numId w:val="18"/>
        </w:numPr>
      </w:pPr>
      <w:r>
        <w:t xml:space="preserve">You </w:t>
      </w:r>
      <w:r w:rsidRPr="00AB07B4">
        <w:rPr>
          <w:rStyle w:val="Strong"/>
        </w:rPr>
        <w:t>are</w:t>
      </w:r>
      <w:r>
        <w:t xml:space="preserve"> doing things to help </w:t>
      </w:r>
    </w:p>
    <w:p w:rsidR="006E0860" w:rsidRDefault="00510C18" w:rsidP="00AB07B4">
      <w:pPr>
        <w:pStyle w:val="ListParagraph"/>
        <w:numPr>
          <w:ilvl w:val="1"/>
          <w:numId w:val="18"/>
        </w:numPr>
      </w:pPr>
      <w:r w:rsidRPr="00AB07B4">
        <w:rPr>
          <w:rStyle w:val="Strong"/>
        </w:rPr>
        <w:t>another</w:t>
      </w:r>
      <w:r>
        <w:t xml:space="preserve"> person </w:t>
      </w:r>
      <w:r w:rsidR="006E0860">
        <w:t>understand more for the future</w:t>
      </w:r>
    </w:p>
    <w:p w:rsidR="00AB07B4" w:rsidRDefault="006E0860" w:rsidP="00AB07B4">
      <w:pPr>
        <w:pStyle w:val="ListParagraph"/>
        <w:numPr>
          <w:ilvl w:val="1"/>
          <w:numId w:val="18"/>
        </w:numPr>
      </w:pPr>
      <w:r>
        <w:rPr>
          <w:rStyle w:val="Strong"/>
        </w:rPr>
        <w:t>yourself succeed</w:t>
      </w:r>
      <w:r>
        <w:t xml:space="preserve"> if your careful work on Fact-Checking results in your qualifying to overwrite your grade on the Part 1’s writing </w:t>
      </w:r>
    </w:p>
    <w:p w:rsidR="00AB07B4" w:rsidRDefault="00510C18" w:rsidP="00AB07B4">
      <w:pPr>
        <w:pStyle w:val="ListParagraph"/>
        <w:numPr>
          <w:ilvl w:val="1"/>
          <w:numId w:val="18"/>
        </w:numPr>
      </w:pPr>
      <w:r>
        <w:t xml:space="preserve">yourself </w:t>
      </w:r>
      <w:r w:rsidR="00AB07B4">
        <w:t xml:space="preserve">succeed in </w:t>
      </w:r>
      <w:r>
        <w:t>be</w:t>
      </w:r>
      <w:r w:rsidR="00AB07B4">
        <w:t>ing</w:t>
      </w:r>
      <w:r>
        <w:t xml:space="preserve"> a </w:t>
      </w:r>
      <w:r w:rsidR="00AB07B4">
        <w:t xml:space="preserve">more useful and skilled person </w:t>
      </w:r>
      <w:r w:rsidR="00067718">
        <w:t xml:space="preserve">able to survive in life and work </w:t>
      </w:r>
      <w:r w:rsidR="00AB07B4">
        <w:t xml:space="preserve">and--as corny as it sounds—a </w:t>
      </w:r>
      <w:r w:rsidR="00067718">
        <w:t xml:space="preserve">more useful and skilled </w:t>
      </w:r>
      <w:r w:rsidR="00AB07B4">
        <w:t>citizen no matter what political party you support or if you do not care about political parties</w:t>
      </w:r>
    </w:p>
    <w:p w:rsidR="007F2AC0" w:rsidRDefault="00AB07B4" w:rsidP="00AB07B4">
      <w:pPr>
        <w:ind w:left="720"/>
        <w:rPr>
          <w:rFonts w:ascii="Arial" w:eastAsia="Times New Roman" w:hAnsi="Arial" w:cs="Times New Roman"/>
          <w:sz w:val="20"/>
          <w:szCs w:val="24"/>
          <w:lang w:val="en"/>
        </w:rPr>
      </w:pPr>
      <w:r w:rsidRPr="00067718">
        <w:rPr>
          <w:rFonts w:ascii="Arial" w:eastAsia="Times New Roman" w:hAnsi="Arial" w:cs="Times New Roman"/>
          <w:b/>
          <w:sz w:val="20"/>
          <w:szCs w:val="24"/>
          <w:lang w:val="en"/>
        </w:rPr>
        <w:t>Think about this</w:t>
      </w:r>
      <w:r>
        <w:rPr>
          <w:rFonts w:ascii="Arial" w:eastAsia="Times New Roman" w:hAnsi="Arial" w:cs="Times New Roman"/>
          <w:sz w:val="20"/>
          <w:szCs w:val="24"/>
          <w:lang w:val="en"/>
        </w:rPr>
        <w:t xml:space="preserve">: </w:t>
      </w:r>
    </w:p>
    <w:p w:rsidR="007F2AC0" w:rsidRPr="00A53BF0" w:rsidRDefault="00AB07B4" w:rsidP="00A53BF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the </w:t>
      </w:r>
      <w:r w:rsidRPr="00A53BF0">
        <w:rPr>
          <w:rStyle w:val="Strong"/>
        </w:rPr>
        <w:t>sciences</w:t>
      </w:r>
      <w:r w:rsidRPr="007F2AC0">
        <w:rPr>
          <w:rFonts w:ascii="Arial" w:eastAsia="Times New Roman" w:hAnsi="Arial" w:cs="Times New Roman"/>
          <w:sz w:val="20"/>
          <w:szCs w:val="24"/>
          <w:lang w:val="en"/>
        </w:rPr>
        <w:t>—whether physical sciences or social sciences</w:t>
      </w:r>
      <w:r w:rsidR="007F2AC0">
        <w:rPr>
          <w:rFonts w:ascii="Arial" w:eastAsia="Times New Roman" w:hAnsi="Arial" w:cs="Times New Roman"/>
          <w:sz w:val="20"/>
          <w:szCs w:val="24"/>
          <w:lang w:val="en"/>
        </w:rPr>
        <w:t xml:space="preserve"> (like history) or any other kind of science</w:t>
      </w:r>
      <w:r w:rsidR="00A53BF0">
        <w:rPr>
          <w:rFonts w:ascii="Arial" w:eastAsia="Times New Roman" w:hAnsi="Arial" w:cs="Times New Roman"/>
          <w:sz w:val="20"/>
          <w:szCs w:val="24"/>
          <w:lang w:val="en"/>
        </w:rPr>
        <w:t>—</w:t>
      </w:r>
      <w:r w:rsidRPr="00A53BF0">
        <w:rPr>
          <w:rFonts w:ascii="Arial" w:eastAsia="Times New Roman" w:hAnsi="Arial" w:cs="Times New Roman"/>
          <w:sz w:val="20"/>
          <w:szCs w:val="24"/>
          <w:lang w:val="en"/>
        </w:rPr>
        <w:t xml:space="preserve">to be useful, they </w:t>
      </w:r>
      <w:r w:rsidR="00A53BF0" w:rsidRPr="00A53BF0">
        <w:rPr>
          <w:rStyle w:val="Strong"/>
        </w:rPr>
        <w:t xml:space="preserve">must </w:t>
      </w:r>
      <w:r w:rsidR="00A53BF0">
        <w:rPr>
          <w:rFonts w:ascii="Arial" w:eastAsia="Times New Roman" w:hAnsi="Arial" w:cs="Times New Roman"/>
          <w:sz w:val="20"/>
          <w:szCs w:val="24"/>
          <w:lang w:val="en"/>
        </w:rPr>
        <w:t>require evidence, proof—</w:t>
      </w:r>
      <w:r w:rsidRPr="00A53BF0">
        <w:rPr>
          <w:rFonts w:ascii="Arial" w:eastAsia="Times New Roman" w:hAnsi="Arial" w:cs="Times New Roman"/>
          <w:sz w:val="20"/>
          <w:szCs w:val="24"/>
          <w:lang w:val="en"/>
        </w:rPr>
        <w:t xml:space="preserve">not </w:t>
      </w:r>
      <w:r w:rsidR="007F2AC0" w:rsidRPr="00A53BF0">
        <w:rPr>
          <w:rFonts w:ascii="Arial" w:eastAsia="Times New Roman" w:hAnsi="Arial" w:cs="Times New Roman"/>
          <w:sz w:val="20"/>
          <w:szCs w:val="24"/>
          <w:lang w:val="en"/>
        </w:rPr>
        <w:t xml:space="preserve">just saying something is so. </w:t>
      </w:r>
    </w:p>
    <w:p w:rsidR="00A53BF0" w:rsidRDefault="00AB07B4" w:rsidP="007F2AC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w:t>
      </w:r>
      <w:r w:rsidRPr="00A53BF0">
        <w:rPr>
          <w:rStyle w:val="Strong"/>
        </w:rPr>
        <w:t xml:space="preserve">government </w:t>
      </w:r>
      <w:r w:rsidRPr="007F2AC0">
        <w:rPr>
          <w:rFonts w:ascii="Arial" w:eastAsia="Times New Roman" w:hAnsi="Arial" w:cs="Times New Roman"/>
          <w:sz w:val="20"/>
          <w:szCs w:val="24"/>
          <w:lang w:val="en"/>
        </w:rPr>
        <w:t xml:space="preserve">both to be useful and not corrupt, it has to follow the rule of law. The Constitution is </w:t>
      </w:r>
      <w:r w:rsidR="00067718" w:rsidRPr="007F2AC0">
        <w:rPr>
          <w:rFonts w:ascii="Arial" w:eastAsia="Times New Roman" w:hAnsi="Arial" w:cs="Times New Roman"/>
          <w:sz w:val="20"/>
          <w:szCs w:val="24"/>
          <w:lang w:val="en"/>
        </w:rPr>
        <w:t>grounded in the</w:t>
      </w:r>
      <w:r w:rsidRPr="007F2AC0">
        <w:rPr>
          <w:rFonts w:ascii="Arial" w:eastAsia="Times New Roman" w:hAnsi="Arial" w:cs="Times New Roman"/>
          <w:sz w:val="20"/>
          <w:szCs w:val="24"/>
          <w:lang w:val="en"/>
        </w:rPr>
        <w:t xml:space="preserve"> rule of law</w:t>
      </w:r>
      <w:r w:rsidR="00067718" w:rsidRPr="007F2AC0">
        <w:rPr>
          <w:rFonts w:ascii="Arial" w:eastAsia="Times New Roman" w:hAnsi="Arial" w:cs="Times New Roman"/>
          <w:sz w:val="20"/>
          <w:szCs w:val="24"/>
          <w:lang w:val="en"/>
        </w:rPr>
        <w:t>, not the whim of tyrants whether kings or some other more modern forms since 1800</w:t>
      </w:r>
      <w:r w:rsidRPr="007F2AC0">
        <w:rPr>
          <w:rFonts w:ascii="Arial" w:eastAsia="Times New Roman" w:hAnsi="Arial" w:cs="Times New Roman"/>
          <w:sz w:val="20"/>
          <w:szCs w:val="24"/>
          <w:lang w:val="en"/>
        </w:rPr>
        <w:t xml:space="preserve">. </w:t>
      </w:r>
      <w:r w:rsidR="00A53BF0">
        <w:rPr>
          <w:rFonts w:ascii="Arial" w:eastAsia="Times New Roman" w:hAnsi="Arial" w:cs="Times New Roman"/>
          <w:sz w:val="20"/>
          <w:szCs w:val="24"/>
          <w:lang w:val="en"/>
        </w:rPr>
        <w:t>Why is this so important? To put it country (because I am), ordinary people like me and most of us can’t survive in a world without rule of law.</w:t>
      </w:r>
    </w:p>
    <w:p w:rsidR="00A53BF0" w:rsidRDefault="00A53BF0" w:rsidP="00A53BF0">
      <w:pPr>
        <w:pStyle w:val="ListParagraph"/>
        <w:ind w:left="1440"/>
        <w:rPr>
          <w:rFonts w:ascii="Arial" w:eastAsia="Times New Roman" w:hAnsi="Arial" w:cs="Times New Roman"/>
          <w:sz w:val="20"/>
          <w:szCs w:val="24"/>
          <w:lang w:val="en"/>
        </w:rPr>
      </w:pPr>
    </w:p>
    <w:p w:rsidR="00AB07B4" w:rsidRPr="007F2AC0" w:rsidRDefault="00245DAB" w:rsidP="00A53BF0">
      <w:pPr>
        <w:pStyle w:val="ListParagraph"/>
        <w:rPr>
          <w:rFonts w:ascii="Arial" w:eastAsia="Times New Roman" w:hAnsi="Arial" w:cs="Times New Roman"/>
          <w:sz w:val="20"/>
          <w:szCs w:val="24"/>
          <w:lang w:val="en"/>
        </w:rPr>
      </w:pPr>
      <w:hyperlink r:id="rId8" w:history="1">
        <w:r w:rsidR="00067718" w:rsidRPr="007F2AC0">
          <w:rPr>
            <w:rStyle w:val="Hyperlink"/>
            <w:rFonts w:ascii="Arial" w:eastAsia="Times New Roman" w:hAnsi="Arial" w:cs="Times New Roman"/>
            <w:color w:val="0000FF"/>
            <w:sz w:val="20"/>
            <w:szCs w:val="24"/>
            <w:lang w:val="en"/>
          </w:rPr>
          <w:t>Merriam-Webster Online</w:t>
        </w:r>
      </w:hyperlink>
      <w:r w:rsidR="00067718" w:rsidRPr="007F2AC0">
        <w:rPr>
          <w:rFonts w:ascii="Arial" w:eastAsia="Times New Roman" w:hAnsi="Arial" w:cs="Times New Roman"/>
          <w:sz w:val="20"/>
          <w:szCs w:val="24"/>
          <w:lang w:val="en"/>
        </w:rPr>
        <w:t xml:space="preserve"> defines rule of law in this way:</w:t>
      </w:r>
    </w:p>
    <w:p w:rsidR="00AB07B4" w:rsidRPr="00AB07B4" w:rsidRDefault="00AB07B4" w:rsidP="00AB07B4">
      <w:pPr>
        <w:pStyle w:val="Heading2"/>
        <w:shd w:val="clear" w:color="auto" w:fill="FFFFFF"/>
        <w:spacing w:before="0" w:line="390" w:lineRule="atLeast"/>
        <w:ind w:left="720"/>
        <w:textAlignment w:val="baseline"/>
        <w:rPr>
          <w:rFonts w:asciiTheme="minorHAnsi" w:hAnsiTheme="minorHAnsi" w:cs="Helvetica"/>
          <w:color w:val="265667"/>
          <w:spacing w:val="5"/>
          <w:sz w:val="22"/>
          <w:szCs w:val="22"/>
        </w:rPr>
      </w:pPr>
      <w:r w:rsidRPr="00AB07B4">
        <w:rPr>
          <w:rFonts w:asciiTheme="minorHAnsi" w:hAnsiTheme="minorHAnsi" w:cs="Helvetica"/>
          <w:color w:val="265667"/>
          <w:spacing w:val="5"/>
          <w:sz w:val="22"/>
          <w:szCs w:val="22"/>
        </w:rPr>
        <w:t>Legal Definition of </w:t>
      </w:r>
      <w:r w:rsidRPr="00AB07B4">
        <w:rPr>
          <w:rStyle w:val="Emphasis"/>
          <w:rFonts w:asciiTheme="minorHAnsi" w:hAnsiTheme="minorHAnsi" w:cs="Helvetica"/>
          <w:color w:val="265667"/>
          <w:spacing w:val="5"/>
          <w:sz w:val="22"/>
          <w:szCs w:val="22"/>
          <w:bdr w:val="none" w:sz="0" w:space="0" w:color="auto" w:frame="1"/>
        </w:rPr>
        <w:t>rule of law</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1</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an authoritative legal doctrine, principle, or precept applied to the facts of an appropriate case</w:t>
      </w:r>
      <w:r w:rsidR="000D532C">
        <w:rPr>
          <w:rStyle w:val="dttext"/>
          <w:rFonts w:cs="Helvetica"/>
          <w:color w:val="303336"/>
          <w:spacing w:val="3"/>
          <w:bdr w:val="none" w:sz="0" w:space="0" w:color="auto" w:frame="1"/>
        </w:rPr>
        <w:t xml:space="preserve"> </w:t>
      </w:r>
      <w:r w:rsidRPr="00AB07B4">
        <w:rPr>
          <w:rStyle w:val="ex-sent"/>
          <w:rFonts w:cs="Helvetica"/>
          <w:color w:val="225F73"/>
          <w:spacing w:val="3"/>
          <w:bdr w:val="none" w:sz="0" w:space="0" w:color="auto" w:frame="1"/>
        </w:rPr>
        <w:t>adopting the </w:t>
      </w:r>
      <w:r w:rsidRPr="00AB07B4">
        <w:rPr>
          <w:rStyle w:val="Emphasis"/>
          <w:rFonts w:cs="Helvetica"/>
          <w:color w:val="225F73"/>
          <w:spacing w:val="3"/>
          <w:bdr w:val="none" w:sz="0" w:space="0" w:color="auto" w:frame="1"/>
        </w:rPr>
        <w:t>rule of law</w:t>
      </w:r>
      <w:r w:rsidRPr="00AB07B4">
        <w:rPr>
          <w:rStyle w:val="ex-sent"/>
          <w:rFonts w:cs="Helvetica"/>
          <w:color w:val="225F73"/>
          <w:spacing w:val="3"/>
          <w:bdr w:val="none" w:sz="0" w:space="0" w:color="auto" w:frame="1"/>
        </w:rPr>
        <w:t> that is most persuasive in light of precedent, reason and policy</w:t>
      </w:r>
      <w:r w:rsidRPr="00AB07B4">
        <w:rPr>
          <w:rStyle w:val="source"/>
          <w:rFonts w:cs="Helvetica"/>
          <w:color w:val="525A5B"/>
          <w:spacing w:val="3"/>
          <w:bdr w:val="none" w:sz="0" w:space="0" w:color="auto" w:frame="1"/>
        </w:rPr>
        <w:t>— </w:t>
      </w:r>
      <w:r w:rsidRPr="00AB07B4">
        <w:rPr>
          <w:rStyle w:val="Emphasis"/>
          <w:rFonts w:cs="Helvetica"/>
          <w:color w:val="525A5B"/>
          <w:spacing w:val="3"/>
          <w:bdr w:val="none" w:sz="0" w:space="0" w:color="auto" w:frame="1"/>
        </w:rPr>
        <w:t>Wright v. Wright</w:t>
      </w:r>
      <w:r w:rsidRPr="00AB07B4">
        <w:rPr>
          <w:rStyle w:val="source"/>
          <w:rFonts w:cs="Helvetica"/>
          <w:color w:val="525A5B"/>
          <w:spacing w:val="3"/>
          <w:bdr w:val="none" w:sz="0" w:space="0" w:color="auto" w:frame="1"/>
        </w:rPr>
        <w:t>, 904 P.2d 403 (1995)</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2</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government by law</w:t>
      </w:r>
      <w:r w:rsidR="000D532C">
        <w:rPr>
          <w:rStyle w:val="Strong"/>
          <w:rFonts w:cs="Helvetica"/>
          <w:color w:val="303336"/>
          <w:spacing w:val="3"/>
          <w:bdr w:val="none" w:sz="0" w:space="0" w:color="auto" w:frame="1"/>
        </w:rPr>
        <w:t xml:space="preserve">: </w:t>
      </w:r>
      <w:r w:rsidRPr="00AB07B4">
        <w:rPr>
          <w:rStyle w:val="dttext"/>
          <w:rFonts w:cs="Helvetica"/>
          <w:color w:val="303336"/>
          <w:spacing w:val="3"/>
          <w:bdr w:val="none" w:sz="0" w:space="0" w:color="auto" w:frame="1"/>
        </w:rPr>
        <w:t xml:space="preserve">adherence </w:t>
      </w:r>
      <w:r w:rsidRPr="00AB07B4">
        <w:rPr>
          <w:rStyle w:val="Strong"/>
        </w:rPr>
        <w:t>to due process</w:t>
      </w:r>
      <w:r w:rsidRPr="00AB07B4">
        <w:rPr>
          <w:rStyle w:val="dttext"/>
          <w:rFonts w:cs="Helvetica"/>
          <w:color w:val="303336"/>
          <w:spacing w:val="3"/>
          <w:bdr w:val="none" w:sz="0" w:space="0" w:color="auto" w:frame="1"/>
        </w:rPr>
        <w:t xml:space="preserve"> of law</w:t>
      </w:r>
    </w:p>
    <w:p w:rsidR="00140784" w:rsidRDefault="00140784" w:rsidP="0069672B">
      <w:pPr>
        <w:pStyle w:val="Heading3"/>
        <w:numPr>
          <w:ilvl w:val="0"/>
          <w:numId w:val="21"/>
        </w:numPr>
      </w:pPr>
      <w:bookmarkStart w:id="2" w:name="_Toc38181162"/>
      <w:r>
        <w:t>What Is Fact-</w:t>
      </w:r>
      <w:r w:rsidRPr="008A3DA2">
        <w:t>Checking</w:t>
      </w:r>
      <w:r>
        <w:t>?</w:t>
      </w:r>
      <w:bookmarkEnd w:id="2"/>
      <w:r>
        <w:t xml:space="preserve"> </w:t>
      </w:r>
    </w:p>
    <w:p w:rsidR="00140784" w:rsidRDefault="00245DAB" w:rsidP="00140784">
      <w:pPr>
        <w:rPr>
          <w:rFonts w:ascii="Arial" w:eastAsia="Times New Roman" w:hAnsi="Arial" w:cs="Times New Roman"/>
          <w:sz w:val="20"/>
          <w:szCs w:val="24"/>
          <w:lang w:val="en"/>
        </w:rPr>
      </w:pPr>
      <w:hyperlink r:id="rId9" w:history="1">
        <w:r w:rsidR="00140784">
          <w:rPr>
            <w:rStyle w:val="Hyperlink"/>
            <w:rFonts w:ascii="Arial" w:eastAsia="Times New Roman" w:hAnsi="Arial" w:cs="Times New Roman"/>
            <w:color w:val="0000FF"/>
            <w:sz w:val="20"/>
            <w:szCs w:val="24"/>
            <w:lang w:val="en"/>
          </w:rPr>
          <w:t>Merriam-Webster Online</w:t>
        </w:r>
      </w:hyperlink>
      <w:r w:rsidR="00140784">
        <w:rPr>
          <w:rFonts w:ascii="Arial" w:eastAsia="Times New Roman" w:hAnsi="Arial" w:cs="Times New Roman"/>
          <w:sz w:val="20"/>
          <w:szCs w:val="24"/>
          <w:lang w:val="en"/>
        </w:rPr>
        <w:t xml:space="preserve"> defines fact-checking as “to verify the factual accuracy of.” The first known of use of the word was in 1973—the year that Watergate began. </w:t>
      </w:r>
      <w:r w:rsidR="00140784">
        <w:rPr>
          <w:rFonts w:ascii="Arial" w:eastAsia="Times New Roman" w:hAnsi="Arial" w:cs="Times New Roman"/>
          <w:sz w:val="20"/>
          <w:szCs w:val="24"/>
          <w:lang w:val="en"/>
        </w:rPr>
        <w:br/>
      </w:r>
    </w:p>
    <w:p w:rsidR="006E0860" w:rsidRDefault="006E0860" w:rsidP="00140784">
      <w:pPr>
        <w:rPr>
          <w:rFonts w:ascii="Arial" w:eastAsia="Times New Roman" w:hAnsi="Arial" w:cs="Times New Roman"/>
          <w:sz w:val="20"/>
          <w:szCs w:val="24"/>
          <w:lang w:val="en"/>
        </w:rPr>
      </w:pPr>
    </w:p>
    <w:p w:rsidR="00140784" w:rsidRDefault="00140784" w:rsidP="0069672B">
      <w:pPr>
        <w:pStyle w:val="Heading3"/>
        <w:numPr>
          <w:ilvl w:val="0"/>
          <w:numId w:val="21"/>
        </w:numPr>
      </w:pPr>
      <w:bookmarkStart w:id="3" w:name="_Toc38181163"/>
      <w:r>
        <w:lastRenderedPageBreak/>
        <w:t xml:space="preserve">How Are </w:t>
      </w:r>
      <w:r w:rsidRPr="008A3DA2">
        <w:t>You</w:t>
      </w:r>
      <w:r>
        <w:t xml:space="preserve"> to Do Fact-Checking</w:t>
      </w:r>
      <w:r w:rsidR="003C216B">
        <w:t xml:space="preserve"> about the 5 Good Habits for Evidence</w:t>
      </w:r>
      <w:r>
        <w:t>?</w:t>
      </w:r>
      <w:bookmarkEnd w:id="3"/>
      <w:r>
        <w:t xml:space="preserve"> </w:t>
      </w:r>
    </w:p>
    <w:p w:rsidR="00A113CC" w:rsidRPr="00A113CC" w:rsidRDefault="00A113CC" w:rsidP="00A113CC">
      <w:r>
        <w:t xml:space="preserve">Links from the Evidence Quizzes are provided in this folder, including an </w:t>
      </w:r>
      <w:r w:rsidRPr="000D532C">
        <w:rPr>
          <w:rStyle w:val="Strong"/>
        </w:rPr>
        <w:t xml:space="preserve">example </w:t>
      </w:r>
      <w:r>
        <w:t>of “half-copy”</w:t>
      </w:r>
      <w:r w:rsidR="000D532C">
        <w:t xml:space="preserve"> plagiarism</w:t>
      </w:r>
      <w:r>
        <w:t xml:space="preserve"> from the best standards manual I have seen</w:t>
      </w:r>
      <w:r w:rsidR="000D532C">
        <w:t>. Look at it!</w:t>
      </w:r>
    </w:p>
    <w:p w:rsidR="00D7138C" w:rsidRDefault="00575AAB" w:rsidP="00575AAB">
      <w:r>
        <w:t>Your boss will know without doing what I have to do to know if something is true. On the other hand, you</w:t>
      </w:r>
      <w:r w:rsidR="00140784">
        <w:t xml:space="preserve"> are going to do what I </w:t>
      </w:r>
      <w:r w:rsidR="00067718">
        <w:t xml:space="preserve">do when I say that one of you </w:t>
      </w:r>
      <w:r>
        <w:t>did “half-copy” plagiarized or</w:t>
      </w:r>
      <w:r w:rsidR="00AD2D0C">
        <w:t xml:space="preserve"> that the fact was not on the page. You are to compare the so</w:t>
      </w:r>
      <w:r>
        <w:t xml:space="preserve">urce—whether textbook or video or online source--and the paper side by side.  </w:t>
      </w:r>
      <w:r w:rsidRPr="00575AAB">
        <w:rPr>
          <w:i/>
          <w:highlight w:val="cyan"/>
        </w:rPr>
        <w:t>Tip</w:t>
      </w:r>
      <w:r w:rsidRPr="00575AAB">
        <w:rPr>
          <w:highlight w:val="cyan"/>
        </w:rPr>
        <w:t>:</w:t>
      </w:r>
      <w:r>
        <w:t xml:space="preserve"> I</w:t>
      </w:r>
      <w:r w:rsidR="00D7138C">
        <w:t>f you</w:t>
      </w:r>
      <w:r>
        <w:t xml:space="preserve"> did not read when you did your draft</w:t>
      </w:r>
      <w:r w:rsidR="00D7138C">
        <w:t xml:space="preserve">, this will be </w:t>
      </w:r>
      <w:r>
        <w:t xml:space="preserve">a lot </w:t>
      </w:r>
      <w:r w:rsidR="00D7138C">
        <w:t>harder</w:t>
      </w:r>
      <w:r w:rsidR="00AF0625">
        <w:t>, but you can choose to learn something for your future</w:t>
      </w:r>
      <w:r w:rsidR="00D7138C">
        <w:t>.</w:t>
      </w:r>
    </w:p>
    <w:p w:rsidR="00D7138C" w:rsidRDefault="00D7138C" w:rsidP="00D7138C">
      <w:pPr>
        <w:pStyle w:val="ListParagraph"/>
        <w:numPr>
          <w:ilvl w:val="0"/>
          <w:numId w:val="15"/>
        </w:numPr>
        <w:spacing w:after="0" w:line="240" w:lineRule="auto"/>
      </w:pPr>
      <w:r>
        <w:t>I</w:t>
      </w:r>
      <w:r w:rsidR="00575AAB">
        <w:t xml:space="preserve">f some statements seemed wrong compared to what you read, then </w:t>
      </w:r>
      <w:r>
        <w:t>compare those things first.</w:t>
      </w:r>
    </w:p>
    <w:p w:rsidR="00D7138C" w:rsidRDefault="00D7138C" w:rsidP="00D7138C">
      <w:pPr>
        <w:pStyle w:val="ListParagraph"/>
        <w:numPr>
          <w:ilvl w:val="0"/>
          <w:numId w:val="15"/>
        </w:numPr>
        <w:spacing w:after="0" w:line="240" w:lineRule="auto"/>
      </w:pPr>
      <w:r>
        <w:t xml:space="preserve">You </w:t>
      </w:r>
      <w:r w:rsidRPr="008A3DA2">
        <w:rPr>
          <w:rStyle w:val="Strong"/>
        </w:rPr>
        <w:t>get smarter faste</w:t>
      </w:r>
      <w:r>
        <w:t xml:space="preserve">r about problems </w:t>
      </w:r>
      <w:r w:rsidR="00575AAB">
        <w:t xml:space="preserve">of thinking </w:t>
      </w:r>
      <w:r>
        <w:t xml:space="preserve">if you throw </w:t>
      </w:r>
      <w:r w:rsidRPr="008A3DA2">
        <w:rPr>
          <w:b/>
        </w:rPr>
        <w:t>all of your senses</w:t>
      </w:r>
      <w:r>
        <w:t xml:space="preserve"> against them.</w:t>
      </w:r>
    </w:p>
    <w:p w:rsidR="00D7138C" w:rsidRDefault="00D7138C" w:rsidP="00D7138C">
      <w:pPr>
        <w:pStyle w:val="ListParagraph"/>
        <w:numPr>
          <w:ilvl w:val="1"/>
          <w:numId w:val="15"/>
        </w:numPr>
        <w:spacing w:after="0" w:line="240" w:lineRule="auto"/>
      </w:pPr>
      <w:r>
        <w:t xml:space="preserve">Place one </w:t>
      </w:r>
      <w:r w:rsidRPr="00C35BCC">
        <w:rPr>
          <w:b/>
          <w:i/>
          <w:szCs w:val="28"/>
          <w:shd w:val="clear" w:color="auto" w:fill="00CCFF"/>
        </w:rPr>
        <w:t>finger on the fact</w:t>
      </w:r>
      <w:r w:rsidR="00C40AB6">
        <w:t xml:space="preserve"> in the</w:t>
      </w:r>
      <w:r>
        <w:t xml:space="preserve"> source and another </w:t>
      </w:r>
      <w:r w:rsidRPr="00C35BCC">
        <w:rPr>
          <w:b/>
          <w:i/>
          <w:szCs w:val="28"/>
          <w:shd w:val="clear" w:color="auto" w:fill="00CCFF"/>
        </w:rPr>
        <w:t>fing</w:t>
      </w:r>
      <w:r w:rsidR="00C40AB6">
        <w:rPr>
          <w:b/>
          <w:i/>
          <w:szCs w:val="28"/>
          <w:shd w:val="clear" w:color="auto" w:fill="00CCFF"/>
        </w:rPr>
        <w:t>e</w:t>
      </w:r>
      <w:r w:rsidRPr="00C35BCC">
        <w:rPr>
          <w:b/>
          <w:i/>
          <w:szCs w:val="28"/>
          <w:shd w:val="clear" w:color="auto" w:fill="00CCFF"/>
        </w:rPr>
        <w:t xml:space="preserve">r on </w:t>
      </w:r>
      <w:r w:rsidR="000D532C" w:rsidRPr="00C35BCC">
        <w:rPr>
          <w:b/>
          <w:i/>
          <w:szCs w:val="28"/>
          <w:shd w:val="clear" w:color="auto" w:fill="00CCFF"/>
        </w:rPr>
        <w:t xml:space="preserve">what </w:t>
      </w:r>
      <w:r w:rsidR="000D532C">
        <w:t>the</w:t>
      </w:r>
      <w:r>
        <w:t xml:space="preserve"> student wrote.</w:t>
      </w:r>
    </w:p>
    <w:p w:rsidR="00D7138C" w:rsidRDefault="00D7138C" w:rsidP="00D7138C">
      <w:pPr>
        <w:pStyle w:val="ListParagraph"/>
        <w:numPr>
          <w:ilvl w:val="1"/>
          <w:numId w:val="15"/>
        </w:numPr>
        <w:spacing w:after="0" w:line="240" w:lineRule="auto"/>
      </w:pPr>
      <w:r>
        <w:t xml:space="preserve">Read it aloud word by word. </w:t>
      </w:r>
      <w:r w:rsidR="00575AAB">
        <w:rPr>
          <w:rFonts w:ascii="Arial" w:eastAsia="Times New Roman" w:hAnsi="Arial" w:cs="Times New Roman"/>
          <w:noProof/>
          <w:sz w:val="20"/>
          <w:szCs w:val="24"/>
        </w:rPr>
        <w:drawing>
          <wp:inline distT="0" distB="0" distL="0" distR="0" wp14:anchorId="0A75FA78" wp14:editId="6B167B4C">
            <wp:extent cx="5084064" cy="18928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cing.PNG"/>
                    <pic:cNvPicPr/>
                  </pic:nvPicPr>
                  <pic:blipFill>
                    <a:blip r:embed="rId10">
                      <a:extLst>
                        <a:ext uri="{28A0092B-C50C-407E-A947-70E740481C1C}">
                          <a14:useLocalDpi xmlns:a14="http://schemas.microsoft.com/office/drawing/2010/main" val="0"/>
                        </a:ext>
                      </a:extLst>
                    </a:blip>
                    <a:stretch>
                      <a:fillRect/>
                    </a:stretch>
                  </pic:blipFill>
                  <pic:spPr>
                    <a:xfrm>
                      <a:off x="0" y="0"/>
                      <a:ext cx="5084064" cy="1892808"/>
                    </a:xfrm>
                    <a:prstGeom prst="rect">
                      <a:avLst/>
                    </a:prstGeom>
                  </pic:spPr>
                </pic:pic>
              </a:graphicData>
            </a:graphic>
          </wp:inline>
        </w:drawing>
      </w:r>
    </w:p>
    <w:p w:rsidR="008A3DA2" w:rsidRPr="008A3DA2" w:rsidRDefault="008A3DA2" w:rsidP="008A3DA2">
      <w:pPr>
        <w:spacing w:after="0" w:line="240" w:lineRule="auto"/>
        <w:rPr>
          <w:rFonts w:ascii="Arial" w:eastAsia="Times New Roman" w:hAnsi="Arial" w:cs="Times New Roman"/>
          <w:sz w:val="20"/>
          <w:szCs w:val="24"/>
          <w:lang w:val="en"/>
        </w:rPr>
      </w:pPr>
    </w:p>
    <w:p w:rsidR="00575AAB" w:rsidRPr="00575AAB" w:rsidRDefault="00575AAB" w:rsidP="00575AAB">
      <w:pPr>
        <w:pStyle w:val="ListParagraph"/>
        <w:numPr>
          <w:ilvl w:val="0"/>
          <w:numId w:val="15"/>
        </w:numPr>
        <w:spacing w:after="0" w:line="240" w:lineRule="auto"/>
      </w:pPr>
      <w:r>
        <w:t xml:space="preserve">Guys, this </w:t>
      </w:r>
      <w:r w:rsidRPr="003C216B">
        <w:rPr>
          <w:rStyle w:val="Strong"/>
        </w:rPr>
        <w:t>hard</w:t>
      </w:r>
      <w:r>
        <w:t xml:space="preserve">, grunt-level </w:t>
      </w:r>
      <w:r w:rsidRPr="003C216B">
        <w:rPr>
          <w:b/>
        </w:rPr>
        <w:t>work</w:t>
      </w:r>
      <w:r>
        <w:t xml:space="preserve"> is what you </w:t>
      </w:r>
      <w:r w:rsidRPr="003C216B">
        <w:rPr>
          <w:rStyle w:val="Strong"/>
        </w:rPr>
        <w:t>do if you want to understand something well enough to get paid and to make life decisions based on reality.</w:t>
      </w:r>
      <w:r>
        <w:t xml:space="preserve"> </w:t>
      </w:r>
    </w:p>
    <w:p w:rsidR="003C216B" w:rsidRDefault="003C216B" w:rsidP="003C216B">
      <w:pPr>
        <w:pStyle w:val="Heading3"/>
        <w:numPr>
          <w:ilvl w:val="0"/>
          <w:numId w:val="21"/>
        </w:numPr>
      </w:pPr>
      <w:bookmarkStart w:id="4" w:name="_Toc38181164"/>
      <w:r>
        <w:rPr>
          <w:rFonts w:eastAsia="Times New Roman"/>
          <w:lang w:val="en"/>
        </w:rPr>
        <w:t>How</w:t>
      </w:r>
      <w:r>
        <w:t xml:space="preserve"> Are </w:t>
      </w:r>
      <w:r w:rsidRPr="008A3DA2">
        <w:t>You</w:t>
      </w:r>
      <w:r>
        <w:t xml:space="preserve"> to Do Fact-Checking about </w:t>
      </w:r>
      <w:r w:rsidR="00A113CC">
        <w:t>Whether the Student</w:t>
      </w:r>
      <w:r>
        <w:t xml:space="preserve"> Met All the Requirements to Do Honorable Evidence?</w:t>
      </w:r>
      <w:bookmarkEnd w:id="4"/>
      <w:r>
        <w:t xml:space="preserve"> </w:t>
      </w:r>
    </w:p>
    <w:p w:rsidR="00A113CC" w:rsidRDefault="00F2571D" w:rsidP="003C216B">
      <w:r>
        <w:t>There are 2 things to help</w:t>
      </w:r>
      <w:r w:rsidR="00A113CC">
        <w:t>:</w:t>
      </w:r>
    </w:p>
    <w:p w:rsidR="001B5E88" w:rsidRDefault="003C216B" w:rsidP="00A113CC">
      <w:pPr>
        <w:pStyle w:val="ListParagraph"/>
        <w:numPr>
          <w:ilvl w:val="1"/>
          <w:numId w:val="21"/>
        </w:numPr>
      </w:pPr>
      <w:r>
        <w:t xml:space="preserve">The </w:t>
      </w:r>
      <w:r w:rsidR="00A113CC">
        <w:t>rubric + “</w:t>
      </w:r>
      <w:r>
        <w:t>checklist</w:t>
      </w:r>
      <w:r w:rsidR="00A113CC">
        <w:t>”</w:t>
      </w:r>
      <w:r>
        <w:t xml:space="preserve"> for Fact-Checking may help you.</w:t>
      </w:r>
      <w:r w:rsidR="00A113CC">
        <w:t xml:space="preserve"> It is provided as a file below this link where you could copy and paste short facts for your guidance to the person you are fact-checking. It is a shortcut </w:t>
      </w:r>
      <w:r w:rsidR="00F2571D">
        <w:t>that I use when grading so I am useful to you but do not have to type a lot of words.</w:t>
      </w:r>
      <w:r w:rsidR="001B5E88">
        <w:br/>
      </w:r>
      <w:r w:rsidR="001B5E88">
        <w:br/>
      </w:r>
      <w:r w:rsidR="001B5E88" w:rsidRPr="001B5E88">
        <w:rPr>
          <w:b/>
        </w:rPr>
        <w:t>Example</w:t>
      </w:r>
      <w:r w:rsidR="001B5E88">
        <w:rPr>
          <w:b/>
        </w:rPr>
        <w:t>s</w:t>
      </w:r>
      <w:r w:rsidR="001B5E88" w:rsidRPr="001B5E88">
        <w:rPr>
          <w:b/>
        </w:rPr>
        <w:t xml:space="preserve"> of what you might copy and paste</w:t>
      </w:r>
      <w:r w:rsidR="001B5E88">
        <w:t>:</w:t>
      </w:r>
    </w:p>
    <w:p w:rsidR="001B5E88" w:rsidRDefault="001B5E88" w:rsidP="001B5E88">
      <w:pPr>
        <w:pStyle w:val="ListParagraph"/>
        <w:numPr>
          <w:ilvl w:val="2"/>
          <w:numId w:val="21"/>
        </w:numPr>
      </w:pPr>
      <w:r>
        <w:t>exact citation the person should have used</w:t>
      </w:r>
    </w:p>
    <w:p w:rsidR="001B5E88" w:rsidRDefault="001B5E88" w:rsidP="001B5E88">
      <w:pPr>
        <w:pStyle w:val="ListParagraph"/>
        <w:numPr>
          <w:ilvl w:val="2"/>
          <w:numId w:val="21"/>
        </w:numPr>
      </w:pPr>
      <w:r>
        <w:t>the name of a primary that the person misused</w:t>
      </w:r>
    </w:p>
    <w:p w:rsidR="00A113CC" w:rsidRDefault="001B5E88" w:rsidP="001B5E88">
      <w:pPr>
        <w:pStyle w:val="ListParagraph"/>
        <w:numPr>
          <w:ilvl w:val="2"/>
          <w:numId w:val="21"/>
        </w:numPr>
      </w:pPr>
      <w:r>
        <w:t>exact words for the Requirement</w:t>
      </w:r>
      <w:r>
        <w:br/>
      </w:r>
    </w:p>
    <w:p w:rsidR="003C216B" w:rsidRPr="003C216B" w:rsidRDefault="001B5E88" w:rsidP="00A113CC">
      <w:pPr>
        <w:pStyle w:val="ListParagraph"/>
        <w:numPr>
          <w:ilvl w:val="1"/>
          <w:numId w:val="21"/>
        </w:numPr>
      </w:pPr>
      <w:r>
        <w:t>If the short “checklist"</w:t>
      </w:r>
      <w:r w:rsidR="00A113CC">
        <w:t xml:space="preserve"> does not help you, you can find all of the numbered requirements in the copy of the </w:t>
      </w:r>
      <w:r w:rsidR="000D532C">
        <w:t xml:space="preserve">link on </w:t>
      </w:r>
      <w:r w:rsidR="00A113CC">
        <w:t>Requirements</w:t>
      </w:r>
      <w:r w:rsidR="000D532C">
        <w:t xml:space="preserve"> for the Evidence Draft that is copied to this folder.</w:t>
      </w:r>
    </w:p>
    <w:p w:rsidR="008A3DA2" w:rsidRDefault="008A3DA2" w:rsidP="0069672B">
      <w:pPr>
        <w:pStyle w:val="Heading3"/>
        <w:numPr>
          <w:ilvl w:val="0"/>
          <w:numId w:val="21"/>
        </w:numPr>
        <w:rPr>
          <w:rFonts w:eastAsia="Times New Roman"/>
          <w:lang w:val="en"/>
        </w:rPr>
      </w:pPr>
      <w:bookmarkStart w:id="5" w:name="_Toc38181165"/>
      <w:r>
        <w:rPr>
          <w:rFonts w:eastAsia="Times New Roman"/>
          <w:lang w:val="en"/>
        </w:rPr>
        <w:t xml:space="preserve">How to </w:t>
      </w:r>
      <w:r w:rsidRPr="00E358CB">
        <w:t>Choose</w:t>
      </w:r>
      <w:r>
        <w:rPr>
          <w:rFonts w:eastAsia="Times New Roman"/>
          <w:lang w:val="en"/>
        </w:rPr>
        <w:t xml:space="preserve"> the Person’s Paper to Fact Check?</w:t>
      </w:r>
      <w:r w:rsidR="007F2AC0">
        <w:rPr>
          <w:rFonts w:eastAsia="Times New Roman"/>
          <w:lang w:val="en"/>
        </w:rPr>
        <w:t xml:space="preserve"> (Including how I would do it in this tight time frame)</w:t>
      </w:r>
      <w:bookmarkEnd w:id="5"/>
    </w:p>
    <w:p w:rsidR="008A3DA2" w:rsidRPr="00D80617" w:rsidRDefault="00ED21D5" w:rsidP="00D80617">
      <w:r w:rsidRPr="00D80617">
        <w:t xml:space="preserve">You read the others’ original posts and chose the 1st post you want to review for content and for following </w:t>
      </w:r>
      <w:r w:rsidR="008A3DA2" w:rsidRPr="00D80617">
        <w:t>all 5 Good Habits for Evidence.</w:t>
      </w:r>
    </w:p>
    <w:p w:rsidR="00A96F1E" w:rsidRPr="00067718" w:rsidRDefault="00ED21D5" w:rsidP="00067718">
      <w:r w:rsidRPr="00067718">
        <w:rPr>
          <w:bCs/>
          <w:shd w:val="clear" w:color="auto" w:fill="FFC000"/>
        </w:rPr>
        <w:t>Caution:</w:t>
      </w:r>
      <w:r w:rsidRPr="008A3DA2">
        <w:t xml:space="preserve"> </w:t>
      </w:r>
      <w:r w:rsidR="00E358CB" w:rsidRPr="00067718">
        <w:t>C</w:t>
      </w:r>
      <w:r w:rsidRPr="00067718">
        <w:t xml:space="preserve">hoose quickly because the maximum number of countable replies to one person’s post is </w:t>
      </w:r>
      <w:r w:rsidR="00D04C6C">
        <w:t>2</w:t>
      </w:r>
      <w:r w:rsidRPr="00067718">
        <w:t>.</w:t>
      </w:r>
      <w:r w:rsidR="008A3DA2" w:rsidRPr="00067718">
        <w:t xml:space="preserve"> If you post after another </w:t>
      </w:r>
      <w:r w:rsidRPr="00067718">
        <w:t xml:space="preserve">person has already posted, yours will not be counted and you will have to do another. </w:t>
      </w:r>
    </w:p>
    <w:p w:rsidR="00F2571D" w:rsidRDefault="00E358CB" w:rsidP="00F2571D">
      <w:pPr>
        <w:shd w:val="clear" w:color="auto" w:fill="FFFFFF" w:themeFill="background1"/>
      </w:pPr>
      <w:r w:rsidRPr="00E358CB">
        <w:rPr>
          <w:b/>
          <w:highlight w:val="cyan"/>
        </w:rPr>
        <w:t>Tip</w:t>
      </w:r>
      <w:r w:rsidR="00F2571D">
        <w:rPr>
          <w:b/>
          <w:highlight w:val="cyan"/>
        </w:rPr>
        <w:t xml:space="preserve"> 1</w:t>
      </w:r>
      <w:r w:rsidR="00D80617">
        <w:rPr>
          <w:highlight w:val="cyan"/>
        </w:rPr>
        <w:t xml:space="preserve">: </w:t>
      </w:r>
      <w:r w:rsidR="00F2571D">
        <w:t>For how I would do this in normal times, see the last heading.</w:t>
      </w:r>
    </w:p>
    <w:p w:rsidR="00E358CB" w:rsidRDefault="00F2571D" w:rsidP="00F2571D">
      <w:pPr>
        <w:shd w:val="clear" w:color="auto" w:fill="FFFFFF" w:themeFill="background1"/>
      </w:pPr>
      <w:r w:rsidRPr="00E358CB">
        <w:rPr>
          <w:b/>
          <w:highlight w:val="cyan"/>
        </w:rPr>
        <w:t>Tip</w:t>
      </w:r>
      <w:r>
        <w:rPr>
          <w:b/>
          <w:highlight w:val="cyan"/>
        </w:rPr>
        <w:t xml:space="preserve"> 2</w:t>
      </w:r>
      <w:r>
        <w:rPr>
          <w:highlight w:val="cyan"/>
        </w:rPr>
        <w:t xml:space="preserve">: </w:t>
      </w:r>
      <w:r w:rsidR="00D80617" w:rsidRPr="00F2571D">
        <w:rPr>
          <w:shd w:val="clear" w:color="auto" w:fill="FFFFFF" w:themeFill="background1"/>
        </w:rPr>
        <w:t>What your prof would do if I were you</w:t>
      </w:r>
      <w:r w:rsidRPr="00F2571D">
        <w:rPr>
          <w:shd w:val="clear" w:color="auto" w:fill="FFFFFF" w:themeFill="background1"/>
        </w:rPr>
        <w:t xml:space="preserve"> in this current situation</w:t>
      </w:r>
      <w:r w:rsidR="00D80617" w:rsidRPr="00F2571D">
        <w:rPr>
          <w:shd w:val="clear" w:color="auto" w:fill="FFFFFF" w:themeFill="background1"/>
        </w:rPr>
        <w:t>:</w:t>
      </w:r>
      <w:r w:rsidR="00E358CB">
        <w:t xml:space="preserve"> </w:t>
      </w:r>
    </w:p>
    <w:p w:rsidR="0069672B" w:rsidRDefault="00E358CB" w:rsidP="00E358CB">
      <w:pPr>
        <w:pStyle w:val="ListParagraph"/>
        <w:numPr>
          <w:ilvl w:val="0"/>
          <w:numId w:val="19"/>
        </w:numPr>
      </w:pPr>
      <w:r>
        <w:t xml:space="preserve">I </w:t>
      </w:r>
      <w:r w:rsidR="00D80617">
        <w:t xml:space="preserve">would </w:t>
      </w:r>
      <w:r w:rsidR="0069672B">
        <w:t>read</w:t>
      </w:r>
      <w:r w:rsidR="00A113CC">
        <w:t xml:space="preserve"> </w:t>
      </w:r>
      <w:r w:rsidR="00A113CC" w:rsidRPr="00A113CC">
        <w:rPr>
          <w:shd w:val="clear" w:color="auto" w:fill="FFC000"/>
        </w:rPr>
        <w:t>carefully</w:t>
      </w:r>
      <w:r w:rsidR="0069672B">
        <w:t xml:space="preserve"> the rest of this link.</w:t>
      </w:r>
    </w:p>
    <w:p w:rsidR="00E358CB" w:rsidRDefault="0069672B" w:rsidP="00E358CB">
      <w:pPr>
        <w:pStyle w:val="ListParagraph"/>
        <w:numPr>
          <w:ilvl w:val="0"/>
          <w:numId w:val="19"/>
        </w:numPr>
      </w:pPr>
      <w:r>
        <w:t xml:space="preserve">I </w:t>
      </w:r>
      <w:r w:rsidR="00E358CB">
        <w:t xml:space="preserve">would choose 2 or 3 people where I saw obvious errors so you can </w:t>
      </w:r>
      <w:r w:rsidR="00E358CB" w:rsidRPr="0069672B">
        <w:rPr>
          <w:b/>
        </w:rPr>
        <w:t xml:space="preserve">help </w:t>
      </w:r>
      <w:r w:rsidR="00E358CB">
        <w:t>the other person, such as:</w:t>
      </w:r>
    </w:p>
    <w:p w:rsidR="00E358CB" w:rsidRDefault="00E358CB" w:rsidP="00E358CB">
      <w:pPr>
        <w:pStyle w:val="ListParagraph"/>
        <w:numPr>
          <w:ilvl w:val="0"/>
          <w:numId w:val="20"/>
        </w:numPr>
      </w:pPr>
      <w:r>
        <w:t>Incorrect Subject line</w:t>
      </w:r>
    </w:p>
    <w:p w:rsidR="00E358CB" w:rsidRDefault="00E358CB" w:rsidP="00E358CB">
      <w:pPr>
        <w:pStyle w:val="ListParagraph"/>
        <w:numPr>
          <w:ilvl w:val="0"/>
          <w:numId w:val="20"/>
        </w:numPr>
      </w:pPr>
      <w:r>
        <w:t>Not doing the requirements, such as no primary sources</w:t>
      </w:r>
    </w:p>
    <w:p w:rsidR="00E358CB" w:rsidRDefault="00E358CB" w:rsidP="00E358CB">
      <w:pPr>
        <w:pStyle w:val="ListParagraph"/>
        <w:numPr>
          <w:ilvl w:val="0"/>
          <w:numId w:val="20"/>
        </w:numPr>
      </w:pPr>
      <w:r>
        <w:t>No citations</w:t>
      </w:r>
    </w:p>
    <w:p w:rsidR="0069672B" w:rsidRDefault="0069672B" w:rsidP="00BC177A">
      <w:pPr>
        <w:pStyle w:val="ListParagraph"/>
        <w:numPr>
          <w:ilvl w:val="0"/>
          <w:numId w:val="19"/>
        </w:numPr>
      </w:pPr>
      <w:r>
        <w:t>If you know how, I would copy and paste those 2 or 3 people’s papers into separate files and I’</w:t>
      </w:r>
      <w:r w:rsidR="00BC177A">
        <w:t xml:space="preserve">d work </w:t>
      </w:r>
      <w:r w:rsidR="00D80617">
        <w:t xml:space="preserve">on the easiest one first. </w:t>
      </w:r>
      <w:r w:rsidR="00D80617" w:rsidRPr="00A113CC">
        <w:rPr>
          <w:b/>
        </w:rPr>
        <w:t>Why?</w:t>
      </w:r>
      <w:r w:rsidR="00D80617">
        <w:t xml:space="preserve"> S</w:t>
      </w:r>
      <w:r w:rsidR="00BC177A">
        <w:t>o you can post</w:t>
      </w:r>
      <w:r w:rsidR="00D80617">
        <w:t xml:space="preserve"> quickly</w:t>
      </w:r>
      <w:r w:rsidR="00A113CC">
        <w:t xml:space="preserve"> before someone else reviews that paper.</w:t>
      </w:r>
    </w:p>
    <w:p w:rsidR="00E358CB" w:rsidRPr="00E358CB" w:rsidRDefault="00D80617" w:rsidP="00E358CB">
      <w:pPr>
        <w:pStyle w:val="ListParagraph"/>
        <w:numPr>
          <w:ilvl w:val="0"/>
          <w:numId w:val="19"/>
        </w:numPr>
      </w:pPr>
      <w:r>
        <w:t>I’d identify at least 3 useful things that should change in the weakest paper and that I was positive I was right about. I’d post quickly.</w:t>
      </w:r>
    </w:p>
    <w:p w:rsidR="00A96F1E" w:rsidRDefault="00A113CC" w:rsidP="005136FC">
      <w:pPr>
        <w:pStyle w:val="Heading3"/>
        <w:numPr>
          <w:ilvl w:val="0"/>
          <w:numId w:val="21"/>
        </w:numPr>
      </w:pPr>
      <w:bookmarkStart w:id="6" w:name="_Toc7975033"/>
      <w:bookmarkStart w:id="7" w:name="_Toc38181166"/>
      <w:r w:rsidRPr="00A113CC">
        <w:rPr>
          <w:b/>
          <w:shd w:val="clear" w:color="auto" w:fill="FFC000"/>
        </w:rPr>
        <w:t>Caution:</w:t>
      </w:r>
      <w:r>
        <w:t xml:space="preserve"> This is essential. </w:t>
      </w:r>
      <w:r w:rsidR="00ED21D5" w:rsidRPr="00E358CB">
        <w:t xml:space="preserve">What </w:t>
      </w:r>
      <w:r w:rsidR="00E358CB">
        <w:t xml:space="preserve">Do You Put in Your </w:t>
      </w:r>
      <w:r w:rsidR="00ED21D5" w:rsidRPr="00E358CB">
        <w:t>Subject Line</w:t>
      </w:r>
      <w:bookmarkEnd w:id="6"/>
      <w:r w:rsidR="00BC177A">
        <w:t xml:space="preserve"> and How Do You Briefly Show the Other Person Things to Improve?</w:t>
      </w:r>
      <w:bookmarkEnd w:id="7"/>
    </w:p>
    <w:tbl>
      <w:tblPr>
        <w:tblStyle w:val="TableGrid"/>
        <w:tblW w:w="11232" w:type="dxa"/>
        <w:tblInd w:w="0" w:type="dxa"/>
        <w:tblLook w:val="04A0" w:firstRow="1" w:lastRow="0" w:firstColumn="1" w:lastColumn="0" w:noHBand="0" w:noVBand="1"/>
      </w:tblPr>
      <w:tblGrid>
        <w:gridCol w:w="995"/>
        <w:gridCol w:w="10507"/>
      </w:tblGrid>
      <w:tr w:rsidR="00A96F1E" w:rsidTr="00820861">
        <w:tc>
          <w:tcPr>
            <w:tcW w:w="1795" w:type="dxa"/>
            <w:tcBorders>
              <w:top w:val="single" w:sz="4" w:space="0" w:color="auto"/>
              <w:left w:val="single" w:sz="4" w:space="0" w:color="auto"/>
              <w:bottom w:val="single" w:sz="4" w:space="0" w:color="auto"/>
              <w:right w:val="single" w:sz="4" w:space="0" w:color="auto"/>
            </w:tcBorders>
            <w:hideMark/>
          </w:tcPr>
          <w:p w:rsidR="00A96F1E" w:rsidRDefault="00ED21D5">
            <w:r>
              <w:rPr>
                <w:b/>
              </w:rPr>
              <w:t>Subject Line</w:t>
            </w:r>
            <w:r>
              <w:t xml:space="preserve"> of Your Post- </w:t>
            </w:r>
            <w:r>
              <w:rPr>
                <w:b/>
              </w:rPr>
              <w:t>This is part of the grade.</w:t>
            </w:r>
          </w:p>
        </w:tc>
        <w:tc>
          <w:tcPr>
            <w:tcW w:w="9437" w:type="dxa"/>
            <w:tcBorders>
              <w:top w:val="single" w:sz="4" w:space="0" w:color="auto"/>
              <w:left w:val="single" w:sz="4" w:space="0" w:color="auto"/>
              <w:bottom w:val="single" w:sz="4" w:space="0" w:color="auto"/>
              <w:right w:val="single" w:sz="4" w:space="0" w:color="auto"/>
            </w:tcBorders>
            <w:hideMark/>
          </w:tcPr>
          <w:p w:rsidR="00AF0625" w:rsidRDefault="00AF0625" w:rsidP="00510C18">
            <w:pPr>
              <w:pStyle w:val="ListParagraph"/>
              <w:numPr>
                <w:ilvl w:val="0"/>
                <w:numId w:val="7"/>
              </w:numPr>
            </w:pPr>
            <w:r>
              <w:t>Click on the paper posted by a student. (Choose 1 that has not been reviewed or a least has only 1 review.)</w:t>
            </w:r>
          </w:p>
          <w:p w:rsidR="00A96F1E" w:rsidRDefault="00510C18" w:rsidP="00510C18">
            <w:pPr>
              <w:pStyle w:val="ListParagraph"/>
              <w:numPr>
                <w:ilvl w:val="0"/>
                <w:numId w:val="7"/>
              </w:numPr>
            </w:pPr>
            <w:r w:rsidRPr="00510C18">
              <w:rPr>
                <w:b/>
                <w:shd w:val="clear" w:color="auto" w:fill="FFC000"/>
              </w:rPr>
              <w:t>Caution:</w:t>
            </w:r>
            <w:r>
              <w:t xml:space="preserve"> </w:t>
            </w:r>
            <w:r w:rsidR="00ED21D5">
              <w:t>Click</w:t>
            </w:r>
            <w:r w:rsidR="00ED21D5" w:rsidRPr="00510C18">
              <w:t xml:space="preserve"> </w:t>
            </w:r>
            <w:r w:rsidR="00ED21D5" w:rsidRPr="00510C18">
              <w:rPr>
                <w:rStyle w:val="Strong"/>
                <w:sz w:val="40"/>
                <w:szCs w:val="40"/>
              </w:rPr>
              <w:t>Quote</w:t>
            </w:r>
            <w:r w:rsidR="00ED21D5">
              <w:t xml:space="preserve"> to create a reply that has the student’s writing </w:t>
            </w:r>
            <w:r w:rsidR="00ED21D5" w:rsidRPr="00510C18">
              <w:rPr>
                <w:rStyle w:val="Strong"/>
                <w:sz w:val="40"/>
                <w:szCs w:val="40"/>
              </w:rPr>
              <w:t>in</w:t>
            </w:r>
            <w:r w:rsidR="00ED21D5">
              <w:t xml:space="preserve"> the message area.</w:t>
            </w:r>
            <w:r w:rsidR="00ED21D5">
              <w:br/>
            </w:r>
            <w:r w:rsidR="00ED21D5" w:rsidRPr="00510C18">
              <w:rPr>
                <w:b/>
                <w:highlight w:val="cyan"/>
              </w:rPr>
              <w:t>Tip:</w:t>
            </w:r>
            <w:r w:rsidR="00ED21D5">
              <w:t xml:space="preserve"> On the left you see a Reply button and then a Quote button. </w:t>
            </w:r>
            <w:r w:rsidR="00ED21D5">
              <w:br/>
              <w:t xml:space="preserve">Click the Quote button. </w:t>
            </w:r>
          </w:p>
          <w:p w:rsidR="00A96F1E" w:rsidRDefault="00510C18">
            <w:pPr>
              <w:pStyle w:val="ListParagraph"/>
              <w:numPr>
                <w:ilvl w:val="0"/>
                <w:numId w:val="7"/>
              </w:numPr>
            </w:pPr>
            <w:r w:rsidRPr="00510C18">
              <w:rPr>
                <w:b/>
                <w:shd w:val="clear" w:color="auto" w:fill="FFC000"/>
              </w:rPr>
              <w:t>Caution:</w:t>
            </w:r>
            <w:r>
              <w:t xml:space="preserve"> </w:t>
            </w:r>
            <w:r w:rsidR="00ED21D5" w:rsidRPr="00510C18">
              <w:rPr>
                <w:rStyle w:val="Strong"/>
                <w:sz w:val="40"/>
                <w:szCs w:val="40"/>
              </w:rPr>
              <w:t>Change</w:t>
            </w:r>
            <w:r w:rsidR="00ED21D5">
              <w:t xml:space="preserve"> the </w:t>
            </w:r>
            <w:r w:rsidR="00ED21D5">
              <w:rPr>
                <w:b/>
              </w:rPr>
              <w:t>Subject Line</w:t>
            </w:r>
            <w:r w:rsidR="00ED21D5">
              <w:t xml:space="preserve"> to this:</w:t>
            </w:r>
            <w:r w:rsidR="00ED21D5">
              <w:br/>
            </w:r>
            <w:r w:rsidR="00ED21D5">
              <w:rPr>
                <w:i/>
              </w:rPr>
              <w:t xml:space="preserve">Your Name – </w:t>
            </w:r>
            <w:r w:rsidR="00ED21D5">
              <w:t>My Feedback to Help Your Content and Evidence</w:t>
            </w:r>
          </w:p>
          <w:p w:rsidR="00A96F1E" w:rsidRDefault="00ED21D5">
            <w:r w:rsidRPr="00551C9A">
              <w:rPr>
                <w:b/>
              </w:rPr>
              <w:t>Example:</w:t>
            </w:r>
            <w:r>
              <w:t xml:space="preserve"> if your name is Ana Joy, your </w:t>
            </w:r>
            <w:r>
              <w:rPr>
                <w:b/>
              </w:rPr>
              <w:t>Subject Line</w:t>
            </w:r>
            <w:r>
              <w:t xml:space="preserve"> is </w:t>
            </w:r>
            <w:r>
              <w:br/>
              <w:t>Ana Joy</w:t>
            </w:r>
            <w:r>
              <w:rPr>
                <w:i/>
              </w:rPr>
              <w:t xml:space="preserve">– </w:t>
            </w:r>
            <w:r>
              <w:t>My Feedback to Help Your Content and Evidence</w:t>
            </w:r>
          </w:p>
          <w:p w:rsidR="003459E1" w:rsidRDefault="002E5D94" w:rsidP="003459E1">
            <w:bookmarkStart w:id="8" w:name="_GoBack"/>
            <w:r w:rsidRPr="002E5D94">
              <w:rPr>
                <w:b/>
                <w:highlight w:val="cyan"/>
              </w:rPr>
              <w:t>Tip</w:t>
            </w:r>
            <w:r>
              <w:t xml:space="preserve">: the </w:t>
            </w:r>
            <w:r w:rsidRPr="000040A6">
              <w:rPr>
                <w:rStyle w:val="Strong"/>
              </w:rPr>
              <w:t>purpose</w:t>
            </w:r>
            <w:r>
              <w:t xml:space="preserve"> of that subject line is help you </w:t>
            </w:r>
            <w:r w:rsidRPr="000D532C">
              <w:rPr>
                <w:rStyle w:val="Strong"/>
              </w:rPr>
              <w:t>remember to be kind</w:t>
            </w:r>
            <w:r>
              <w:t>, OK?</w:t>
            </w:r>
            <w:r w:rsidR="003459E1">
              <w:t xml:space="preserve"> </w:t>
            </w:r>
            <w:r w:rsidR="003459E1">
              <w:rPr>
                <w:b/>
                <w:shd w:val="clear" w:color="auto" w:fill="FFC000"/>
              </w:rPr>
              <w:t>And Also a C</w:t>
            </w:r>
            <w:r w:rsidR="003459E1" w:rsidRPr="003459E1">
              <w:rPr>
                <w:b/>
                <w:shd w:val="clear" w:color="auto" w:fill="FFC000"/>
              </w:rPr>
              <w:t>aution:</w:t>
            </w:r>
            <w:r w:rsidR="003459E1">
              <w:t xml:space="preserve">  Y</w:t>
            </w:r>
            <w:r>
              <w:t>our feedback</w:t>
            </w:r>
            <w:r w:rsidR="00ED21D5">
              <w:t xml:space="preserve"> is</w:t>
            </w:r>
            <w:r w:rsidR="003459E1">
              <w:t>:</w:t>
            </w:r>
          </w:p>
          <w:p w:rsidR="003459E1" w:rsidRDefault="00ED21D5" w:rsidP="003459E1">
            <w:pPr>
              <w:pStyle w:val="ListParagraph"/>
              <w:numPr>
                <w:ilvl w:val="0"/>
                <w:numId w:val="26"/>
              </w:numPr>
            </w:pPr>
            <w:r>
              <w:t xml:space="preserve">about </w:t>
            </w:r>
            <w:r w:rsidR="002E5D94">
              <w:t>Requirements</w:t>
            </w:r>
            <w:r>
              <w:t xml:space="preserve"> and the 5 Good Habits for Evidence, </w:t>
            </w:r>
          </w:p>
          <w:p w:rsidR="00A96F1E" w:rsidRDefault="00ED21D5" w:rsidP="003459E1">
            <w:pPr>
              <w:pStyle w:val="ListParagraph"/>
              <w:numPr>
                <w:ilvl w:val="0"/>
                <w:numId w:val="26"/>
              </w:numPr>
            </w:pPr>
            <w:r w:rsidRPr="000D532C">
              <w:rPr>
                <w:rStyle w:val="Strong"/>
              </w:rPr>
              <w:t xml:space="preserve">not </w:t>
            </w:r>
            <w:r>
              <w:t>about grammar or pu</w:t>
            </w:r>
            <w:r w:rsidR="002E5D94">
              <w:t xml:space="preserve">nctuation or </w:t>
            </w:r>
            <w:r w:rsidR="002E5D94" w:rsidRPr="008724E8">
              <w:rPr>
                <w:rStyle w:val="Strong"/>
              </w:rPr>
              <w:t>your</w:t>
            </w:r>
            <w:r w:rsidR="002E5D94">
              <w:t xml:space="preserve"> view of good writing</w:t>
            </w:r>
            <w:r w:rsidR="003459E1">
              <w:t xml:space="preserve"> </w:t>
            </w:r>
          </w:p>
          <w:p w:rsidR="000A4EF8" w:rsidRPr="002E5D94" w:rsidRDefault="000A4EF8" w:rsidP="00101741">
            <w:r>
              <w:t>Writing about history and evidence in an honorable way is also a work</w:t>
            </w:r>
            <w:r w:rsidR="00101741">
              <w:t xml:space="preserve"> and life </w:t>
            </w:r>
            <w:r>
              <w:t xml:space="preserve">skill. Click </w:t>
            </w:r>
            <w:hyperlink r:id="rId11" w:history="1">
              <w:r w:rsidRPr="000A4EF8">
                <w:rPr>
                  <w:rStyle w:val="Hyperlink"/>
                </w:rPr>
                <w:t>here for examples of why someone would pay people with the skills shown by the Good Habits of Evidence</w:t>
              </w:r>
            </w:hyperlink>
            <w:r>
              <w:t xml:space="preserve">. Link Address: </w:t>
            </w:r>
            <w:r w:rsidRPr="000A4EF8">
              <w:t>http://www.cjbibus.com/Getting_Started_Good_Habits_for_Evidence_Would_anyone_pay_you_for_this_skill.htm</w:t>
            </w:r>
            <w:bookmarkEnd w:id="8"/>
          </w:p>
        </w:tc>
      </w:tr>
      <w:tr w:rsidR="002E5D94" w:rsidTr="00820861">
        <w:tc>
          <w:tcPr>
            <w:tcW w:w="1795" w:type="dxa"/>
            <w:tcBorders>
              <w:top w:val="single" w:sz="4" w:space="0" w:color="auto"/>
              <w:left w:val="single" w:sz="4" w:space="0" w:color="auto"/>
              <w:bottom w:val="single" w:sz="4" w:space="0" w:color="auto"/>
              <w:right w:val="single" w:sz="4" w:space="0" w:color="auto"/>
            </w:tcBorders>
          </w:tcPr>
          <w:p w:rsidR="002E5D94" w:rsidRDefault="002E5D94">
            <w:pPr>
              <w:rPr>
                <w:b/>
              </w:rPr>
            </w:pPr>
            <w:r>
              <w:rPr>
                <w:b/>
              </w:rPr>
              <w:t>How to show the student briefly any things that should change.</w:t>
            </w:r>
          </w:p>
        </w:tc>
        <w:tc>
          <w:tcPr>
            <w:tcW w:w="9437" w:type="dxa"/>
            <w:tcBorders>
              <w:top w:val="single" w:sz="4" w:space="0" w:color="auto"/>
              <w:left w:val="single" w:sz="4" w:space="0" w:color="auto"/>
              <w:bottom w:val="single" w:sz="4" w:space="0" w:color="auto"/>
              <w:right w:val="single" w:sz="4" w:space="0" w:color="auto"/>
            </w:tcBorders>
          </w:tcPr>
          <w:p w:rsidR="002E5D94" w:rsidRDefault="002E5D94" w:rsidP="002E5D94">
            <w:pPr>
              <w:pStyle w:val="ListParagraph"/>
              <w:numPr>
                <w:ilvl w:val="0"/>
                <w:numId w:val="7"/>
              </w:numPr>
            </w:pPr>
            <w:r>
              <w:t xml:space="preserve">In the student’s paper, insert your feedback at the </w:t>
            </w:r>
            <w:r>
              <w:rPr>
                <w:b/>
              </w:rPr>
              <w:t>spot</w:t>
            </w:r>
            <w:r>
              <w:t xml:space="preserve"> where you want to give feedback by doing these thing: </w:t>
            </w:r>
          </w:p>
          <w:p w:rsidR="002E5D94" w:rsidRDefault="002E5D94" w:rsidP="002E5D94">
            <w:pPr>
              <w:pStyle w:val="ListParagraph"/>
              <w:numPr>
                <w:ilvl w:val="0"/>
                <w:numId w:val="8"/>
              </w:numPr>
            </w:pPr>
            <w:r>
              <w:t xml:space="preserve">Make a </w:t>
            </w:r>
            <w:r w:rsidRPr="00A113CC">
              <w:rPr>
                <w:rStyle w:val="Strong"/>
              </w:rPr>
              <w:t>blank line</w:t>
            </w:r>
            <w:r>
              <w:t xml:space="preserve"> by pressing </w:t>
            </w:r>
            <w:r w:rsidRPr="00782AB1">
              <w:rPr>
                <w:rStyle w:val="Strong"/>
                <w:b w:val="0"/>
              </w:rPr>
              <w:t>Enter</w:t>
            </w:r>
            <w:r w:rsidRPr="000D532C">
              <w:rPr>
                <w:rStyle w:val="Strong"/>
              </w:rPr>
              <w:t xml:space="preserve"> </w:t>
            </w:r>
            <w:r w:rsidRPr="00782AB1">
              <w:rPr>
                <w:rStyle w:val="Strong"/>
              </w:rPr>
              <w:t>tw</w:t>
            </w:r>
            <w:r w:rsidR="000D532C" w:rsidRPr="00782AB1">
              <w:rPr>
                <w:rStyle w:val="Strong"/>
              </w:rPr>
              <w:t>o</w:t>
            </w:r>
            <w:r w:rsidR="000D532C" w:rsidRPr="000D532C">
              <w:rPr>
                <w:rStyle w:val="Strong"/>
              </w:rPr>
              <w:t xml:space="preserve"> </w:t>
            </w:r>
            <w:r w:rsidR="000D532C" w:rsidRPr="00782AB1">
              <w:rPr>
                <w:b/>
                <w:bCs/>
              </w:rPr>
              <w:t>times</w:t>
            </w:r>
            <w:r>
              <w:t xml:space="preserve"> and move </w:t>
            </w:r>
            <w:r w:rsidRPr="000D532C">
              <w:rPr>
                <w:rStyle w:val="Strong"/>
              </w:rPr>
              <w:t>down to that 2nd</w:t>
            </w:r>
            <w:r>
              <w:t xml:space="preserve"> line.</w:t>
            </w:r>
          </w:p>
          <w:p w:rsidR="002E5D94" w:rsidRDefault="002E5D94" w:rsidP="002E5D94">
            <w:pPr>
              <w:pStyle w:val="ListParagraph"/>
              <w:numPr>
                <w:ilvl w:val="0"/>
                <w:numId w:val="8"/>
              </w:numPr>
            </w:pPr>
            <w:r>
              <w:t>Type an opening square bracket</w:t>
            </w:r>
            <w:r w:rsidRPr="00782AB1">
              <w:rPr>
                <w:rStyle w:val="Strong"/>
              </w:rPr>
              <w:t xml:space="preserve"> [</w:t>
            </w:r>
            <w:r>
              <w:t xml:space="preserve"> </w:t>
            </w:r>
            <w:r>
              <w:br/>
              <w:t xml:space="preserve">and then your feedback </w:t>
            </w:r>
            <w:r>
              <w:br/>
              <w:t>and then a closing square bracket</w:t>
            </w:r>
            <w:r w:rsidRPr="00782AB1">
              <w:rPr>
                <w:rStyle w:val="Strong"/>
              </w:rPr>
              <w:t xml:space="preserve"> ].</w:t>
            </w:r>
          </w:p>
          <w:p w:rsidR="002E5D94" w:rsidRDefault="002E5D94" w:rsidP="002E5D94">
            <w:pPr>
              <w:pStyle w:val="ListParagraph"/>
              <w:numPr>
                <w:ilvl w:val="0"/>
                <w:numId w:val="7"/>
              </w:numPr>
            </w:pPr>
            <w:r>
              <w:t>Make another blank line</w:t>
            </w:r>
            <w:r w:rsidR="000D532C">
              <w:t xml:space="preserve"> by pressing Enter</w:t>
            </w:r>
            <w:r w:rsidR="000D532C" w:rsidRPr="00782AB1">
              <w:rPr>
                <w:rStyle w:val="Strong"/>
              </w:rPr>
              <w:t xml:space="preserve"> two</w:t>
            </w:r>
            <w:r w:rsidR="000D532C">
              <w:t xml:space="preserve"> times.</w:t>
            </w:r>
          </w:p>
        </w:tc>
      </w:tr>
      <w:tr w:rsidR="005C59B6" w:rsidTr="00820861">
        <w:tc>
          <w:tcPr>
            <w:tcW w:w="1795" w:type="dxa"/>
            <w:tcBorders>
              <w:top w:val="single" w:sz="4" w:space="0" w:color="auto"/>
              <w:left w:val="single" w:sz="4" w:space="0" w:color="auto"/>
              <w:bottom w:val="single" w:sz="4" w:space="0" w:color="auto"/>
              <w:right w:val="single" w:sz="4" w:space="0" w:color="auto"/>
            </w:tcBorders>
          </w:tcPr>
          <w:p w:rsidR="005C59B6" w:rsidRDefault="005C59B6" w:rsidP="005C59B6">
            <w:pPr>
              <w:rPr>
                <w:b/>
              </w:rPr>
            </w:pPr>
            <w:r>
              <w:rPr>
                <w:b/>
              </w:rPr>
              <w:t>Example of How the Spacing Looks</w:t>
            </w:r>
          </w:p>
        </w:tc>
        <w:tc>
          <w:tcPr>
            <w:tcW w:w="9437"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t xml:space="preserve">If your colleague in the class cited page 30 for a statement, but you found that fact on 29, you could write just below the citation for page 30 </w:t>
            </w:r>
            <w:r>
              <w:br/>
            </w:r>
          </w:p>
          <w:p w:rsidR="005C59B6" w:rsidRDefault="005C59B6" w:rsidP="005C59B6">
            <w:pPr>
              <w:pStyle w:val="ListParagraph"/>
              <w:ind w:left="0"/>
            </w:pPr>
            <w:r>
              <w:t>[Page should be 29.]</w:t>
            </w:r>
          </w:p>
          <w:p w:rsidR="005C59B6" w:rsidRDefault="005C59B6" w:rsidP="005C59B6">
            <w:pPr>
              <w:pStyle w:val="ListParagraph"/>
              <w:ind w:left="0"/>
            </w:pPr>
          </w:p>
          <w:p w:rsidR="005C59B6" w:rsidRDefault="000040A6" w:rsidP="005C59B6">
            <w:r>
              <w:t xml:space="preserve">Notice your spacing under your comment in [ ]. </w:t>
            </w:r>
            <w:r w:rsidR="005C59B6">
              <w:t xml:space="preserve">Your colleague’s next words from the paper are here. </w:t>
            </w:r>
          </w:p>
        </w:tc>
      </w:tr>
    </w:tbl>
    <w:p w:rsidR="00A96F1E" w:rsidRDefault="00A96F1E">
      <w:pPr>
        <w:pStyle w:val="ListParagraph"/>
        <w:rPr>
          <w:sz w:val="4"/>
          <w:szCs w:val="4"/>
        </w:rPr>
      </w:pPr>
    </w:p>
    <w:p w:rsidR="00820861" w:rsidRDefault="00223DDB" w:rsidP="005A5A37">
      <w:pPr>
        <w:pStyle w:val="Heading4"/>
      </w:pPr>
      <w:r>
        <w:t>3</w:t>
      </w:r>
      <w:r w:rsidR="00782AB1">
        <w:t xml:space="preserve"> Examples of Errors That Students Frequently Need to Point Out</w:t>
      </w:r>
    </w:p>
    <w:tbl>
      <w:tblPr>
        <w:tblStyle w:val="TableGrid"/>
        <w:tblW w:w="11245" w:type="dxa"/>
        <w:tblInd w:w="0" w:type="dxa"/>
        <w:tblLook w:val="04A0" w:firstRow="1" w:lastRow="0" w:firstColumn="1" w:lastColumn="0" w:noHBand="0" w:noVBand="1"/>
      </w:tblPr>
      <w:tblGrid>
        <w:gridCol w:w="1885"/>
        <w:gridCol w:w="9360"/>
      </w:tblGrid>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Pr="00551C9A" w:rsidRDefault="00782AB1">
            <w:pPr>
              <w:pStyle w:val="ListParagraph"/>
              <w:ind w:left="0"/>
              <w:rPr>
                <w:b/>
              </w:rPr>
            </w:pPr>
            <w:r w:rsidRPr="00551C9A">
              <w:rPr>
                <w:b/>
              </w:rPr>
              <w:t>Example</w:t>
            </w:r>
            <w:r>
              <w:rPr>
                <w:b/>
              </w:rPr>
              <w:t xml:space="preserve"> of a Requirement That is Incorrect</w:t>
            </w:r>
          </w:p>
        </w:tc>
        <w:tc>
          <w:tcPr>
            <w:tcW w:w="9360" w:type="dxa"/>
            <w:tcBorders>
              <w:top w:val="single" w:sz="4" w:space="0" w:color="auto"/>
              <w:left w:val="single" w:sz="4" w:space="0" w:color="auto"/>
              <w:bottom w:val="single" w:sz="4" w:space="0" w:color="auto"/>
              <w:right w:val="single" w:sz="4" w:space="0" w:color="auto"/>
            </w:tcBorders>
            <w:hideMark/>
          </w:tcPr>
          <w:p w:rsidR="00782AB1" w:rsidRDefault="00782AB1">
            <w:pPr>
              <w:pStyle w:val="ListParagraph"/>
              <w:ind w:left="0"/>
            </w:pPr>
            <w:r>
              <w:t xml:space="preserve">If your colleague in the class did not do the required change to the Subject line, you could write at the top of the message box. Tip: the checklist will tell you that requirement </w:t>
            </w:r>
            <w:r w:rsidR="00D576DF">
              <w:t>10</w:t>
            </w:r>
            <w:r>
              <w:t xml:space="preserve"> is that the Subject should have had the student’s name  – and then the subject the student wrote on</w:t>
            </w:r>
          </w:p>
          <w:p w:rsidR="00782AB1" w:rsidRDefault="00782AB1">
            <w:pPr>
              <w:pStyle w:val="ListParagraph"/>
              <w:ind w:left="0"/>
            </w:pPr>
          </w:p>
          <w:p w:rsidR="00782AB1" w:rsidRDefault="00576302">
            <w:pPr>
              <w:pStyle w:val="ListParagraph"/>
              <w:ind w:left="0"/>
            </w:pPr>
            <w:r>
              <w:t>[</w:t>
            </w:r>
            <w:r w:rsidR="00782AB1">
              <w:t xml:space="preserve">Requirement </w:t>
            </w:r>
            <w:r>
              <w:t>10</w:t>
            </w:r>
            <w:r w:rsidR="00782AB1">
              <w:t>]</w:t>
            </w:r>
          </w:p>
          <w:p w:rsidR="00782AB1" w:rsidRDefault="00782AB1">
            <w:pPr>
              <w:pStyle w:val="ListParagraph"/>
              <w:ind w:left="0"/>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rPr>
                <w:b/>
              </w:rPr>
            </w:pPr>
            <w:r>
              <w:rPr>
                <w:b/>
              </w:rPr>
              <w:t>Example of a Good Habit That Is Incorrect with the Habit identified</w:t>
            </w:r>
          </w:p>
        </w:tc>
        <w:tc>
          <w:tcPr>
            <w:tcW w:w="9360"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pPr>
            <w:r>
              <w:t>If your colleague in the class cited page 30 for a statement, but you found that fact on 29, you could write just below the citation for page 30 not just the correction but also the Good Habits for Evidence that could help the student.</w:t>
            </w:r>
            <w:r>
              <w:br/>
            </w:r>
          </w:p>
          <w:p w:rsidR="00782AB1" w:rsidRDefault="00782AB1" w:rsidP="00604082">
            <w:pPr>
              <w:pStyle w:val="ListParagraph"/>
              <w:ind w:left="0"/>
            </w:pPr>
            <w:r>
              <w:t>[Habit 2. Page should be 29.]</w:t>
            </w:r>
          </w:p>
          <w:p w:rsidR="00782AB1" w:rsidRPr="00551C9A" w:rsidRDefault="00782AB1" w:rsidP="00551C9A">
            <w:pPr>
              <w:pStyle w:val="ListParagraph"/>
              <w:ind w:left="0"/>
              <w:rPr>
                <w:b/>
              </w:rPr>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5C59B6" w:rsidP="005C59B6">
            <w:pPr>
              <w:pStyle w:val="ListParagraph"/>
              <w:ind w:left="0"/>
              <w:rPr>
                <w:b/>
              </w:rPr>
            </w:pPr>
            <w:r>
              <w:rPr>
                <w:b/>
              </w:rPr>
              <w:t xml:space="preserve">Example If the </w:t>
            </w:r>
            <w:r w:rsidR="00782AB1">
              <w:rPr>
                <w:b/>
              </w:rPr>
              <w:t xml:space="preserve">Good Habit 4 Is Incorrect and the Habit is “Half-Copy” Plagiarism </w:t>
            </w:r>
          </w:p>
        </w:tc>
        <w:tc>
          <w:tcPr>
            <w:tcW w:w="9360" w:type="dxa"/>
            <w:tcBorders>
              <w:top w:val="single" w:sz="4" w:space="0" w:color="auto"/>
              <w:left w:val="single" w:sz="4" w:space="0" w:color="auto"/>
              <w:bottom w:val="single" w:sz="4" w:space="0" w:color="auto"/>
              <w:right w:val="single" w:sz="4" w:space="0" w:color="auto"/>
            </w:tcBorders>
          </w:tcPr>
          <w:p w:rsidR="00223DDB" w:rsidRDefault="00782AB1" w:rsidP="005C59B6">
            <w:pPr>
              <w:pStyle w:val="ListParagraph"/>
              <w:ind w:left="0"/>
            </w:pPr>
            <w:r>
              <w:t>If your colleague in the class used many words from a source without correctly using “ “</w:t>
            </w:r>
            <w:r w:rsidR="00223DDB">
              <w:t>, you may help in this way:</w:t>
            </w:r>
          </w:p>
          <w:p w:rsidR="00223DDB" w:rsidRDefault="00223DDB" w:rsidP="00223DDB">
            <w:pPr>
              <w:pStyle w:val="ListParagraph"/>
              <w:numPr>
                <w:ilvl w:val="0"/>
                <w:numId w:val="25"/>
              </w:numPr>
            </w:pPr>
            <w:r>
              <w:t>Press Enter two times.</w:t>
            </w:r>
          </w:p>
          <w:p w:rsidR="00223DDB" w:rsidRDefault="00223DDB" w:rsidP="00223DDB">
            <w:pPr>
              <w:pStyle w:val="ListParagraph"/>
              <w:numPr>
                <w:ilvl w:val="0"/>
                <w:numId w:val="25"/>
              </w:numPr>
            </w:pPr>
            <w:r>
              <w:t>Copy at that spot the sentence that is heavily “half-copy” plagiarized.</w:t>
            </w:r>
          </w:p>
          <w:p w:rsidR="00223DDB" w:rsidRDefault="00D04C6C" w:rsidP="00223DDB">
            <w:pPr>
              <w:pStyle w:val="ListParagraph"/>
              <w:numPr>
                <w:ilvl w:val="0"/>
                <w:numId w:val="25"/>
              </w:numPr>
            </w:pPr>
            <w:r>
              <w:t xml:space="preserve">Looking carefully at the source and the </w:t>
            </w:r>
            <w:r w:rsidR="00223DDB">
              <w:t>copied sentence</w:t>
            </w:r>
            <w:r>
              <w:t xml:space="preserve"> that your colleague wrote</w:t>
            </w:r>
            <w:r w:rsidR="00223DDB">
              <w:t>, highli</w:t>
            </w:r>
            <w:r w:rsidR="004A7C8C">
              <w:t xml:space="preserve">ght the words that are exactly </w:t>
            </w:r>
            <w:r w:rsidR="00223DDB">
              <w:t>like</w:t>
            </w:r>
            <w:r w:rsidR="004A7C8C">
              <w:t xml:space="preserve"> the source</w:t>
            </w:r>
            <w:r w:rsidR="00223DDB">
              <w:t>. (See the example below.)</w:t>
            </w:r>
          </w:p>
          <w:p w:rsidR="00223DDB" w:rsidRPr="004A7C8C" w:rsidRDefault="00223DDB" w:rsidP="004A7C8C">
            <w:pPr>
              <w:pStyle w:val="ListParagraph"/>
              <w:numPr>
                <w:ilvl w:val="0"/>
                <w:numId w:val="25"/>
              </w:numPr>
              <w:rPr>
                <w:rFonts w:ascii="inherit" w:eastAsia="Times New Roman" w:hAnsi="inherit" w:cs="Arial"/>
                <w:color w:val="111111"/>
                <w:sz w:val="20"/>
                <w:szCs w:val="20"/>
              </w:rPr>
            </w:pPr>
            <w:r>
              <w:t xml:space="preserve">Below the copied sentence, write </w:t>
            </w:r>
            <w:r w:rsidR="004A7C8C" w:rsidRPr="00820861">
              <w:rPr>
                <w:rFonts w:ascii="inherit" w:eastAsia="Times New Roman" w:hAnsi="inherit" w:cs="Arial"/>
                <w:color w:val="111111"/>
                <w:sz w:val="20"/>
                <w:szCs w:val="20"/>
              </w:rPr>
              <w:t>[Habit 4</w:t>
            </w:r>
            <w:r w:rsidR="004A7C8C">
              <w:rPr>
                <w:rFonts w:ascii="inherit" w:eastAsia="Times New Roman" w:hAnsi="inherit" w:cs="Arial"/>
                <w:color w:val="111111"/>
                <w:sz w:val="20"/>
                <w:szCs w:val="20"/>
              </w:rPr>
              <w:t>:</w:t>
            </w:r>
            <w:r w:rsidR="004A7C8C" w:rsidRPr="00820861">
              <w:rPr>
                <w:rFonts w:ascii="inherit" w:eastAsia="Times New Roman" w:hAnsi="inherit" w:cs="Arial"/>
                <w:color w:val="111111"/>
                <w:sz w:val="20"/>
                <w:szCs w:val="20"/>
              </w:rPr>
              <w:t xml:space="preserve"> </w:t>
            </w:r>
            <w:r w:rsidR="004A7C8C" w:rsidRPr="00820861">
              <w:rPr>
                <w:rFonts w:ascii="inherit" w:eastAsia="Times New Roman" w:hAnsi="inherit" w:cs="Arial"/>
                <w:color w:val="111111"/>
                <w:sz w:val="20"/>
                <w:szCs w:val="20"/>
                <w:shd w:val="clear" w:color="auto" w:fill="F4B083" w:themeFill="accent2" w:themeFillTint="99"/>
              </w:rPr>
              <w:t>light red</w:t>
            </w:r>
            <w:r w:rsidR="004A7C8C" w:rsidRPr="00820861">
              <w:rPr>
                <w:rFonts w:ascii="inherit" w:eastAsia="Times New Roman" w:hAnsi="inherit" w:cs="Arial"/>
                <w:color w:val="111111"/>
                <w:sz w:val="20"/>
                <w:szCs w:val="20"/>
              </w:rPr>
              <w:t xml:space="preserve"> indicates “half-copy” plagiarized]</w:t>
            </w:r>
          </w:p>
          <w:p w:rsidR="004A7C8C" w:rsidRDefault="004A7C8C" w:rsidP="005C59B6">
            <w:pPr>
              <w:pStyle w:val="ListParagraph"/>
              <w:ind w:left="0"/>
              <w:rPr>
                <w:rFonts w:ascii="inherit" w:eastAsia="Times New Roman" w:hAnsi="inherit" w:cs="Arial"/>
                <w:color w:val="111111"/>
                <w:sz w:val="20"/>
                <w:szCs w:val="20"/>
              </w:rPr>
            </w:pPr>
          </w:p>
          <w:p w:rsidR="00782AB1" w:rsidRPr="00820861" w:rsidRDefault="00782AB1" w:rsidP="005C59B6">
            <w:pPr>
              <w:pStyle w:val="ListParagraph"/>
              <w:ind w:left="0"/>
              <w:rPr>
                <w:rFonts w:ascii="inherit" w:eastAsia="Times New Roman" w:hAnsi="inherit" w:cs="Arial"/>
                <w:color w:val="111111"/>
                <w:sz w:val="20"/>
                <w:szCs w:val="20"/>
              </w:rPr>
            </w:pPr>
            <w:r w:rsidRPr="00820861">
              <w:rPr>
                <w:rFonts w:ascii="inherit" w:eastAsia="Times New Roman" w:hAnsi="inherit"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Default="00782AB1" w:rsidP="005C59B6">
            <w:pPr>
              <w:spacing w:after="240" w:line="240" w:lineRule="auto"/>
              <w:rPr>
                <w:rFonts w:ascii="inherit" w:eastAsia="Times New Roman" w:hAnsi="inherit" w:cs="Arial"/>
                <w:color w:val="111111"/>
                <w:sz w:val="20"/>
                <w:szCs w:val="20"/>
              </w:rPr>
            </w:pPr>
            <w:r w:rsidRPr="00820861">
              <w:rPr>
                <w:rFonts w:ascii="inherit" w:eastAsia="Times New Roman" w:hAnsi="inherit" w:cs="Arial"/>
                <w:color w:val="111111"/>
                <w:sz w:val="20"/>
                <w:szCs w:val="20"/>
              </w:rPr>
              <w:t xml:space="preserve">Before 1660 a man named </w:t>
            </w:r>
            <w:r w:rsidRPr="00820861">
              <w:rPr>
                <w:rFonts w:ascii="inherit" w:eastAsia="Times New Roman" w:hAnsi="inherit" w:cs="Arial"/>
                <w:color w:val="111111"/>
                <w:sz w:val="20"/>
                <w:szCs w:val="20"/>
                <w:shd w:val="clear" w:color="auto" w:fill="F4B083" w:themeFill="accent2" w:themeFillTint="99"/>
              </w:rPr>
              <w:t>Anthony Johnson</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arrived in Virginia</w:t>
            </w:r>
            <w:r w:rsidRPr="00820861">
              <w:rPr>
                <w:rFonts w:ascii="inherit" w:eastAsia="Times New Roman" w:hAnsi="inherit" w:cs="Arial"/>
                <w:color w:val="111111"/>
                <w:sz w:val="20"/>
                <w:szCs w:val="20"/>
              </w:rPr>
              <w:t xml:space="preserve">. He came from Africa in 1621 and </w:t>
            </w:r>
            <w:r w:rsidRPr="00820861">
              <w:rPr>
                <w:rFonts w:ascii="inherit" w:eastAsia="Times New Roman" w:hAnsi="inherit" w:cs="Arial"/>
                <w:color w:val="111111"/>
                <w:sz w:val="20"/>
                <w:szCs w:val="20"/>
                <w:shd w:val="clear" w:color="auto" w:fill="F4B083" w:themeFill="accent2" w:themeFillTint="99"/>
              </w:rPr>
              <w:t>went to work</w:t>
            </w:r>
            <w:r w:rsidRPr="00820861">
              <w:rPr>
                <w:rFonts w:ascii="inherit" w:eastAsia="Times New Roman" w:hAnsi="inherit" w:cs="Arial"/>
                <w:color w:val="111111"/>
                <w:sz w:val="20"/>
                <w:szCs w:val="20"/>
              </w:rPr>
              <w:t xml:space="preserve"> at a </w:t>
            </w:r>
            <w:r w:rsidRPr="00820861">
              <w:rPr>
                <w:rFonts w:ascii="inherit" w:eastAsia="Times New Roman" w:hAnsi="inherit" w:cs="Arial"/>
                <w:color w:val="111111"/>
                <w:sz w:val="20"/>
                <w:szCs w:val="20"/>
                <w:shd w:val="clear" w:color="auto" w:fill="F4B083" w:themeFill="accent2" w:themeFillTint="99"/>
              </w:rPr>
              <w:t>Tobacco Plantation</w:t>
            </w:r>
            <w:r w:rsidRPr="00820861">
              <w:rPr>
                <w:rFonts w:ascii="inherit" w:eastAsia="Times New Roman" w:hAnsi="inherit" w:cs="Arial"/>
                <w:color w:val="111111"/>
                <w:sz w:val="20"/>
                <w:szCs w:val="20"/>
              </w:rPr>
              <w:t>. Records state that it was</w:t>
            </w:r>
            <w:r w:rsidRPr="00820861">
              <w:rPr>
                <w:rFonts w:ascii="inherit" w:eastAsia="Times New Roman" w:hAnsi="inherit" w:cs="Arial"/>
                <w:color w:val="111111"/>
                <w:sz w:val="20"/>
                <w:szCs w:val="20"/>
                <w:shd w:val="clear" w:color="auto" w:fill="F4B083" w:themeFill="accent2" w:themeFillTint="99"/>
              </w:rPr>
              <w:t>n’t clear</w:t>
            </w:r>
            <w:r w:rsidRPr="00820861">
              <w:rPr>
                <w:rFonts w:ascii="inherit" w:eastAsia="Times New Roman" w:hAnsi="inherit" w:cs="Arial"/>
                <w:color w:val="111111"/>
                <w:sz w:val="20"/>
                <w:szCs w:val="20"/>
              </w:rPr>
              <w:t xml:space="preserve"> if he was a </w:t>
            </w:r>
            <w:r w:rsidRPr="00820861">
              <w:rPr>
                <w:rFonts w:ascii="inherit" w:eastAsia="Times New Roman" w:hAnsi="inherit" w:cs="Arial"/>
                <w:color w:val="111111"/>
                <w:sz w:val="20"/>
                <w:szCs w:val="20"/>
                <w:shd w:val="clear" w:color="auto" w:fill="F4B083" w:themeFill="accent2" w:themeFillTint="99"/>
              </w:rPr>
              <w:t>slave</w:t>
            </w:r>
            <w:r w:rsidRPr="00820861">
              <w:rPr>
                <w:rFonts w:ascii="inherit" w:eastAsia="Times New Roman" w:hAnsi="inherit" w:cs="Arial"/>
                <w:color w:val="111111"/>
                <w:sz w:val="20"/>
                <w:szCs w:val="20"/>
              </w:rPr>
              <w:t xml:space="preserve"> or </w:t>
            </w:r>
            <w:r w:rsidRPr="00820861">
              <w:rPr>
                <w:rFonts w:ascii="inherit" w:eastAsia="Times New Roman" w:hAnsi="inherit" w:cs="Arial"/>
                <w:color w:val="111111"/>
                <w:sz w:val="20"/>
                <w:szCs w:val="20"/>
                <w:shd w:val="clear" w:color="auto" w:fill="F4B083" w:themeFill="accent2" w:themeFillTint="99"/>
              </w:rPr>
              <w:t>indentured</w:t>
            </w:r>
            <w:r>
              <w:rPr>
                <w:rFonts w:ascii="inherit" w:eastAsia="Times New Roman" w:hAnsi="inherit" w:cs="Arial"/>
                <w:color w:val="111111"/>
                <w:sz w:val="20"/>
                <w:szCs w:val="20"/>
                <w:shd w:val="clear" w:color="auto" w:fill="F4B083" w:themeFill="accent2" w:themeFillTint="99"/>
              </w:rPr>
              <w:br/>
            </w:r>
            <w:r w:rsidRPr="00820861">
              <w:rPr>
                <w:rFonts w:ascii="inherit" w:eastAsia="Times New Roman" w:hAnsi="inherit" w:cs="Arial"/>
                <w:color w:val="111111"/>
                <w:sz w:val="20"/>
                <w:szCs w:val="20"/>
              </w:rPr>
              <w:t>[Habit 4</w:t>
            </w:r>
            <w:r>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0040A6" w:rsidRPr="00820861" w:rsidRDefault="000040A6" w:rsidP="005C59B6">
            <w:pPr>
              <w:spacing w:after="240" w:line="240" w:lineRule="auto"/>
              <w:rPr>
                <w:rFonts w:ascii="inherit" w:eastAsia="Times New Roman" w:hAnsi="inherit" w:cs="Arial"/>
                <w:color w:val="111111"/>
                <w:sz w:val="20"/>
                <w:szCs w:val="20"/>
              </w:rPr>
            </w:pPr>
          </w:p>
          <w:p w:rsidR="00782AB1" w:rsidRPr="00223DDB" w:rsidRDefault="000040A6" w:rsidP="00604082">
            <w:pPr>
              <w:pStyle w:val="ListParagraph"/>
              <w:ind w:left="0"/>
            </w:pPr>
            <w:r>
              <w:t xml:space="preserve">Notice your spacing under your comment in [ ]. </w:t>
            </w:r>
            <w:r w:rsidR="005A5A37">
              <w:t>Your colleague’s next words from the paper are here.</w:t>
            </w:r>
          </w:p>
        </w:tc>
      </w:tr>
    </w:tbl>
    <w:p w:rsidR="00ED21D5" w:rsidRDefault="00ED21D5">
      <w:pPr>
        <w:rPr>
          <w:sz w:val="4"/>
          <w:szCs w:val="4"/>
        </w:rPr>
      </w:pPr>
    </w:p>
    <w:p w:rsidR="00F2571D" w:rsidRDefault="00F2571D" w:rsidP="00F2571D">
      <w:pPr>
        <w:pStyle w:val="Heading3"/>
        <w:numPr>
          <w:ilvl w:val="0"/>
          <w:numId w:val="21"/>
        </w:numPr>
      </w:pPr>
      <w:bookmarkStart w:id="9" w:name="_Toc38181167"/>
      <w:r>
        <w:t>How Would I Do This If We Were Not In a Pandemic?</w:t>
      </w:r>
      <w:bookmarkEnd w:id="9"/>
    </w:p>
    <w:p w:rsidR="00F2571D" w:rsidRDefault="00F2571D" w:rsidP="00F2571D">
      <w:r>
        <w:t xml:space="preserve">Use part of the </w:t>
      </w:r>
      <w:r>
        <w:rPr>
          <w:b/>
        </w:rPr>
        <w:t>same</w:t>
      </w:r>
      <w:r>
        <w:t xml:space="preserve"> method that you </w:t>
      </w:r>
      <w:r w:rsidRPr="00F2571D">
        <w:rPr>
          <w:rStyle w:val="Strong"/>
        </w:rPr>
        <w:t>should have</w:t>
      </w:r>
      <w:r>
        <w:t xml:space="preserve"> used with your own paper:</w:t>
      </w:r>
    </w:p>
    <w:p w:rsidR="00F2571D" w:rsidRDefault="00F2571D" w:rsidP="00F2571D">
      <w:pPr>
        <w:pStyle w:val="ListParagraph"/>
        <w:numPr>
          <w:ilvl w:val="0"/>
          <w:numId w:val="6"/>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2571D" w:rsidRDefault="00F2571D" w:rsidP="00F2571D">
      <w:pPr>
        <w:pStyle w:val="ListParagraph"/>
        <w:numPr>
          <w:ilvl w:val="0"/>
          <w:numId w:val="6"/>
        </w:numPr>
      </w:pPr>
      <w:r>
        <w:t xml:space="preserve">Mark anything that is incorrect that you need to include in your </w:t>
      </w:r>
      <w:r w:rsidR="000040A6">
        <w:t>Fact Checking</w:t>
      </w:r>
      <w:r>
        <w:t xml:space="preserve"> and mark any good things (such as following a Good Habits for Evidence that the student has done as well).</w:t>
      </w:r>
    </w:p>
    <w:p w:rsidR="00F2571D" w:rsidRDefault="00F2571D" w:rsidP="00F2571D">
      <w:pPr>
        <w:pStyle w:val="ListParagraph"/>
        <w:numPr>
          <w:ilvl w:val="0"/>
          <w:numId w:val="6"/>
        </w:numPr>
      </w:pPr>
      <w:r>
        <w:t>You evaluate the other student’s paper on the</w:t>
      </w:r>
      <w:r>
        <w:rPr>
          <w:b/>
        </w:rPr>
        <w:t xml:space="preserve"> same Requirements</w:t>
      </w:r>
      <w:r>
        <w:t xml:space="preserve"> you followed for sources, questions, format, length, and punctuation.</w:t>
      </w:r>
    </w:p>
    <w:p w:rsidR="00F2571D" w:rsidRDefault="00F2571D" w:rsidP="00F2571D">
      <w:pPr>
        <w:rPr>
          <w:sz w:val="4"/>
          <w:szCs w:val="4"/>
        </w:r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AB" w:rsidRDefault="00245DAB">
      <w:pPr>
        <w:spacing w:after="0" w:line="240" w:lineRule="auto"/>
      </w:pPr>
      <w:r>
        <w:separator/>
      </w:r>
    </w:p>
  </w:endnote>
  <w:endnote w:type="continuationSeparator" w:id="0">
    <w:p w:rsidR="00245DAB" w:rsidRDefault="002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AB" w:rsidRDefault="00245DAB">
      <w:pPr>
        <w:spacing w:after="0" w:line="240" w:lineRule="auto"/>
      </w:pPr>
      <w:r>
        <w:separator/>
      </w:r>
    </w:p>
  </w:footnote>
  <w:footnote w:type="continuationSeparator" w:id="0">
    <w:p w:rsidR="00245DAB" w:rsidRDefault="00245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AD24B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7"/>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3"/>
  </w:num>
  <w:num w:numId="18">
    <w:abstractNumId w:val="13"/>
  </w:num>
  <w:num w:numId="19">
    <w:abstractNumId w:val="4"/>
  </w:num>
  <w:num w:numId="20">
    <w:abstractNumId w:val="15"/>
  </w:num>
  <w:num w:numId="21">
    <w:abstractNumId w:val="2"/>
  </w:num>
  <w:num w:numId="22">
    <w:abstractNumId w:val="11"/>
  </w:num>
  <w:num w:numId="23">
    <w:abstractNumId w:val="22"/>
  </w:num>
  <w:num w:numId="24">
    <w:abstractNumId w:val="17"/>
  </w:num>
  <w:num w:numId="25">
    <w:abstractNumId w:val="8"/>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42176"/>
    <w:rsid w:val="00067718"/>
    <w:rsid w:val="000806E6"/>
    <w:rsid w:val="000A4EF8"/>
    <w:rsid w:val="000C33BE"/>
    <w:rsid w:val="000D532C"/>
    <w:rsid w:val="00101741"/>
    <w:rsid w:val="00140784"/>
    <w:rsid w:val="0015170E"/>
    <w:rsid w:val="001B5E88"/>
    <w:rsid w:val="001E6F24"/>
    <w:rsid w:val="00220146"/>
    <w:rsid w:val="00223DDB"/>
    <w:rsid w:val="00245DAB"/>
    <w:rsid w:val="002778D1"/>
    <w:rsid w:val="002E5D94"/>
    <w:rsid w:val="002F615A"/>
    <w:rsid w:val="00340504"/>
    <w:rsid w:val="003459E1"/>
    <w:rsid w:val="0036038A"/>
    <w:rsid w:val="003A333A"/>
    <w:rsid w:val="003C216B"/>
    <w:rsid w:val="00457BF4"/>
    <w:rsid w:val="00486579"/>
    <w:rsid w:val="004A74A8"/>
    <w:rsid w:val="004A7C8C"/>
    <w:rsid w:val="005011EB"/>
    <w:rsid w:val="00510C18"/>
    <w:rsid w:val="005136FC"/>
    <w:rsid w:val="00551C9A"/>
    <w:rsid w:val="00575AAB"/>
    <w:rsid w:val="00576302"/>
    <w:rsid w:val="005A5A37"/>
    <w:rsid w:val="005C59B6"/>
    <w:rsid w:val="005E427C"/>
    <w:rsid w:val="00604082"/>
    <w:rsid w:val="006060AD"/>
    <w:rsid w:val="00615259"/>
    <w:rsid w:val="0069672B"/>
    <w:rsid w:val="006E0860"/>
    <w:rsid w:val="00782AB1"/>
    <w:rsid w:val="007925E4"/>
    <w:rsid w:val="007F2AC0"/>
    <w:rsid w:val="007F7604"/>
    <w:rsid w:val="0081673E"/>
    <w:rsid w:val="00820861"/>
    <w:rsid w:val="0086421E"/>
    <w:rsid w:val="008724E8"/>
    <w:rsid w:val="00885976"/>
    <w:rsid w:val="008A3DA2"/>
    <w:rsid w:val="008C5ED4"/>
    <w:rsid w:val="009325FD"/>
    <w:rsid w:val="0093788E"/>
    <w:rsid w:val="00980B9F"/>
    <w:rsid w:val="009D45B3"/>
    <w:rsid w:val="00A113CC"/>
    <w:rsid w:val="00A53BF0"/>
    <w:rsid w:val="00A96F1E"/>
    <w:rsid w:val="00AB07B4"/>
    <w:rsid w:val="00AD2D0C"/>
    <w:rsid w:val="00AF0625"/>
    <w:rsid w:val="00B54299"/>
    <w:rsid w:val="00BB55CB"/>
    <w:rsid w:val="00BC177A"/>
    <w:rsid w:val="00BE7925"/>
    <w:rsid w:val="00C211A5"/>
    <w:rsid w:val="00C332C8"/>
    <w:rsid w:val="00C376FF"/>
    <w:rsid w:val="00C40AB6"/>
    <w:rsid w:val="00C643D2"/>
    <w:rsid w:val="00CE4289"/>
    <w:rsid w:val="00D04C6C"/>
    <w:rsid w:val="00D36DB4"/>
    <w:rsid w:val="00D428D3"/>
    <w:rsid w:val="00D576DF"/>
    <w:rsid w:val="00D7138C"/>
    <w:rsid w:val="00D80617"/>
    <w:rsid w:val="00D836FE"/>
    <w:rsid w:val="00E358CB"/>
    <w:rsid w:val="00ED21D5"/>
    <w:rsid w:val="00EE4494"/>
    <w:rsid w:val="00F2571D"/>
    <w:rsid w:val="00F4378A"/>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Getting_Started_Good_Habits_for_Evidence_Would_anyone_pay_you_for_this_skill.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EDAF-590F-4B04-B0DC-2F97DE0F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1634</Words>
  <Characters>9316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Part 2: Fact-Check Two Students’ Papers—Definition, Method, Requirements, Rubric</vt:lpstr>
      <vt:lpstr>        </vt:lpstr>
      <vt:lpstr>        What the Class Is Not Doing and What the Class Is Doing—and Why (the rule of law</vt:lpstr>
      <vt:lpstr>    Legal Definition of rule of law</vt:lpstr>
      <vt:lpstr>        What Is Fact-Checking? </vt:lpstr>
      <vt:lpstr>        How Are You to Do Fact-Checking about the 5 Good Habits for Evidence? </vt:lpstr>
      <vt:lpstr>        How Are You to Do Fact-Checking about Whether the Student Met All the Requiremen</vt:lpstr>
      <vt:lpstr>        How to Choose the Person’s Paper to Fact Check? (Including how I would do it in </vt:lpstr>
      <vt:lpstr>        Caution: This is essential. What Do You Put in Your Subject Line and How Do You </vt:lpstr>
      <vt:lpstr>        How Would I Do This If We Were Not In a Pandemic?</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2020-05-01T01:44:00Z</cp:lastPrinted>
  <dcterms:created xsi:type="dcterms:W3CDTF">2020-05-01T01:40:00Z</dcterms:created>
  <dcterms:modified xsi:type="dcterms:W3CDTF">2020-05-01T01:45:00Z</dcterms:modified>
</cp:coreProperties>
</file>