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DA" w:rsidRDefault="00CD7ADA" w:rsidP="00CD7ADA">
      <w:pPr>
        <w:pStyle w:val="Heading2"/>
      </w:pPr>
      <w:bookmarkStart w:id="0" w:name="_Toc67029106"/>
      <w:bookmarkStart w:id="1" w:name="_GoBack"/>
      <w:bookmarkEnd w:id="1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Issue--How Do You Do the Subject Line</w:t>
      </w:r>
      <w:r w:rsidR="00B75804">
        <w:t xml:space="preserve"> for the 3</w:t>
      </w:r>
      <w:r w:rsidR="00B75804" w:rsidRPr="00B75804">
        <w:rPr>
          <w:vertAlign w:val="superscript"/>
        </w:rPr>
        <w:t>rd</w:t>
      </w:r>
      <w:r w:rsidR="00B75804">
        <w:t xml:space="preserve"> Part Paper</w:t>
      </w:r>
      <w:r>
        <w:t xml:space="preserve"> and </w:t>
      </w:r>
      <w:r w:rsidR="00B75804">
        <w:t>Insert a Comment</w:t>
      </w:r>
      <w:r>
        <w:t>?</w:t>
      </w:r>
      <w:bookmarkEnd w:id="0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FD33E0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3E0" w:rsidRDefault="007640E6">
            <w:r>
              <w:rPr>
                <w:b/>
              </w:rPr>
              <w:t>Subject Line</w:t>
            </w:r>
            <w:r>
              <w:t xml:space="preserve"> of Your Post- </w:t>
            </w:r>
            <w:r>
              <w:rPr>
                <w:b/>
              </w:rPr>
              <w:t>This is part of the grade.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E0" w:rsidRDefault="007640E6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Click on the </w:t>
            </w:r>
            <w:r w:rsidR="00D14650">
              <w:t>Fact Check</w:t>
            </w:r>
            <w:r>
              <w:t xml:space="preserve">. </w:t>
            </w:r>
          </w:p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 w:rsidRPr="00510C18">
              <w:rPr>
                <w:b/>
                <w:shd w:val="clear" w:color="auto" w:fill="FFC000"/>
              </w:rPr>
              <w:t>Caution:</w:t>
            </w:r>
            <w:r>
              <w:t xml:space="preserve"> Click</w:t>
            </w:r>
            <w:r w:rsidRPr="00510C18">
              <w:t xml:space="preserve"> </w:t>
            </w:r>
            <w:r w:rsidRPr="00510C18">
              <w:rPr>
                <w:rStyle w:val="Strong"/>
                <w:sz w:val="40"/>
                <w:szCs w:val="40"/>
              </w:rPr>
              <w:t>Quote</w:t>
            </w:r>
            <w:r>
              <w:t xml:space="preserve"> to create a reply that has the student’s writing </w:t>
            </w:r>
            <w:r w:rsidRPr="00510C18">
              <w:rPr>
                <w:rStyle w:val="Strong"/>
                <w:sz w:val="40"/>
                <w:szCs w:val="40"/>
              </w:rPr>
              <w:t>in</w:t>
            </w:r>
            <w:r>
              <w:t xml:space="preserve"> the message area.</w:t>
            </w:r>
            <w:r>
              <w:br/>
            </w:r>
            <w:r w:rsidRPr="00510C18">
              <w:rPr>
                <w:b/>
                <w:highlight w:val="cyan"/>
              </w:rPr>
              <w:t>Tip:</w:t>
            </w:r>
            <w:r>
              <w:t xml:space="preserve"> On the left you see a Reply button and then a Quote button. </w:t>
            </w:r>
            <w:r>
              <w:br/>
              <w:t xml:space="preserve">Click the Quote button. </w:t>
            </w:r>
          </w:p>
          <w:p w:rsidR="00FD33E0" w:rsidRDefault="007640E6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Change the </w:t>
            </w:r>
            <w:r>
              <w:rPr>
                <w:b/>
              </w:rPr>
              <w:t>Subject Line</w:t>
            </w:r>
            <w:r>
              <w:t xml:space="preserve"> to this:</w:t>
            </w:r>
            <w:r>
              <w:br/>
            </w:r>
            <w:r>
              <w:rPr>
                <w:i/>
              </w:rPr>
              <w:t xml:space="preserve">Your Name – </w:t>
            </w:r>
            <w:r>
              <w:t xml:space="preserve">My Reply to Your </w:t>
            </w:r>
            <w:r w:rsidR="00030A82">
              <w:t>Fact-</w:t>
            </w:r>
            <w:r w:rsidR="004B2D00">
              <w:t>Checking</w:t>
            </w:r>
            <w:r w:rsidR="00030A82">
              <w:t xml:space="preserve"> and Plagiarism-Checking</w:t>
            </w:r>
          </w:p>
          <w:p w:rsidR="00FD33E0" w:rsidRPr="00D14650" w:rsidRDefault="007640E6" w:rsidP="00E64E83">
            <w:r>
              <w:t xml:space="preserve">Example: if your name is Ana Joy, your </w:t>
            </w:r>
            <w:r>
              <w:rPr>
                <w:b/>
              </w:rPr>
              <w:t>Subject Line</w:t>
            </w:r>
            <w:r>
              <w:t xml:space="preserve"> is </w:t>
            </w:r>
            <w:r>
              <w:br/>
              <w:t>Ana Joy</w:t>
            </w:r>
            <w:r>
              <w:rPr>
                <w:i/>
              </w:rPr>
              <w:t xml:space="preserve">– </w:t>
            </w:r>
            <w:r>
              <w:t xml:space="preserve">My Reply to Your </w:t>
            </w:r>
            <w:r w:rsidR="004B2D00">
              <w:t>Fact Checking</w:t>
            </w:r>
            <w:r w:rsidR="000B79B0">
              <w:t xml:space="preserve"> and Plagiarism-Checking</w:t>
            </w:r>
          </w:p>
        </w:tc>
      </w:tr>
      <w:tr w:rsidR="00D14650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650" w:rsidRDefault="00D14650" w:rsidP="00B726EF">
            <w:pPr>
              <w:rPr>
                <w:b/>
              </w:rPr>
            </w:pPr>
            <w:r>
              <w:rPr>
                <w:b/>
              </w:rPr>
              <w:t xml:space="preserve">How to </w:t>
            </w:r>
            <w:r w:rsidR="00893398">
              <w:rPr>
                <w:b/>
              </w:rPr>
              <w:t>R</w:t>
            </w:r>
            <w:r w:rsidR="00593F08">
              <w:rPr>
                <w:b/>
              </w:rPr>
              <w:t xml:space="preserve">eply to </w:t>
            </w:r>
            <w:r w:rsidR="00893398">
              <w:rPr>
                <w:b/>
              </w:rPr>
              <w:t xml:space="preserve">Each of the </w:t>
            </w:r>
            <w:r w:rsidR="00AE2332">
              <w:rPr>
                <w:b/>
              </w:rPr>
              <w:t>Checker</w:t>
            </w:r>
            <w:r w:rsidR="00893398">
              <w:rPr>
                <w:b/>
              </w:rPr>
              <w:t>’s Comments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>
              <w:t xml:space="preserve">In your paper with a </w:t>
            </w:r>
            <w:r w:rsidR="00AE2332">
              <w:t>Checker</w:t>
            </w:r>
            <w:r>
              <w:t xml:space="preserve">’s comments, insert your Reply at the </w:t>
            </w:r>
            <w:r>
              <w:rPr>
                <w:b/>
              </w:rPr>
              <w:t>spot</w:t>
            </w:r>
            <w:r>
              <w:t xml:space="preserve"> where you want to respond to the </w:t>
            </w:r>
            <w:r w:rsidR="00AE2332">
              <w:t>Checker</w:t>
            </w:r>
            <w:r>
              <w:t xml:space="preserve">’s feedback by doing these thing:  </w:t>
            </w:r>
          </w:p>
          <w:p w:rsidR="00D14650" w:rsidRDefault="00D14650" w:rsidP="00D14650">
            <w:pPr>
              <w:pStyle w:val="ListParagraph"/>
              <w:numPr>
                <w:ilvl w:val="0"/>
                <w:numId w:val="12"/>
              </w:numPr>
            </w:pPr>
            <w:r>
              <w:t>Make a blank line.</w:t>
            </w:r>
          </w:p>
          <w:p w:rsidR="00D14650" w:rsidRDefault="008A748B" w:rsidP="008A748B">
            <w:pPr>
              <w:pStyle w:val="ListParagraph"/>
              <w:numPr>
                <w:ilvl w:val="0"/>
                <w:numId w:val="12"/>
              </w:numPr>
            </w:pPr>
            <w:r>
              <w:t>Type an opening</w:t>
            </w:r>
            <w:r w:rsidR="00B726EF">
              <w:t xml:space="preserve"> </w:t>
            </w:r>
            <w:r w:rsidR="00B726EF" w:rsidRPr="0092546A">
              <w:rPr>
                <w:rStyle w:val="Strong"/>
                <w:sz w:val="40"/>
                <w:szCs w:val="40"/>
              </w:rPr>
              <w:t>curl</w:t>
            </w:r>
            <w:r w:rsidR="00030A82" w:rsidRPr="0092546A">
              <w:rPr>
                <w:rStyle w:val="Strong"/>
                <w:sz w:val="40"/>
                <w:szCs w:val="40"/>
              </w:rPr>
              <w:t>y</w:t>
            </w:r>
            <w:r w:rsidR="00030A82" w:rsidRPr="0092546A">
              <w:rPr>
                <w:sz w:val="24"/>
                <w:szCs w:val="24"/>
              </w:rPr>
              <w:t xml:space="preserve"> </w:t>
            </w:r>
            <w:r w:rsidR="00030A82">
              <w:t xml:space="preserve">bracket—like </w:t>
            </w:r>
            <w:r w:rsidR="00030A82" w:rsidRPr="00B726EF">
              <w:t>this</w:t>
            </w:r>
            <w:r w:rsidR="00757909">
              <w:t xml:space="preserve"> (</w:t>
            </w:r>
            <w:r w:rsidR="000B79B0">
              <w:t xml:space="preserve">but made large so you can </w:t>
            </w:r>
            <w:r w:rsidR="00757909">
              <w:t>recognize</w:t>
            </w:r>
            <w:r w:rsidR="000B79B0">
              <w:t xml:space="preserve"> it</w:t>
            </w:r>
            <w:r w:rsidR="00757909">
              <w:t>)</w:t>
            </w:r>
            <w:r w:rsidR="00030A82" w:rsidRPr="000B79B0">
              <w:rPr>
                <w:sz w:val="40"/>
                <w:szCs w:val="40"/>
              </w:rPr>
              <w:t xml:space="preserve"> {</w:t>
            </w:r>
            <w:r w:rsidRPr="000B79B0">
              <w:rPr>
                <w:sz w:val="40"/>
                <w:szCs w:val="40"/>
              </w:rPr>
              <w:t>–</w:t>
            </w:r>
            <w:r w:rsidR="00D14650" w:rsidRPr="00B726EF">
              <w:t>and</w:t>
            </w:r>
            <w:r w:rsidR="00D14650">
              <w:t xml:space="preserve"> then the word </w:t>
            </w:r>
            <w:r w:rsidR="00D14650" w:rsidRPr="008A748B">
              <w:rPr>
                <w:b/>
              </w:rPr>
              <w:t>REPLY:</w:t>
            </w:r>
            <w:r w:rsidR="00D14650">
              <w:t xml:space="preserve"> </w:t>
            </w:r>
            <w:r w:rsidR="00D14650">
              <w:br/>
            </w:r>
            <w:r w:rsidR="00D14650" w:rsidRPr="008A748B">
              <w:rPr>
                <w:b/>
                <w:shd w:val="clear" w:color="auto" w:fill="FFC000"/>
              </w:rPr>
              <w:t>Caution:</w:t>
            </w:r>
            <w:r w:rsidR="00D14650">
              <w:t xml:space="preserve"> Remember the definition of Reply at the top of this link</w:t>
            </w:r>
            <w:r w:rsidR="00593F08">
              <w:t>. It is not just a Blackboard command</w:t>
            </w:r>
            <w:r w:rsidR="00D14650">
              <w:t>.</w:t>
            </w:r>
            <w:r w:rsidR="00D14650">
              <w:br/>
              <w:t>and then whatever you need to say</w:t>
            </w:r>
            <w:r w:rsidR="00D14650">
              <w:br/>
              <w:t>and then a closing</w:t>
            </w:r>
            <w:r w:rsidR="00B75804" w:rsidRPr="00B726EF">
              <w:rPr>
                <w:rStyle w:val="Strong"/>
              </w:rPr>
              <w:t xml:space="preserve"> curly</w:t>
            </w:r>
            <w:r w:rsidR="00B75804">
              <w:t xml:space="preserve"> </w:t>
            </w:r>
            <w:r w:rsidR="00D14650" w:rsidRPr="00B726EF">
              <w:t>bracket</w:t>
            </w:r>
            <w:r w:rsidRPr="00B726EF">
              <w:t xml:space="preserve">—like this </w:t>
            </w:r>
            <w:r w:rsidR="00030A82" w:rsidRPr="000B79B0">
              <w:rPr>
                <w:sz w:val="40"/>
                <w:szCs w:val="40"/>
              </w:rPr>
              <w:t>}</w:t>
            </w:r>
            <w:r w:rsidR="00757909" w:rsidRPr="005152D0">
              <w:t>(</w:t>
            </w:r>
            <w:r w:rsidR="000B79B0">
              <w:t xml:space="preserve">but again made large so you can </w:t>
            </w:r>
            <w:r w:rsidR="00757909">
              <w:t xml:space="preserve">recognize </w:t>
            </w:r>
            <w:r w:rsidR="000B79B0">
              <w:t>it</w:t>
            </w:r>
            <w:r w:rsidR="00757909">
              <w:t>)</w:t>
            </w:r>
            <w:r w:rsidR="00D14650" w:rsidRPr="000B79B0">
              <w:rPr>
                <w:sz w:val="40"/>
                <w:szCs w:val="40"/>
              </w:rPr>
              <w:t>.</w:t>
            </w:r>
          </w:p>
          <w:p w:rsidR="00D14650" w:rsidRDefault="00D14650" w:rsidP="00893398">
            <w:pPr>
              <w:pStyle w:val="ListParagraph"/>
              <w:numPr>
                <w:ilvl w:val="0"/>
                <w:numId w:val="12"/>
              </w:numPr>
            </w:pPr>
            <w:r>
              <w:t>Make another blank line</w:t>
            </w:r>
            <w:r w:rsidR="00893398">
              <w:t>.</w:t>
            </w:r>
          </w:p>
        </w:tc>
      </w:tr>
    </w:tbl>
    <w:p w:rsidR="00E64E83" w:rsidRDefault="00E64E83"/>
    <w:p w:rsidR="00B726EF" w:rsidRDefault="00B75804" w:rsidP="00B75804">
      <w:pPr>
        <w:pStyle w:val="Heading3"/>
      </w:pPr>
      <w:bookmarkStart w:id="2" w:name="_Toc67029107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</w:t>
      </w:r>
      <w:r w:rsidR="00B726EF">
        <w:t xml:space="preserve">If the Checker Wrote That </w:t>
      </w:r>
      <w:r w:rsidR="00B726EF" w:rsidRPr="0092546A">
        <w:rPr>
          <w:sz w:val="40"/>
          <w:szCs w:val="40"/>
        </w:rPr>
        <w:t xml:space="preserve">You Were Wrong and You </w:t>
      </w:r>
      <w:r w:rsidR="00B726EF" w:rsidRPr="0092546A">
        <w:rPr>
          <w:b/>
          <w:sz w:val="40"/>
          <w:szCs w:val="40"/>
        </w:rPr>
        <w:t>Agree</w:t>
      </w:r>
      <w:bookmarkEnd w:id="2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593F08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F08" w:rsidRDefault="00CB3E1A" w:rsidP="00CB3E1A">
            <w:pPr>
              <w:rPr>
                <w:b/>
              </w:rPr>
            </w:pPr>
            <w:r>
              <w:rPr>
                <w:b/>
              </w:rPr>
              <w:t xml:space="preserve">Example If You Think the </w:t>
            </w:r>
            <w:r w:rsidR="00AE2332">
              <w:rPr>
                <w:b/>
              </w:rPr>
              <w:t>Checker</w:t>
            </w:r>
            <w:r>
              <w:rPr>
                <w:b/>
              </w:rPr>
              <w:t xml:space="preserve"> Is Right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8" w:rsidRDefault="00CB3E1A" w:rsidP="00CB3E1A">
            <w:r>
              <w:t xml:space="preserve">If the person who Fact Checked your paper said your citation of page 513 should have been 519, </w:t>
            </w:r>
            <w:r w:rsidR="00030A82">
              <w:t>and—when you checked—you realized you were wrong</w:t>
            </w:r>
            <w:r>
              <w:t xml:space="preserve">. In that case, you could write just </w:t>
            </w:r>
            <w:r w:rsidRPr="00893398">
              <w:rPr>
                <w:b/>
              </w:rPr>
              <w:t>below</w:t>
            </w:r>
            <w:r>
              <w:t xml:space="preserve"> what the </w:t>
            </w:r>
            <w:r w:rsidR="00AE2332">
              <w:t>Checker</w:t>
            </w:r>
            <w:r w:rsidR="00B726EF">
              <w:t xml:space="preserve"> wrote, </w:t>
            </w:r>
            <w:r>
              <w:t>any of these types of comments:</w:t>
            </w:r>
            <w:r>
              <w:br/>
            </w:r>
            <w:r>
              <w:br/>
            </w:r>
            <w:r w:rsidR="00B726EF">
              <w:t>{</w:t>
            </w:r>
            <w:r>
              <w:t>REPLY: Hi, thank you. You were correct. I will be more careful about proofing my work.</w:t>
            </w:r>
            <w:r w:rsidR="00B726EF">
              <w:t>}</w:t>
            </w:r>
          </w:p>
          <w:p w:rsidR="00CB3E1A" w:rsidRDefault="00CB3E1A" w:rsidP="00CB3E1A">
            <w:r>
              <w:t>or</w:t>
            </w:r>
          </w:p>
          <w:p w:rsidR="00CB3E1A" w:rsidRDefault="00B726EF" w:rsidP="00CB3E1A">
            <w:r>
              <w:t>{</w:t>
            </w:r>
            <w:r w:rsidR="00CB3E1A">
              <w:t>REPLY: I compared the source and paper and you were correct.</w:t>
            </w:r>
            <w:r>
              <w:t>}</w:t>
            </w:r>
          </w:p>
          <w:p w:rsidR="00CB3E1A" w:rsidRDefault="00CB3E1A" w:rsidP="00CB3E1A">
            <w:r>
              <w:t>or</w:t>
            </w:r>
          </w:p>
          <w:p w:rsidR="00CB3E1A" w:rsidRDefault="00B726EF" w:rsidP="00CB3E1A">
            <w:r>
              <w:t>{</w:t>
            </w:r>
            <w:r w:rsidR="00CB3E1A">
              <w:t>REPLY: You are right. I just checked the source with the paper.</w:t>
            </w:r>
            <w:r>
              <w:t>}</w:t>
            </w:r>
          </w:p>
        </w:tc>
      </w:tr>
    </w:tbl>
    <w:p w:rsidR="004452D8" w:rsidRDefault="004452D8" w:rsidP="00B75804">
      <w:pPr>
        <w:pStyle w:val="Heading3"/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</w:pPr>
    </w:p>
    <w:p w:rsidR="00B75804" w:rsidRDefault="004452D8" w:rsidP="00B75804">
      <w:pPr>
        <w:pStyle w:val="Heading3"/>
      </w:pPr>
      <w:bookmarkStart w:id="3" w:name="_Toc67029108"/>
      <w:r w:rsidRPr="00CD7ADA">
        <w:rPr>
          <w:rFonts w:asciiTheme="minorHAnsi" w:eastAsiaTheme="minorHAnsi" w:hAnsiTheme="minorHAnsi" w:cstheme="minorBidi"/>
          <w:b/>
          <w:color w:val="auto"/>
          <w:szCs w:val="28"/>
          <w:shd w:val="clear" w:color="auto" w:fill="FFC000"/>
        </w:rPr>
        <w:t>Caution</w:t>
      </w:r>
      <w:r w:rsidRPr="00CD7ADA">
        <w:rPr>
          <w:rFonts w:asciiTheme="minorHAnsi" w:hAnsiTheme="minorHAnsi"/>
          <w:szCs w:val="28"/>
        </w:rPr>
        <w:t>:</w:t>
      </w:r>
      <w:r>
        <w:t xml:space="preserve"> a Grading Issue--i</w:t>
      </w:r>
      <w:r w:rsidR="00B75804">
        <w:t xml:space="preserve">f the Checker Wrote That </w:t>
      </w:r>
      <w:r w:rsidR="00B75804" w:rsidRPr="0092546A">
        <w:rPr>
          <w:sz w:val="40"/>
          <w:szCs w:val="40"/>
        </w:rPr>
        <w:t xml:space="preserve">You Were Wrong and You </w:t>
      </w:r>
      <w:r w:rsidR="00B75804" w:rsidRPr="0092546A">
        <w:rPr>
          <w:b/>
          <w:sz w:val="40"/>
          <w:szCs w:val="40"/>
        </w:rPr>
        <w:t>Disagree</w:t>
      </w:r>
      <w:bookmarkEnd w:id="3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704"/>
        <w:gridCol w:w="9091"/>
      </w:tblGrid>
      <w:tr w:rsidR="007776A4" w:rsidTr="002E177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6A4" w:rsidRDefault="007776A4" w:rsidP="00893398">
            <w:pPr>
              <w:rPr>
                <w:b/>
              </w:rPr>
            </w:pPr>
            <w:r>
              <w:rPr>
                <w:b/>
              </w:rPr>
              <w:t>Example</w:t>
            </w:r>
            <w:r w:rsidR="00893398">
              <w:rPr>
                <w:b/>
              </w:rPr>
              <w:t xml:space="preserve"> If You Think the </w:t>
            </w:r>
            <w:r w:rsidR="00AE2332">
              <w:rPr>
                <w:b/>
              </w:rPr>
              <w:t>Checker</w:t>
            </w:r>
            <w:r w:rsidR="00893398">
              <w:rPr>
                <w:b/>
              </w:rPr>
              <w:t xml:space="preserve"> Is Wrong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8" w:rsidRPr="00263782" w:rsidRDefault="00893398" w:rsidP="00893398">
            <w:pPr>
              <w:rPr>
                <w:rStyle w:val="Strong"/>
              </w:rPr>
            </w:pPr>
            <w:r w:rsidRPr="00263782">
              <w:rPr>
                <w:rStyle w:val="Strong"/>
                <w:shd w:val="clear" w:color="auto" w:fill="FFC000"/>
              </w:rPr>
              <w:t>Caution:</w:t>
            </w:r>
            <w:r w:rsidRPr="00263782">
              <w:rPr>
                <w:rStyle w:val="Strong"/>
              </w:rPr>
              <w:t xml:space="preserve"> Be as polite as though you </w:t>
            </w:r>
            <w:r w:rsidR="00CB3E1A" w:rsidRPr="00263782">
              <w:rPr>
                <w:rStyle w:val="Strong"/>
              </w:rPr>
              <w:t xml:space="preserve">could be </w:t>
            </w:r>
            <w:r w:rsidRPr="00263782">
              <w:rPr>
                <w:rStyle w:val="Strong"/>
              </w:rPr>
              <w:t>really wrong</w:t>
            </w:r>
            <w:r w:rsidR="00CB3E1A" w:rsidRPr="00263782">
              <w:rPr>
                <w:rStyle w:val="Strong"/>
              </w:rPr>
              <w:t>. Why? B</w:t>
            </w:r>
            <w:r w:rsidRPr="00263782">
              <w:rPr>
                <w:rStyle w:val="Strong"/>
              </w:rPr>
              <w:t xml:space="preserve">ecause sooner or later you will be wrong. </w:t>
            </w:r>
            <w:r w:rsidR="00CB3E1A" w:rsidRPr="00263782">
              <w:rPr>
                <w:rStyle w:val="Strong"/>
              </w:rPr>
              <w:t>That’s life.</w:t>
            </w:r>
          </w:p>
          <w:p w:rsidR="007776A4" w:rsidRDefault="00B726EF" w:rsidP="00893398">
            <w:r>
              <w:t xml:space="preserve">If the person </w:t>
            </w:r>
            <w:r w:rsidR="00D14650">
              <w:t xml:space="preserve">Fact Checked your paper said your citation of page 513 should have been 519, but you double-checked and the fact you were using does start on 513 and 519 is something different than what you were saying. In that case, you could write just </w:t>
            </w:r>
            <w:r w:rsidR="00D14650" w:rsidRPr="00893398">
              <w:rPr>
                <w:b/>
              </w:rPr>
              <w:t>below</w:t>
            </w:r>
            <w:r w:rsidR="00D14650">
              <w:t xml:space="preserve"> what the </w:t>
            </w:r>
            <w:r w:rsidR="00AE2332">
              <w:t>Checker</w:t>
            </w:r>
            <w:r w:rsidR="00D14650">
              <w:t xml:space="preserve"> wrote: </w:t>
            </w:r>
            <w:r w:rsidR="00D14650">
              <w:br/>
            </w:r>
            <w:r w:rsidR="00D14650">
              <w:lastRenderedPageBreak/>
              <w:br/>
            </w:r>
            <w:r>
              <w:t>{</w:t>
            </w:r>
            <w:r w:rsidR="00D14650">
              <w:t>REPLY: Hi, I did double-check and 513 is the page where this specific issue starts. Page 519 is about a later issue than what I was writing about.</w:t>
            </w:r>
            <w:r>
              <w:t>}</w:t>
            </w:r>
          </w:p>
        </w:tc>
      </w:tr>
    </w:tbl>
    <w:p w:rsidR="00FD33E0" w:rsidRDefault="00FD33E0">
      <w:pPr>
        <w:pStyle w:val="ListParagraph"/>
        <w:rPr>
          <w:sz w:val="4"/>
          <w:szCs w:val="4"/>
        </w:rPr>
      </w:pPr>
    </w:p>
    <w:p w:rsidR="00FD33E0" w:rsidRDefault="00FD33E0">
      <w:pPr>
        <w:rPr>
          <w:sz w:val="4"/>
          <w:szCs w:val="4"/>
        </w:rPr>
      </w:pPr>
    </w:p>
    <w:p w:rsidR="00FD33E0" w:rsidRDefault="00FD33E0">
      <w:pPr>
        <w:pStyle w:val="ListParagraph"/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FD33E0">
        <w:tc>
          <w:tcPr>
            <w:tcW w:w="8694" w:type="dxa"/>
            <w:hideMark/>
          </w:tcPr>
          <w:p w:rsidR="00FD33E0" w:rsidRDefault="007640E6" w:rsidP="007776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</w:t>
            </w:r>
            <w:r w:rsidR="007776A4">
              <w:rPr>
                <w:rFonts w:ascii="Arial" w:eastAsia="Times New Roman" w:hAnsi="Arial" w:cs="Times New Roman"/>
                <w:sz w:val="16"/>
                <w:szCs w:val="24"/>
              </w:rPr>
              <w:t>20</w:t>
            </w:r>
          </w:p>
        </w:tc>
      </w:tr>
    </w:tbl>
    <w:p w:rsidR="00FD33E0" w:rsidRDefault="00FD33E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FD33E0" w:rsidRDefault="002E1771" w:rsidP="007776A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2021</w:t>
            </w:r>
          </w:p>
        </w:tc>
      </w:tr>
      <w:tr w:rsidR="00FD33E0">
        <w:tc>
          <w:tcPr>
            <w:tcW w:w="2322" w:type="dxa"/>
            <w:hideMark/>
          </w:tcPr>
          <w:p w:rsidR="00FD33E0" w:rsidRDefault="007640E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FD33E0" w:rsidRDefault="00D05D2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9" w:history="1">
              <w:r w:rsidR="007640E6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FD33E0" w:rsidRDefault="00FD33E0"/>
    <w:p w:rsidR="007640E6" w:rsidRDefault="007640E6"/>
    <w:sectPr w:rsidR="007640E6" w:rsidSect="00C70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24" w:rsidRDefault="00D05D24">
      <w:pPr>
        <w:spacing w:after="0" w:line="240" w:lineRule="auto"/>
      </w:pPr>
      <w:r>
        <w:separator/>
      </w:r>
    </w:p>
  </w:endnote>
  <w:endnote w:type="continuationSeparator" w:id="0">
    <w:p w:rsidR="00D05D24" w:rsidRDefault="00D0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24" w:rsidRDefault="00D05D24">
      <w:pPr>
        <w:spacing w:after="0" w:line="240" w:lineRule="auto"/>
      </w:pPr>
      <w:r>
        <w:separator/>
      </w:r>
    </w:p>
  </w:footnote>
  <w:footnote w:type="continuationSeparator" w:id="0">
    <w:p w:rsidR="00D05D24" w:rsidRDefault="00D0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EA3"/>
    <w:multiLevelType w:val="hybridMultilevel"/>
    <w:tmpl w:val="D1D0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4A"/>
    <w:multiLevelType w:val="hybridMultilevel"/>
    <w:tmpl w:val="FFE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AE9"/>
    <w:multiLevelType w:val="hybridMultilevel"/>
    <w:tmpl w:val="B2ACEAEE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83B3F"/>
    <w:multiLevelType w:val="hybridMultilevel"/>
    <w:tmpl w:val="79ECC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A28AA"/>
    <w:multiLevelType w:val="hybridMultilevel"/>
    <w:tmpl w:val="68F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76789"/>
    <w:multiLevelType w:val="hybridMultilevel"/>
    <w:tmpl w:val="79ECC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569F3"/>
    <w:multiLevelType w:val="hybridMultilevel"/>
    <w:tmpl w:val="956CE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81947"/>
    <w:multiLevelType w:val="hybridMultilevel"/>
    <w:tmpl w:val="F9E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7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11"/>
  </w:num>
  <w:num w:numId="20">
    <w:abstractNumId w:val="1"/>
  </w:num>
  <w:num w:numId="21">
    <w:abstractNumId w:val="0"/>
  </w:num>
  <w:num w:numId="22">
    <w:abstractNumId w:val="18"/>
  </w:num>
  <w:num w:numId="23">
    <w:abstractNumId w:val="15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7"/>
    <w:rsid w:val="000253D9"/>
    <w:rsid w:val="00030A82"/>
    <w:rsid w:val="00043BF0"/>
    <w:rsid w:val="000B79B0"/>
    <w:rsid w:val="000F5720"/>
    <w:rsid w:val="0010726D"/>
    <w:rsid w:val="00141250"/>
    <w:rsid w:val="00141D84"/>
    <w:rsid w:val="001D370B"/>
    <w:rsid w:val="002419A2"/>
    <w:rsid w:val="00254977"/>
    <w:rsid w:val="00263782"/>
    <w:rsid w:val="002E1771"/>
    <w:rsid w:val="002F4487"/>
    <w:rsid w:val="003505B8"/>
    <w:rsid w:val="0038553F"/>
    <w:rsid w:val="003A3C3B"/>
    <w:rsid w:val="003D690E"/>
    <w:rsid w:val="00441605"/>
    <w:rsid w:val="004452D8"/>
    <w:rsid w:val="004B2D00"/>
    <w:rsid w:val="004C7377"/>
    <w:rsid w:val="004E36EC"/>
    <w:rsid w:val="00505A0C"/>
    <w:rsid w:val="005152D0"/>
    <w:rsid w:val="00520BC7"/>
    <w:rsid w:val="005245E0"/>
    <w:rsid w:val="00530FEE"/>
    <w:rsid w:val="00575FB4"/>
    <w:rsid w:val="00593F08"/>
    <w:rsid w:val="005F4E7C"/>
    <w:rsid w:val="005F5F0D"/>
    <w:rsid w:val="006473C8"/>
    <w:rsid w:val="00684EBF"/>
    <w:rsid w:val="00686068"/>
    <w:rsid w:val="00750322"/>
    <w:rsid w:val="00757909"/>
    <w:rsid w:val="007640E6"/>
    <w:rsid w:val="007776A4"/>
    <w:rsid w:val="007A6022"/>
    <w:rsid w:val="007B0655"/>
    <w:rsid w:val="007C4239"/>
    <w:rsid w:val="00893398"/>
    <w:rsid w:val="008A748B"/>
    <w:rsid w:val="008D786F"/>
    <w:rsid w:val="008F36EA"/>
    <w:rsid w:val="0092546A"/>
    <w:rsid w:val="009625B2"/>
    <w:rsid w:val="00A33CD3"/>
    <w:rsid w:val="00AE2332"/>
    <w:rsid w:val="00AF6B38"/>
    <w:rsid w:val="00B726EF"/>
    <w:rsid w:val="00B75804"/>
    <w:rsid w:val="00B83358"/>
    <w:rsid w:val="00BD56F9"/>
    <w:rsid w:val="00BF522F"/>
    <w:rsid w:val="00C655E7"/>
    <w:rsid w:val="00C70B60"/>
    <w:rsid w:val="00CB29F7"/>
    <w:rsid w:val="00CB3E1A"/>
    <w:rsid w:val="00CD7ADA"/>
    <w:rsid w:val="00CF0A2D"/>
    <w:rsid w:val="00D05D24"/>
    <w:rsid w:val="00D0610F"/>
    <w:rsid w:val="00D14650"/>
    <w:rsid w:val="00D205B3"/>
    <w:rsid w:val="00DB2BCB"/>
    <w:rsid w:val="00E64E83"/>
    <w:rsid w:val="00EC061F"/>
    <w:rsid w:val="00FC69F6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F94C8-94AB-4A5A-AB2B-B955A98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um">
    <w:name w:val="num"/>
    <w:basedOn w:val="DefaultParagraphFont"/>
    <w:rsid w:val="00684EBF"/>
  </w:style>
  <w:style w:type="character" w:customStyle="1" w:styleId="letter">
    <w:name w:val="letter"/>
    <w:basedOn w:val="DefaultParagraphFont"/>
    <w:rsid w:val="00684EBF"/>
  </w:style>
  <w:style w:type="character" w:customStyle="1" w:styleId="dttext">
    <w:name w:val="dttext"/>
    <w:basedOn w:val="DefaultParagraphFont"/>
    <w:rsid w:val="00684EBF"/>
  </w:style>
  <w:style w:type="character" w:customStyle="1" w:styleId="ex-sent">
    <w:name w:val="ex-sent"/>
    <w:basedOn w:val="DefaultParagraphFont"/>
    <w:rsid w:val="00684EBF"/>
  </w:style>
  <w:style w:type="character" w:customStyle="1" w:styleId="mwtwi">
    <w:name w:val="mw_t_wi"/>
    <w:basedOn w:val="DefaultParagraphFont"/>
    <w:rsid w:val="00684EBF"/>
  </w:style>
  <w:style w:type="character" w:customStyle="1" w:styleId="text-uppercase">
    <w:name w:val="text-uppercase"/>
    <w:basedOn w:val="DefaultParagraphFont"/>
    <w:rsid w:val="00684EBF"/>
  </w:style>
  <w:style w:type="character" w:customStyle="1" w:styleId="mwtsp">
    <w:name w:val="mw_t_sp"/>
    <w:basedOn w:val="DefaultParagraphFont"/>
    <w:rsid w:val="00684EBF"/>
  </w:style>
  <w:style w:type="paragraph" w:styleId="BalloonText">
    <w:name w:val="Balloon Text"/>
    <w:basedOn w:val="Normal"/>
    <w:link w:val="BalloonTextChar"/>
    <w:uiPriority w:val="99"/>
    <w:semiHidden/>
    <w:unhideWhenUsed/>
    <w:rsid w:val="00AE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3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7580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0A0C-47B8-480C-B1B3-441B69E9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Caution: a Grading Issue--How Do You Do the Subject Line for the 3rd Part Paper </vt:lpstr>
      <vt:lpstr>        Caution: a Grading Issue--If the Checker Wrote That You Were Wrong and You Agree</vt:lpstr>
      <vt:lpstr>        </vt:lpstr>
      <vt:lpstr>        Caution: a Grading Issue--if the Checker Wrote That You Were Wrong and You Disag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2021-03-19T12:14:00Z</cp:lastPrinted>
  <dcterms:created xsi:type="dcterms:W3CDTF">2021-03-19T12:25:00Z</dcterms:created>
  <dcterms:modified xsi:type="dcterms:W3CDTF">2021-03-19T12:25:00Z</dcterms:modified>
</cp:coreProperties>
</file>