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42" w:rsidRDefault="00902A42" w:rsidP="00902A42">
      <w:pPr>
        <w:pStyle w:val="Default"/>
      </w:pPr>
    </w:p>
    <w:p w:rsidR="00902A42" w:rsidRDefault="00902A42" w:rsidP="00902A42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t xml:space="preserve"> </w:t>
      </w:r>
      <w:r>
        <w:rPr>
          <w:b/>
          <w:bCs/>
          <w:sz w:val="28"/>
          <w:szCs w:val="28"/>
          <w:u w:val="single"/>
        </w:rPr>
        <w:t>Definitions of Concepts</w:t>
      </w:r>
      <w:r>
        <w:rPr>
          <w:b/>
          <w:bCs/>
          <w:sz w:val="28"/>
          <w:szCs w:val="28"/>
          <w:u w:val="single"/>
        </w:rPr>
        <w:t xml:space="preserve"> Used in the Rubric for Personal Responsibility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</w:t>
      </w:r>
    </w:p>
    <w:p w:rsidR="00902A42" w:rsidRDefault="00902A42" w:rsidP="00902A42">
      <w:pPr>
        <w:pStyle w:val="Default"/>
        <w:jc w:val="center"/>
      </w:pPr>
    </w:p>
    <w:p w:rsidR="00902A42" w:rsidRDefault="00902A42" w:rsidP="00902A42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Ethical </w:t>
      </w:r>
      <w:r>
        <w:rPr>
          <w:sz w:val="23"/>
          <w:szCs w:val="23"/>
        </w:rPr>
        <w:t>– Pertaining to or dealing with an agreed upon moral code.</w:t>
      </w:r>
      <w:proofErr w:type="gramEnd"/>
      <w:r>
        <w:rPr>
          <w:sz w:val="23"/>
          <w:szCs w:val="23"/>
        </w:rPr>
        <w:t xml:space="preserve"> Synonyms might include upright, honest, righteous, virtuous, principled, or honorable. </w:t>
      </w:r>
    </w:p>
    <w:p w:rsidR="00902A42" w:rsidRDefault="00902A42" w:rsidP="00902A42">
      <w:pPr>
        <w:pStyle w:val="Default"/>
        <w:rPr>
          <w:sz w:val="23"/>
          <w:szCs w:val="23"/>
        </w:rPr>
      </w:pPr>
    </w:p>
    <w:p w:rsidR="00902A42" w:rsidRDefault="00902A42" w:rsidP="00902A4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Choices </w:t>
      </w:r>
      <w:r>
        <w:rPr>
          <w:sz w:val="23"/>
          <w:szCs w:val="23"/>
        </w:rPr>
        <w:t xml:space="preserve">– Ethical choices/ decision-making involves the analytical interpretation of evidence and arguments, investigations into alternative points of view, or consideration of novel and untested solutions to a problem. </w:t>
      </w:r>
    </w:p>
    <w:p w:rsidR="00902A42" w:rsidRDefault="00902A42" w:rsidP="00902A42">
      <w:pPr>
        <w:pStyle w:val="Default"/>
        <w:rPr>
          <w:sz w:val="23"/>
          <w:szCs w:val="23"/>
        </w:rPr>
      </w:pPr>
    </w:p>
    <w:p w:rsidR="00902A42" w:rsidRPr="00902A42" w:rsidRDefault="00902A42" w:rsidP="00902A42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02A42">
        <w:rPr>
          <w:b/>
          <w:bCs/>
          <w:sz w:val="23"/>
          <w:szCs w:val="23"/>
        </w:rPr>
        <w:t>Actions</w:t>
      </w:r>
      <w:r w:rsidRPr="00902A42">
        <w:rPr>
          <w:sz w:val="23"/>
          <w:szCs w:val="23"/>
        </w:rPr>
        <w:t xml:space="preserve"> – Refers to something that is done, or performed, or which is an accomplishment reflecting a change in attitude or thought, or the ability to connect actions to ethical decision-making. </w:t>
      </w:r>
      <w:r w:rsidRPr="00902A42">
        <w:rPr>
          <w:sz w:val="23"/>
          <w:szCs w:val="23"/>
        </w:rPr>
        <w:br/>
      </w:r>
      <w:r w:rsidRPr="00902A42">
        <w:rPr>
          <w:sz w:val="23"/>
          <w:szCs w:val="23"/>
        </w:rPr>
        <w:br/>
      </w:r>
      <w:r w:rsidRPr="00902A42">
        <w:rPr>
          <w:sz w:val="23"/>
          <w:szCs w:val="23"/>
        </w:rPr>
        <w:t xml:space="preserve">Examples: </w:t>
      </w:r>
    </w:p>
    <w:p w:rsidR="00902A42" w:rsidRDefault="00902A42" w:rsidP="00902A42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Use of correctly cited scholarly sources to support a stance </w:t>
      </w:r>
    </w:p>
    <w:p w:rsidR="00902A42" w:rsidRDefault="00902A42" w:rsidP="00902A42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Accurate translations, presentation of facts,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… </w:t>
      </w:r>
      <w:r>
        <w:rPr>
          <w:sz w:val="23"/>
          <w:szCs w:val="23"/>
        </w:rPr>
        <w:br/>
      </w:r>
    </w:p>
    <w:p w:rsidR="00902A42" w:rsidRDefault="00902A42" w:rsidP="00902A42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Consequences </w:t>
      </w:r>
      <w:r>
        <w:rPr>
          <w:sz w:val="23"/>
          <w:szCs w:val="23"/>
        </w:rPr>
        <w:t xml:space="preserve">– Refers to a personal understanding or anticipation of potential outcomes of choices. </w:t>
      </w:r>
    </w:p>
    <w:p w:rsidR="00D2529D" w:rsidRDefault="00D2529D"/>
    <w:sectPr w:rsidR="00D2529D" w:rsidSect="009663D6">
      <w:pgSz w:w="12240" w:h="16340"/>
      <w:pgMar w:top="1220" w:right="400" w:bottom="1440" w:left="5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6FF5"/>
    <w:multiLevelType w:val="hybridMultilevel"/>
    <w:tmpl w:val="F5C89BD2"/>
    <w:lvl w:ilvl="0" w:tplc="9D78970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426"/>
    <w:multiLevelType w:val="hybridMultilevel"/>
    <w:tmpl w:val="E71A6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B064A2"/>
    <w:multiLevelType w:val="hybridMultilevel"/>
    <w:tmpl w:val="75C2FEFA"/>
    <w:lvl w:ilvl="0" w:tplc="9D78970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42"/>
    <w:rsid w:val="00045651"/>
    <w:rsid w:val="005B4DFD"/>
    <w:rsid w:val="00902A42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</cp:revision>
  <dcterms:created xsi:type="dcterms:W3CDTF">2016-03-06T17:13:00Z</dcterms:created>
  <dcterms:modified xsi:type="dcterms:W3CDTF">2016-03-06T17:19:00Z</dcterms:modified>
</cp:coreProperties>
</file>