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61" w:rsidRDefault="00BC5261">
      <w:r>
        <w:pict>
          <v:shapetype id="_x0000_t202" coordsize="21600,21600" o:spt="202" path="m,l,21600r21600,l21600,xe">
            <v:stroke joinstyle="miter"/>
            <v:path gradientshapeok="t" o:connecttype="rect"/>
          </v:shapetype>
          <v:shape id="Text Box 4" o:spid="_x0000_s1027" type="#_x0000_t202" style="position:absolute;margin-left:234pt;margin-top:-36pt;width:207pt;height:45pt;z-index:2;visibility:visible" stroked="f">
            <v:textbox>
              <w:txbxContent>
                <w:p w:rsidR="00BC5261" w:rsidRDefault="00BC5261">
                  <w:pPr>
                    <w:jc w:val="right"/>
                    <w:rPr>
                      <w:b/>
                      <w:i/>
                    </w:rPr>
                  </w:pPr>
                  <w:r>
                    <w:rPr>
                      <w:b/>
                      <w:i/>
                    </w:rPr>
                    <w:t>Student Syllabus Cover Sheet</w:t>
                  </w:r>
                </w:p>
                <w:p w:rsidR="00BC5261" w:rsidRDefault="00BC5261">
                  <w:pPr>
                    <w:jc w:val="right"/>
                    <w:rPr>
                      <w:b/>
                      <w:i/>
                      <w:sz w:val="16"/>
                      <w:szCs w:val="16"/>
                    </w:rPr>
                  </w:pPr>
                  <w:r>
                    <w:rPr>
                      <w:b/>
                      <w:i/>
                      <w:sz w:val="16"/>
                      <w:szCs w:val="16"/>
                    </w:rPr>
                    <w:t xml:space="preserve">Revised </w:t>
                  </w:r>
                  <w:proofErr w:type="gramStart"/>
                  <w:r>
                    <w:rPr>
                      <w:b/>
                      <w:i/>
                      <w:sz w:val="16"/>
                      <w:szCs w:val="16"/>
                    </w:rPr>
                    <w:t>June,</w:t>
                  </w:r>
                  <w:proofErr w:type="gramEnd"/>
                  <w:r>
                    <w:rPr>
                      <w:b/>
                      <w:i/>
                      <w:sz w:val="16"/>
                      <w:szCs w:val="16"/>
                    </w:rPr>
                    <w:t xml:space="preserve"> 2006</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0.8pt;margin-top:-43.2pt;width:230.4pt;height:50.4pt;z-index:1;visibility:visible" o:allowincell="f" filled="t" fillcolor="red">
            <v:imagedata r:id="rId8" o:title=""/>
          </v:shape>
        </w:pict>
      </w:r>
      <w:r>
        <w:t xml:space="preserve"> </w:t>
      </w:r>
      <w:r>
        <w:tab/>
      </w:r>
      <w:r>
        <w:tab/>
      </w:r>
      <w:r>
        <w:tab/>
      </w:r>
      <w:r>
        <w:tab/>
      </w:r>
      <w:bookmarkStart w:id="0" w:name="_GoBack"/>
      <w:bookmarkEnd w:id="0"/>
    </w:p>
    <w:tbl>
      <w:tblPr>
        <w:tblpPr w:leftFromText="180" w:rightFromText="180"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C5261" w:rsidTr="007C4D6E">
        <w:tc>
          <w:tcPr>
            <w:tcW w:w="8856" w:type="dxa"/>
            <w:tcBorders>
              <w:top w:val="single" w:sz="4" w:space="0" w:color="auto"/>
              <w:left w:val="single" w:sz="4" w:space="0" w:color="auto"/>
              <w:bottom w:val="single" w:sz="4" w:space="0" w:color="auto"/>
              <w:right w:val="single" w:sz="4" w:space="0" w:color="auto"/>
            </w:tcBorders>
          </w:tcPr>
          <w:p w:rsidR="00BC5261" w:rsidRPr="006B0244" w:rsidRDefault="00BC5261">
            <w:pPr>
              <w:rPr>
                <w:rFonts w:cs="Arial"/>
                <w:i/>
                <w:szCs w:val="20"/>
              </w:rPr>
            </w:pPr>
            <w:r w:rsidRPr="006B0244">
              <w:rPr>
                <w:rFonts w:cs="Arial"/>
                <w:b/>
                <w:i/>
                <w:szCs w:val="20"/>
              </w:rPr>
              <w:t>Semester and Year</w:t>
            </w:r>
            <w:r w:rsidRPr="006B0244">
              <w:rPr>
                <w:rFonts w:cs="Arial"/>
                <w:szCs w:val="20"/>
              </w:rPr>
              <w:t xml:space="preserve"> - </w:t>
            </w:r>
            <w:r w:rsidR="00640BA2">
              <w:rPr>
                <w:rFonts w:cs="Arial"/>
                <w:szCs w:val="20"/>
              </w:rPr>
              <w:t>Spring 2014</w:t>
            </w:r>
            <w:r w:rsidRPr="006B0244">
              <w:rPr>
                <w:rFonts w:cs="Arial"/>
                <w:b/>
                <w:i/>
                <w:szCs w:val="20"/>
              </w:rPr>
              <w:t xml:space="preserve">               </w:t>
            </w:r>
            <w:r w:rsidRPr="006B0244">
              <w:rPr>
                <w:rFonts w:cs="Arial"/>
                <w:i/>
                <w:szCs w:val="20"/>
              </w:rPr>
              <w:t>.</w:t>
            </w:r>
          </w:p>
          <w:p w:rsidR="007C4D6E" w:rsidRPr="006B0244" w:rsidRDefault="007C4D6E">
            <w:pPr>
              <w:rPr>
                <w:rFonts w:cs="Arial"/>
                <w:szCs w:val="20"/>
              </w:rPr>
            </w:pPr>
          </w:p>
        </w:tc>
      </w:tr>
      <w:tr w:rsidR="00BC5261">
        <w:trPr>
          <w:trHeight w:val="720"/>
        </w:trPr>
        <w:tc>
          <w:tcPr>
            <w:tcW w:w="8856" w:type="dxa"/>
            <w:tcBorders>
              <w:top w:val="single" w:sz="4" w:space="0" w:color="auto"/>
              <w:left w:val="single" w:sz="4" w:space="0" w:color="auto"/>
              <w:bottom w:val="single" w:sz="4" w:space="0" w:color="auto"/>
              <w:right w:val="single" w:sz="4" w:space="0" w:color="auto"/>
            </w:tcBorders>
          </w:tcPr>
          <w:p w:rsidR="00BC5261" w:rsidRPr="006B0244" w:rsidRDefault="00BC5261">
            <w:pPr>
              <w:rPr>
                <w:rFonts w:cs="Arial"/>
                <w:szCs w:val="20"/>
              </w:rPr>
            </w:pPr>
            <w:r w:rsidRPr="006B0244">
              <w:rPr>
                <w:rFonts w:cs="Arial"/>
                <w:b/>
                <w:i/>
                <w:szCs w:val="20"/>
              </w:rPr>
              <w:t>CRN (Course Reference Number), Course Prefix, Number and Title</w:t>
            </w:r>
            <w:r w:rsidR="001E6E44">
              <w:rPr>
                <w:rFonts w:cs="Arial"/>
                <w:szCs w:val="20"/>
              </w:rPr>
              <w:t xml:space="preserve"> – CRN </w:t>
            </w:r>
            <w:r w:rsidR="00640BA2">
              <w:rPr>
                <w:rFonts w:cs="Arial"/>
                <w:szCs w:val="20"/>
              </w:rPr>
              <w:t>20317</w:t>
            </w:r>
            <w:r w:rsidR="001E6E44">
              <w:rPr>
                <w:rFonts w:cs="Arial"/>
                <w:szCs w:val="20"/>
              </w:rPr>
              <w:t xml:space="preserve"> </w:t>
            </w:r>
            <w:r w:rsidRPr="006B0244">
              <w:rPr>
                <w:rFonts w:cs="Arial"/>
                <w:szCs w:val="20"/>
              </w:rPr>
              <w:t xml:space="preserve"> - HIST 1301-</w:t>
            </w:r>
            <w:r w:rsidR="00640BA2">
              <w:rPr>
                <w:rFonts w:cs="Arial"/>
                <w:szCs w:val="20"/>
              </w:rPr>
              <w:t xml:space="preserve">906 – </w:t>
            </w:r>
            <w:r w:rsidR="00BD6164" w:rsidRPr="006B0244">
              <w:rPr>
                <w:szCs w:val="20"/>
              </w:rPr>
              <w:t>United States History I</w:t>
            </w:r>
          </w:p>
          <w:p w:rsidR="00BC5261" w:rsidRPr="006B0244" w:rsidRDefault="00BC5261">
            <w:pPr>
              <w:rPr>
                <w:rFonts w:cs="Arial"/>
                <w:szCs w:val="20"/>
              </w:rPr>
            </w:pPr>
          </w:p>
        </w:tc>
      </w:tr>
      <w:tr w:rsidR="00BC5261">
        <w:trPr>
          <w:trHeight w:val="720"/>
        </w:trPr>
        <w:tc>
          <w:tcPr>
            <w:tcW w:w="8856" w:type="dxa"/>
            <w:tcBorders>
              <w:top w:val="single" w:sz="4" w:space="0" w:color="auto"/>
              <w:left w:val="single" w:sz="4" w:space="0" w:color="auto"/>
              <w:bottom w:val="single" w:sz="4" w:space="0" w:color="auto"/>
              <w:right w:val="single" w:sz="4" w:space="0" w:color="auto"/>
            </w:tcBorders>
          </w:tcPr>
          <w:p w:rsidR="00BC5261" w:rsidRPr="006B0244" w:rsidRDefault="00BC5261" w:rsidP="00640BA2">
            <w:pPr>
              <w:rPr>
                <w:rFonts w:cs="Arial"/>
                <w:szCs w:val="20"/>
              </w:rPr>
            </w:pPr>
            <w:r w:rsidRPr="006B0244">
              <w:rPr>
                <w:rFonts w:cs="Arial"/>
                <w:b/>
                <w:i/>
                <w:szCs w:val="20"/>
              </w:rPr>
              <w:t>Course Meeting Days, Times and Location (Campus, Building, and Room number)</w:t>
            </w:r>
            <w:r w:rsidRPr="006B0244">
              <w:rPr>
                <w:rFonts w:cs="Arial"/>
                <w:szCs w:val="20"/>
              </w:rPr>
              <w:t xml:space="preserve"> –</w:t>
            </w:r>
            <w:r w:rsidRPr="006B0244">
              <w:rPr>
                <w:szCs w:val="20"/>
              </w:rPr>
              <w:t xml:space="preserve"> </w:t>
            </w:r>
            <w:r w:rsidR="001E6E44">
              <w:rPr>
                <w:rFonts w:cs="Arial"/>
                <w:szCs w:val="20"/>
              </w:rPr>
              <w:t>Tuesday</w:t>
            </w:r>
            <w:r w:rsidR="00CE7A49" w:rsidRPr="006B0244">
              <w:rPr>
                <w:rFonts w:cs="Arial"/>
                <w:szCs w:val="20"/>
              </w:rPr>
              <w:t>,</w:t>
            </w:r>
            <w:r w:rsidR="001E6E44">
              <w:rPr>
                <w:rFonts w:cs="Arial"/>
                <w:szCs w:val="20"/>
              </w:rPr>
              <w:t xml:space="preserve"> Thursday</w:t>
            </w:r>
            <w:r w:rsidR="00640BA2">
              <w:rPr>
                <w:rFonts w:cs="Arial"/>
                <w:szCs w:val="20"/>
              </w:rPr>
              <w:t xml:space="preserve"> 8</w:t>
            </w:r>
            <w:r w:rsidR="001E6E44">
              <w:rPr>
                <w:rFonts w:cs="Arial"/>
                <w:szCs w:val="20"/>
              </w:rPr>
              <w:t>:</w:t>
            </w:r>
            <w:r w:rsidR="00640BA2">
              <w:rPr>
                <w:rFonts w:cs="Arial"/>
                <w:szCs w:val="20"/>
              </w:rPr>
              <w:t>00</w:t>
            </w:r>
            <w:r w:rsidR="001E6E44">
              <w:rPr>
                <w:rFonts w:cs="Arial"/>
                <w:szCs w:val="20"/>
              </w:rPr>
              <w:t xml:space="preserve"> a</w:t>
            </w:r>
            <w:r w:rsidR="00431D27" w:rsidRPr="006B0244">
              <w:rPr>
                <w:rFonts w:cs="Arial"/>
                <w:szCs w:val="20"/>
              </w:rPr>
              <w:t>m</w:t>
            </w:r>
            <w:r w:rsidR="00640BA2">
              <w:rPr>
                <w:rFonts w:cs="Arial"/>
                <w:szCs w:val="20"/>
              </w:rPr>
              <w:t>-9</w:t>
            </w:r>
            <w:r w:rsidR="001E6E44">
              <w:rPr>
                <w:rFonts w:cs="Arial"/>
                <w:szCs w:val="20"/>
              </w:rPr>
              <w:t>:</w:t>
            </w:r>
            <w:r w:rsidR="00640BA2">
              <w:rPr>
                <w:rFonts w:cs="Arial"/>
                <w:szCs w:val="20"/>
              </w:rPr>
              <w:t>15</w:t>
            </w:r>
            <w:r w:rsidR="001E6E44">
              <w:rPr>
                <w:rFonts w:cs="Arial"/>
                <w:szCs w:val="20"/>
              </w:rPr>
              <w:t xml:space="preserve"> a</w:t>
            </w:r>
            <w:r w:rsidR="00B92EBF" w:rsidRPr="006B0244">
              <w:rPr>
                <w:rFonts w:cs="Arial"/>
                <w:szCs w:val="20"/>
              </w:rPr>
              <w:t>m</w:t>
            </w:r>
            <w:r w:rsidR="00541C71" w:rsidRPr="006B0244">
              <w:rPr>
                <w:rFonts w:cs="Arial"/>
                <w:szCs w:val="20"/>
              </w:rPr>
              <w:t>,</w:t>
            </w:r>
            <w:r w:rsidRPr="006B0244">
              <w:rPr>
                <w:rFonts w:cs="Arial"/>
                <w:szCs w:val="20"/>
              </w:rPr>
              <w:t xml:space="preserve"> </w:t>
            </w:r>
            <w:r w:rsidR="001E6E44">
              <w:rPr>
                <w:rFonts w:cs="Arial"/>
                <w:szCs w:val="20"/>
              </w:rPr>
              <w:t xml:space="preserve">SUGUH </w:t>
            </w:r>
            <w:r w:rsidR="00640BA2">
              <w:rPr>
                <w:rFonts w:cs="Arial"/>
                <w:szCs w:val="20"/>
              </w:rPr>
              <w:t>165</w:t>
            </w:r>
          </w:p>
        </w:tc>
      </w:tr>
      <w:tr w:rsidR="00BC5261" w:rsidTr="007C4D6E">
        <w:tc>
          <w:tcPr>
            <w:tcW w:w="8856" w:type="dxa"/>
            <w:tcBorders>
              <w:top w:val="single" w:sz="4" w:space="0" w:color="auto"/>
              <w:left w:val="single" w:sz="4" w:space="0" w:color="auto"/>
              <w:bottom w:val="single" w:sz="4" w:space="0" w:color="auto"/>
              <w:right w:val="single" w:sz="4" w:space="0" w:color="auto"/>
            </w:tcBorders>
          </w:tcPr>
          <w:p w:rsidR="007C4D6E" w:rsidRDefault="00BC5261">
            <w:pPr>
              <w:rPr>
                <w:rFonts w:cs="Arial"/>
              </w:rPr>
            </w:pPr>
            <w:r>
              <w:rPr>
                <w:rFonts w:cs="Arial"/>
                <w:b/>
                <w:i/>
              </w:rPr>
              <w:t>Instructor’s Name</w:t>
            </w:r>
            <w:r>
              <w:rPr>
                <w:rFonts w:cs="Arial"/>
              </w:rPr>
              <w:t xml:space="preserve"> - C.J. Bibus, </w:t>
            </w:r>
            <w:r w:rsidR="00EA2908">
              <w:rPr>
                <w:rFonts w:cs="Arial"/>
              </w:rPr>
              <w:t>Ed.D.</w:t>
            </w:r>
          </w:p>
          <w:p w:rsidR="00BC5261" w:rsidRDefault="00BC5261">
            <w:pPr>
              <w:rPr>
                <w:rFonts w:cs="Arial"/>
                <w:sz w:val="24"/>
              </w:rPr>
            </w:pPr>
            <w:r>
              <w:rPr>
                <w:rFonts w:cs="Arial"/>
              </w:rPr>
              <w:t>.</w:t>
            </w:r>
          </w:p>
        </w:tc>
      </w:tr>
      <w:tr w:rsidR="00BC5261">
        <w:trPr>
          <w:trHeight w:val="720"/>
        </w:trPr>
        <w:tc>
          <w:tcPr>
            <w:tcW w:w="8856" w:type="dxa"/>
            <w:tcBorders>
              <w:top w:val="single" w:sz="4" w:space="0" w:color="auto"/>
              <w:left w:val="single" w:sz="4" w:space="0" w:color="auto"/>
              <w:bottom w:val="single" w:sz="4" w:space="0" w:color="auto"/>
              <w:right w:val="single" w:sz="4" w:space="0" w:color="auto"/>
            </w:tcBorders>
          </w:tcPr>
          <w:p w:rsidR="001C0685" w:rsidRPr="006B0244" w:rsidRDefault="001C0685" w:rsidP="001C0685">
            <w:pPr>
              <w:rPr>
                <w:rFonts w:cs="Arial"/>
                <w:i/>
                <w:szCs w:val="20"/>
              </w:rPr>
            </w:pPr>
            <w:r>
              <w:rPr>
                <w:rFonts w:cs="Arial"/>
                <w:b/>
                <w:i/>
              </w:rPr>
              <w:t>I</w:t>
            </w:r>
            <w:r w:rsidRPr="006B0244">
              <w:rPr>
                <w:rFonts w:cs="Arial"/>
                <w:b/>
                <w:i/>
                <w:szCs w:val="20"/>
              </w:rPr>
              <w:t>nstructor’s Telephone number(s)</w:t>
            </w:r>
            <w:r w:rsidRPr="006B0244">
              <w:rPr>
                <w:rFonts w:cs="Arial"/>
                <w:szCs w:val="20"/>
              </w:rPr>
              <w:t xml:space="preserve"> – 281.239.1577 (This phone is located in my office at Fort Bend Tech Center, </w:t>
            </w:r>
            <w:r w:rsidRPr="006B0244">
              <w:rPr>
                <w:rFonts w:cs="Arial"/>
                <w:b/>
                <w:szCs w:val="20"/>
              </w:rPr>
              <w:t>not</w:t>
            </w:r>
            <w:r w:rsidRPr="006B0244">
              <w:rPr>
                <w:rFonts w:cs="Arial"/>
                <w:szCs w:val="20"/>
              </w:rPr>
              <w:t xml:space="preserve"> Sugarland) – </w:t>
            </w:r>
            <w:r w:rsidRPr="006B0244">
              <w:rPr>
                <w:rFonts w:cs="Arial"/>
                <w:i/>
                <w:szCs w:val="20"/>
              </w:rPr>
              <w:t>Checked once a day as early as possible.</w:t>
            </w:r>
          </w:p>
          <w:p w:rsidR="001C0685" w:rsidRPr="006B0244" w:rsidRDefault="001C0685" w:rsidP="001C0685">
            <w:pPr>
              <w:rPr>
                <w:rFonts w:cs="Arial"/>
                <w:szCs w:val="20"/>
              </w:rPr>
            </w:pPr>
            <w:r w:rsidRPr="006B0244">
              <w:rPr>
                <w:rFonts w:cs="Arial"/>
                <w:b/>
                <w:i/>
                <w:szCs w:val="20"/>
              </w:rPr>
              <w:t>Instructor’s email address</w:t>
            </w:r>
            <w:r w:rsidRPr="006B0244">
              <w:rPr>
                <w:rFonts w:cs="Arial"/>
                <w:szCs w:val="20"/>
              </w:rPr>
              <w:t xml:space="preserve"> – </w:t>
            </w:r>
            <w:hyperlink r:id="rId9" w:history="1">
              <w:r w:rsidRPr="006B0244">
                <w:rPr>
                  <w:rStyle w:val="Hyperlink"/>
                  <w:rFonts w:cs="Arial"/>
                  <w:szCs w:val="20"/>
                </w:rPr>
                <w:t>bibusc@wcjc.edu</w:t>
              </w:r>
            </w:hyperlink>
            <w:r w:rsidRPr="006B0244">
              <w:rPr>
                <w:rFonts w:cs="Arial"/>
                <w:szCs w:val="20"/>
              </w:rPr>
              <w:t xml:space="preserve"> - </w:t>
            </w:r>
            <w:r w:rsidRPr="006B0244">
              <w:rPr>
                <w:rFonts w:cs="Arial"/>
                <w:i/>
                <w:szCs w:val="20"/>
              </w:rPr>
              <w:t>Checked once a day as early as possible.</w:t>
            </w:r>
          </w:p>
          <w:p w:rsidR="001C0685" w:rsidRPr="006B0244" w:rsidRDefault="001C0685" w:rsidP="001C0685">
            <w:pPr>
              <w:rPr>
                <w:rFonts w:cs="Arial"/>
                <w:b/>
                <w:i/>
                <w:szCs w:val="20"/>
              </w:rPr>
            </w:pPr>
            <w:r w:rsidRPr="006B0244">
              <w:rPr>
                <w:rFonts w:cs="Arial"/>
                <w:b/>
                <w:i/>
                <w:szCs w:val="20"/>
              </w:rPr>
              <w:t xml:space="preserve">Instructor’s Blackboard Course – </w:t>
            </w:r>
            <w:hyperlink r:id="rId10" w:history="1">
              <w:r w:rsidRPr="006B0244">
                <w:rPr>
                  <w:rStyle w:val="Hyperlink"/>
                  <w:rFonts w:cs="Arial"/>
                  <w:i/>
                  <w:szCs w:val="20"/>
                </w:rPr>
                <w:t>https://wcjc.blackboard.com/</w:t>
              </w:r>
            </w:hyperlink>
            <w:r w:rsidRPr="006B0244">
              <w:rPr>
                <w:rFonts w:cs="Arial"/>
                <w:i/>
                <w:szCs w:val="20"/>
              </w:rPr>
              <w:t xml:space="preserve"> </w:t>
            </w:r>
          </w:p>
          <w:p w:rsidR="001C0685" w:rsidRDefault="001C0685" w:rsidP="00640BA2">
            <w:pPr>
              <w:rPr>
                <w:rFonts w:cs="Arial"/>
                <w:i/>
                <w:szCs w:val="20"/>
              </w:rPr>
            </w:pPr>
            <w:r w:rsidRPr="006B0244">
              <w:rPr>
                <w:rFonts w:cs="Arial"/>
                <w:b/>
                <w:i/>
                <w:szCs w:val="20"/>
              </w:rPr>
              <w:t>Instructor’s webpage for 130</w:t>
            </w:r>
            <w:r w:rsidR="000E7540">
              <w:rPr>
                <w:rFonts w:cs="Arial"/>
                <w:b/>
                <w:i/>
                <w:szCs w:val="20"/>
              </w:rPr>
              <w:t>1</w:t>
            </w:r>
            <w:r w:rsidRPr="006B0244">
              <w:rPr>
                <w:rFonts w:cs="Arial"/>
                <w:szCs w:val="20"/>
              </w:rPr>
              <w:t xml:space="preserve"> –  </w:t>
            </w:r>
            <w:hyperlink r:id="rId11" w:history="1">
              <w:r w:rsidRPr="006B0244">
                <w:rPr>
                  <w:rStyle w:val="Hyperlink"/>
                  <w:rFonts w:cs="Arial"/>
                  <w:i/>
                  <w:szCs w:val="20"/>
                </w:rPr>
                <w:t>http://facultyweb.wcjc.edu/cbibus/</w:t>
              </w:r>
            </w:hyperlink>
            <w:r w:rsidRPr="006B0244">
              <w:rPr>
                <w:rFonts w:cs="Arial"/>
                <w:i/>
                <w:szCs w:val="20"/>
              </w:rPr>
              <w:t xml:space="preserve"> and then click on US History I Resources (a link on the left) </w:t>
            </w:r>
            <w:r w:rsidRPr="006B0244">
              <w:rPr>
                <w:rFonts w:cs="Arial"/>
                <w:szCs w:val="20"/>
              </w:rPr>
              <w:t xml:space="preserve">- </w:t>
            </w:r>
            <w:r w:rsidRPr="006B0244">
              <w:rPr>
                <w:rFonts w:cs="Arial"/>
                <w:i/>
                <w:szCs w:val="20"/>
              </w:rPr>
              <w:t xml:space="preserve">Provides </w:t>
            </w:r>
            <w:r w:rsidR="00640BA2">
              <w:rPr>
                <w:rFonts w:cs="Arial"/>
                <w:i/>
                <w:szCs w:val="20"/>
              </w:rPr>
              <w:t xml:space="preserve">a copy of your syllabus and related documents and instructions on how to access Blackboard for resources to supplement your class. </w:t>
            </w:r>
          </w:p>
          <w:p w:rsidR="00AF5BA3" w:rsidRDefault="00AF5BA3" w:rsidP="00640BA2">
            <w:pPr>
              <w:rPr>
                <w:rFonts w:cs="Arial"/>
                <w:sz w:val="24"/>
              </w:rPr>
            </w:pPr>
          </w:p>
        </w:tc>
      </w:tr>
      <w:tr w:rsidR="00BC5261" w:rsidTr="00AD7C80">
        <w:tc>
          <w:tcPr>
            <w:tcW w:w="8856" w:type="dxa"/>
            <w:tcBorders>
              <w:top w:val="single" w:sz="4" w:space="0" w:color="auto"/>
              <w:left w:val="single" w:sz="4" w:space="0" w:color="auto"/>
              <w:bottom w:val="single" w:sz="4" w:space="0" w:color="auto"/>
              <w:right w:val="single" w:sz="4" w:space="0" w:color="auto"/>
            </w:tcBorders>
          </w:tcPr>
          <w:p w:rsidR="000C4469" w:rsidRDefault="00BC5261" w:rsidP="0031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i/>
              </w:rPr>
              <w:t>Instructor’s Office Hours</w:t>
            </w:r>
            <w:r>
              <w:rPr>
                <w:rFonts w:cs="Arial"/>
              </w:rPr>
              <w:t xml:space="preserve"> and</w:t>
            </w:r>
            <w:r>
              <w:rPr>
                <w:rFonts w:cs="Arial"/>
                <w:b/>
                <w:i/>
              </w:rPr>
              <w:t xml:space="preserve"> Office Location </w:t>
            </w:r>
            <w:r>
              <w:rPr>
                <w:rFonts w:cs="Arial"/>
                <w:b/>
                <w:i/>
                <w:sz w:val="19"/>
                <w:szCs w:val="20"/>
              </w:rPr>
              <w:t>–</w:t>
            </w:r>
            <w:r w:rsidR="002A4EA0">
              <w:rPr>
                <w:rFonts w:cs="Arial"/>
              </w:rPr>
              <w:t xml:space="preserve"> </w:t>
            </w:r>
          </w:p>
          <w:p w:rsidR="00BC5261" w:rsidRPr="003111BD" w:rsidRDefault="003111BD" w:rsidP="0031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3111BD">
              <w:rPr>
                <w:rFonts w:cs="Arial"/>
                <w:szCs w:val="20"/>
              </w:rPr>
              <w:t>At FBTC</w:t>
            </w:r>
            <w:r w:rsidR="000C4469">
              <w:rPr>
                <w:rFonts w:cs="Arial"/>
                <w:szCs w:val="20"/>
              </w:rPr>
              <w:t xml:space="preserve"> 240G</w:t>
            </w:r>
            <w:r w:rsidRPr="003111BD">
              <w:rPr>
                <w:rFonts w:cs="Arial"/>
                <w:szCs w:val="20"/>
              </w:rPr>
              <w:t xml:space="preserve">: </w:t>
            </w:r>
            <w:r w:rsidR="003330C5">
              <w:rPr>
                <w:rFonts w:cs="Arial"/>
                <w:szCs w:val="20"/>
              </w:rPr>
              <w:t>7</w:t>
            </w:r>
            <w:r>
              <w:rPr>
                <w:rFonts w:cs="Arial"/>
                <w:szCs w:val="20"/>
              </w:rPr>
              <w:t>:</w:t>
            </w:r>
            <w:r w:rsidR="003330C5">
              <w:rPr>
                <w:rFonts w:cs="Arial"/>
                <w:szCs w:val="20"/>
              </w:rPr>
              <w:t>45</w:t>
            </w:r>
            <w:r>
              <w:rPr>
                <w:rFonts w:cs="Arial"/>
                <w:szCs w:val="20"/>
              </w:rPr>
              <w:t xml:space="preserve"> am </w:t>
            </w:r>
            <w:r w:rsidR="000C4469">
              <w:rPr>
                <w:rFonts w:cs="Arial"/>
                <w:szCs w:val="20"/>
              </w:rPr>
              <w:t>-</w:t>
            </w:r>
            <w:r w:rsidR="003330C5">
              <w:rPr>
                <w:rFonts w:cs="Arial"/>
                <w:szCs w:val="20"/>
              </w:rPr>
              <w:t>8</w:t>
            </w:r>
            <w:r w:rsidR="000C4469">
              <w:rPr>
                <w:rFonts w:cs="Arial"/>
                <w:szCs w:val="20"/>
              </w:rPr>
              <w:t>:</w:t>
            </w:r>
            <w:r w:rsidR="003330C5">
              <w:rPr>
                <w:rFonts w:cs="Arial"/>
                <w:szCs w:val="20"/>
              </w:rPr>
              <w:t>45</w:t>
            </w:r>
            <w:r>
              <w:rPr>
                <w:rFonts w:cs="Arial"/>
                <w:szCs w:val="20"/>
              </w:rPr>
              <w:t xml:space="preserve"> am</w:t>
            </w:r>
            <w:r w:rsidRPr="003111BD">
              <w:rPr>
                <w:rFonts w:cs="Arial"/>
                <w:szCs w:val="20"/>
              </w:rPr>
              <w:t xml:space="preserve">, </w:t>
            </w:r>
            <w:r w:rsidR="003330C5">
              <w:rPr>
                <w:rFonts w:cs="Arial"/>
                <w:szCs w:val="20"/>
              </w:rPr>
              <w:t xml:space="preserve">10:00-10:40 am. </w:t>
            </w:r>
            <w:proofErr w:type="gramStart"/>
            <w:r w:rsidR="008F6A9D">
              <w:rPr>
                <w:rFonts w:cs="Arial"/>
                <w:szCs w:val="20"/>
              </w:rPr>
              <w:t>(MWF), 12:0</w:t>
            </w:r>
            <w:r w:rsidRPr="003111BD">
              <w:rPr>
                <w:rFonts w:cs="Arial"/>
                <w:szCs w:val="20"/>
              </w:rPr>
              <w:t>0</w:t>
            </w:r>
            <w:r>
              <w:rPr>
                <w:rFonts w:cs="Arial"/>
                <w:szCs w:val="20"/>
              </w:rPr>
              <w:t xml:space="preserve"> pm </w:t>
            </w:r>
            <w:r w:rsidR="000C4469">
              <w:rPr>
                <w:rFonts w:cs="Arial"/>
                <w:szCs w:val="20"/>
              </w:rPr>
              <w:t>-</w:t>
            </w:r>
            <w:r w:rsidR="008F6A9D">
              <w:rPr>
                <w:rFonts w:cs="Arial"/>
                <w:szCs w:val="20"/>
              </w:rPr>
              <w:t>1:3</w:t>
            </w:r>
            <w:r w:rsidRPr="003111BD">
              <w:rPr>
                <w:rFonts w:cs="Arial"/>
                <w:szCs w:val="20"/>
              </w:rPr>
              <w:t>0</w:t>
            </w:r>
            <w:r>
              <w:rPr>
                <w:rFonts w:cs="Arial"/>
                <w:szCs w:val="20"/>
              </w:rPr>
              <w:t xml:space="preserve"> pm</w:t>
            </w:r>
            <w:r w:rsidRPr="003111BD">
              <w:rPr>
                <w:rFonts w:cs="Arial"/>
                <w:szCs w:val="20"/>
              </w:rPr>
              <w:t xml:space="preserve"> (M</w:t>
            </w:r>
            <w:r w:rsidR="00431D27">
              <w:rPr>
                <w:rFonts w:cs="Arial"/>
                <w:szCs w:val="20"/>
              </w:rPr>
              <w:t>on</w:t>
            </w:r>
            <w:r w:rsidRPr="003111BD">
              <w:rPr>
                <w:rFonts w:cs="Arial"/>
                <w:szCs w:val="20"/>
              </w:rPr>
              <w:t xml:space="preserve">); </w:t>
            </w:r>
            <w:r w:rsidR="008F6A9D">
              <w:rPr>
                <w:rFonts w:cs="Arial"/>
                <w:szCs w:val="20"/>
              </w:rPr>
              <w:t>12:00-1:00 p</w:t>
            </w:r>
            <w:r>
              <w:rPr>
                <w:rFonts w:cs="Arial"/>
                <w:szCs w:val="20"/>
              </w:rPr>
              <w:t>m</w:t>
            </w:r>
            <w:r w:rsidR="000C4469">
              <w:rPr>
                <w:rFonts w:cs="Arial"/>
                <w:szCs w:val="20"/>
              </w:rPr>
              <w:t xml:space="preserve"> </w:t>
            </w:r>
            <w:r w:rsidRPr="003111BD">
              <w:rPr>
                <w:rFonts w:cs="Arial"/>
                <w:szCs w:val="20"/>
              </w:rPr>
              <w:t>(W</w:t>
            </w:r>
            <w:r w:rsidR="00431D27">
              <w:rPr>
                <w:rFonts w:cs="Arial"/>
                <w:szCs w:val="20"/>
              </w:rPr>
              <w:t>ed</w:t>
            </w:r>
            <w:r w:rsidRPr="003111BD">
              <w:rPr>
                <w:rFonts w:cs="Arial"/>
                <w:szCs w:val="20"/>
              </w:rPr>
              <w:t>).</w:t>
            </w:r>
            <w:proofErr w:type="gramEnd"/>
            <w:r w:rsidRPr="003111BD">
              <w:rPr>
                <w:rFonts w:cs="Arial"/>
                <w:szCs w:val="20"/>
              </w:rPr>
              <w:t xml:space="preserve"> </w:t>
            </w:r>
            <w:proofErr w:type="gramStart"/>
            <w:r w:rsidR="000C4469">
              <w:rPr>
                <w:rFonts w:cs="Arial"/>
                <w:szCs w:val="20"/>
              </w:rPr>
              <w:t xml:space="preserve">At </w:t>
            </w:r>
            <w:r w:rsidRPr="003111BD">
              <w:rPr>
                <w:rFonts w:cs="Arial"/>
                <w:szCs w:val="20"/>
              </w:rPr>
              <w:t>SUGUH</w:t>
            </w:r>
            <w:r w:rsidR="000C4469">
              <w:rPr>
                <w:rFonts w:cs="Arial"/>
                <w:szCs w:val="20"/>
              </w:rPr>
              <w:t xml:space="preserve"> 234</w:t>
            </w:r>
            <w:r w:rsidR="008F6A9D">
              <w:rPr>
                <w:rFonts w:cs="Arial"/>
                <w:szCs w:val="20"/>
              </w:rPr>
              <w:t>: 9:25 am</w:t>
            </w:r>
            <w:r>
              <w:rPr>
                <w:rFonts w:cs="Arial"/>
                <w:szCs w:val="20"/>
              </w:rPr>
              <w:t xml:space="preserve"> </w:t>
            </w:r>
            <w:r w:rsidRPr="003111BD">
              <w:rPr>
                <w:rFonts w:cs="Arial"/>
                <w:szCs w:val="20"/>
              </w:rPr>
              <w:t>-</w:t>
            </w:r>
            <w:r>
              <w:rPr>
                <w:rFonts w:cs="Arial"/>
                <w:szCs w:val="20"/>
              </w:rPr>
              <w:t xml:space="preserve"> </w:t>
            </w:r>
            <w:r w:rsidRPr="003111BD">
              <w:rPr>
                <w:rFonts w:cs="Arial"/>
                <w:szCs w:val="20"/>
              </w:rPr>
              <w:t>1</w:t>
            </w:r>
            <w:r w:rsidR="008F6A9D">
              <w:rPr>
                <w:rFonts w:cs="Arial"/>
                <w:szCs w:val="20"/>
              </w:rPr>
              <w:t>0</w:t>
            </w:r>
            <w:r w:rsidRPr="003111BD">
              <w:rPr>
                <w:rFonts w:cs="Arial"/>
                <w:szCs w:val="20"/>
              </w:rPr>
              <w:t>:</w:t>
            </w:r>
            <w:r w:rsidR="008F6A9D">
              <w:rPr>
                <w:rFonts w:cs="Arial"/>
                <w:szCs w:val="20"/>
              </w:rPr>
              <w:t>45</w:t>
            </w:r>
            <w:r w:rsidRPr="003111BD">
              <w:rPr>
                <w:rFonts w:cs="Arial"/>
                <w:szCs w:val="20"/>
              </w:rPr>
              <w:t xml:space="preserve"> </w:t>
            </w:r>
            <w:r>
              <w:rPr>
                <w:rFonts w:cs="Arial"/>
                <w:szCs w:val="20"/>
              </w:rPr>
              <w:t xml:space="preserve">pm </w:t>
            </w:r>
            <w:r w:rsidR="000C4469">
              <w:rPr>
                <w:rFonts w:cs="Arial"/>
                <w:szCs w:val="20"/>
              </w:rPr>
              <w:t>(T</w:t>
            </w:r>
            <w:r w:rsidR="008F6A9D">
              <w:rPr>
                <w:rFonts w:cs="Arial"/>
                <w:szCs w:val="20"/>
              </w:rPr>
              <w:t>Th</w:t>
            </w:r>
            <w:r w:rsidR="00870F5D">
              <w:rPr>
                <w:rFonts w:cs="Arial"/>
                <w:szCs w:val="20"/>
              </w:rPr>
              <w:t>)</w:t>
            </w:r>
            <w:r w:rsidR="00431D27">
              <w:rPr>
                <w:rFonts w:cs="Arial"/>
                <w:szCs w:val="20"/>
              </w:rPr>
              <w:t xml:space="preserve">   </w:t>
            </w:r>
            <w:r w:rsidRPr="003111BD">
              <w:rPr>
                <w:rFonts w:cs="Arial"/>
                <w:szCs w:val="20"/>
              </w:rPr>
              <w:t>Or by appointment.</w:t>
            </w:r>
            <w:proofErr w:type="gramEnd"/>
          </w:p>
          <w:p w:rsidR="00AD7C80" w:rsidRDefault="00AD7C80" w:rsidP="001C0685">
            <w:pPr>
              <w:rPr>
                <w:rFonts w:cs="Arial"/>
                <w:sz w:val="24"/>
              </w:rPr>
            </w:pPr>
          </w:p>
        </w:tc>
      </w:tr>
      <w:tr w:rsidR="00BC5261">
        <w:trPr>
          <w:trHeight w:val="977"/>
        </w:trPr>
        <w:tc>
          <w:tcPr>
            <w:tcW w:w="8856" w:type="dxa"/>
            <w:tcBorders>
              <w:top w:val="single" w:sz="4" w:space="0" w:color="auto"/>
              <w:left w:val="single" w:sz="4" w:space="0" w:color="auto"/>
              <w:bottom w:val="single" w:sz="4" w:space="0" w:color="auto"/>
              <w:right w:val="single" w:sz="4" w:space="0" w:color="auto"/>
            </w:tcBorders>
          </w:tcPr>
          <w:p w:rsidR="007C4D6E" w:rsidRPr="00BD10AD" w:rsidRDefault="00BC5261" w:rsidP="007C4D6E">
            <w:pPr>
              <w:rPr>
                <w:rFonts w:cs="Arial"/>
                <w:szCs w:val="20"/>
              </w:rPr>
            </w:pPr>
            <w:r>
              <w:rPr>
                <w:rFonts w:cs="Arial"/>
                <w:b/>
                <w:i/>
              </w:rPr>
              <w:t>Course Catalog Description</w:t>
            </w:r>
            <w:r>
              <w:rPr>
                <w:rFonts w:cs="Arial"/>
              </w:rPr>
              <w:t xml:space="preserve"> – </w:t>
            </w:r>
            <w:r w:rsidR="007C4D6E" w:rsidRPr="00BD10AD">
              <w:rPr>
                <w:rFonts w:cs="Arial"/>
                <w:szCs w:val="20"/>
              </w:rPr>
              <w:t xml:space="preserve">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w:t>
            </w:r>
            <w:proofErr w:type="gramStart"/>
            <w:r w:rsidR="007C4D6E" w:rsidRPr="00BD10AD">
              <w:rPr>
                <w:rFonts w:cs="Arial"/>
                <w:szCs w:val="20"/>
              </w:rPr>
              <w:t>may be addressed</w:t>
            </w:r>
            <w:proofErr w:type="gramEnd"/>
            <w:r w:rsidR="007C4D6E" w:rsidRPr="00BD10AD">
              <w:rPr>
                <w:rFonts w:cs="Arial"/>
                <w:szCs w:val="20"/>
              </w:rPr>
              <w:t xml:space="preserve"> in United States History I include: American settlement and diversity, American culture, religion, civil and human rights, technological change, economic change, immigration and migration, and creation of the federal government.</w:t>
            </w:r>
          </w:p>
          <w:p w:rsidR="00BC5261" w:rsidRDefault="00BC5261">
            <w:pPr>
              <w:rPr>
                <w:rFonts w:cs="Arial"/>
                <w:sz w:val="24"/>
              </w:rPr>
            </w:pPr>
          </w:p>
        </w:tc>
      </w:tr>
      <w:tr w:rsidR="00BC5261" w:rsidTr="00CE7A49">
        <w:trPr>
          <w:trHeight w:val="977"/>
        </w:trPr>
        <w:tc>
          <w:tcPr>
            <w:tcW w:w="8856" w:type="dxa"/>
            <w:tcBorders>
              <w:top w:val="single" w:sz="4" w:space="0" w:color="auto"/>
              <w:left w:val="single" w:sz="4" w:space="0" w:color="auto"/>
              <w:bottom w:val="single" w:sz="4" w:space="0" w:color="auto"/>
              <w:right w:val="single" w:sz="4" w:space="0" w:color="auto"/>
            </w:tcBorders>
            <w:shd w:val="clear" w:color="auto" w:fill="auto"/>
          </w:tcPr>
          <w:p w:rsidR="00BC5261" w:rsidRPr="00387DAA" w:rsidRDefault="00BC5261">
            <w:pPr>
              <w:rPr>
                <w:rFonts w:cs="Arial"/>
                <w:szCs w:val="20"/>
              </w:rPr>
            </w:pPr>
            <w:r>
              <w:rPr>
                <w:rFonts w:cs="Arial"/>
                <w:b/>
                <w:i/>
              </w:rPr>
              <w:t>Instructor’s Grading System</w:t>
            </w:r>
            <w:r>
              <w:rPr>
                <w:rFonts w:cs="Arial"/>
              </w:rPr>
              <w:t xml:space="preserve"> </w:t>
            </w:r>
            <w:r>
              <w:rPr>
                <w:rFonts w:cs="Arial"/>
                <w:sz w:val="19"/>
                <w:szCs w:val="20"/>
              </w:rPr>
              <w:t>–</w:t>
            </w:r>
            <w:r w:rsidRPr="00387DAA">
              <w:rPr>
                <w:rFonts w:cs="Arial"/>
                <w:szCs w:val="20"/>
              </w:rPr>
              <w:t xml:space="preserve"> </w:t>
            </w:r>
            <w:r w:rsidR="00CE7A49" w:rsidRPr="00387DAA">
              <w:rPr>
                <w:rFonts w:cs="Arial"/>
                <w:szCs w:val="20"/>
              </w:rPr>
              <w:t xml:space="preserve">The course is divided into three Units, or major </w:t>
            </w:r>
            <w:proofErr w:type="gramStart"/>
            <w:r w:rsidR="00CE7A49" w:rsidRPr="00387DAA">
              <w:rPr>
                <w:rFonts w:cs="Arial"/>
                <w:szCs w:val="20"/>
              </w:rPr>
              <w:t>time periods</w:t>
            </w:r>
            <w:proofErr w:type="gramEnd"/>
            <w:r w:rsidR="00CE7A49" w:rsidRPr="00387DAA">
              <w:rPr>
                <w:rFonts w:cs="Arial"/>
                <w:szCs w:val="20"/>
              </w:rPr>
              <w:t>, that r</w:t>
            </w:r>
            <w:r w:rsidR="002A30CA">
              <w:rPr>
                <w:rFonts w:cs="Arial"/>
                <w:szCs w:val="20"/>
              </w:rPr>
              <w:t>eveal shifts in our history. T</w:t>
            </w:r>
            <w:r w:rsidR="00CE7A49" w:rsidRPr="00387DAA">
              <w:rPr>
                <w:rFonts w:cs="Arial"/>
                <w:szCs w:val="20"/>
              </w:rPr>
              <w:t xml:space="preserve">he student’s grade </w:t>
            </w:r>
            <w:proofErr w:type="gramStart"/>
            <w:r w:rsidR="00CE7A49" w:rsidRPr="00387DAA">
              <w:rPr>
                <w:rFonts w:cs="Arial"/>
                <w:szCs w:val="20"/>
              </w:rPr>
              <w:t xml:space="preserve">will be </w:t>
            </w:r>
            <w:r w:rsidR="00A86A92" w:rsidRPr="00387DAA">
              <w:rPr>
                <w:rFonts w:cs="Arial"/>
                <w:szCs w:val="20"/>
              </w:rPr>
              <w:t>determined</w:t>
            </w:r>
            <w:proofErr w:type="gramEnd"/>
            <w:r w:rsidR="00A86A92" w:rsidRPr="00387DAA">
              <w:rPr>
                <w:rFonts w:cs="Arial"/>
                <w:szCs w:val="20"/>
              </w:rPr>
              <w:t xml:space="preserve"> </w:t>
            </w:r>
            <w:r w:rsidR="00A86A92">
              <w:rPr>
                <w:rFonts w:cs="Arial"/>
                <w:szCs w:val="20"/>
              </w:rPr>
              <w:t>by</w:t>
            </w:r>
            <w:r w:rsidR="002A30CA">
              <w:rPr>
                <w:rFonts w:cs="Arial"/>
                <w:szCs w:val="20"/>
              </w:rPr>
              <w:t xml:space="preserve"> </w:t>
            </w:r>
            <w:r w:rsidR="002239A8">
              <w:rPr>
                <w:rFonts w:cs="Arial"/>
                <w:szCs w:val="20"/>
              </w:rPr>
              <w:t>daily work consist</w:t>
            </w:r>
            <w:r w:rsidR="002A30CA">
              <w:rPr>
                <w:rFonts w:cs="Arial"/>
                <w:szCs w:val="20"/>
              </w:rPr>
              <w:t>ing</w:t>
            </w:r>
            <w:r w:rsidR="00CE7A49" w:rsidRPr="00387DAA">
              <w:rPr>
                <w:rFonts w:cs="Arial"/>
                <w:szCs w:val="20"/>
              </w:rPr>
              <w:t xml:space="preserve"> of </w:t>
            </w:r>
            <w:r w:rsidR="00EF78CE" w:rsidRPr="00387DAA">
              <w:rPr>
                <w:rFonts w:cs="Arial"/>
                <w:szCs w:val="20"/>
              </w:rPr>
              <w:t>Check Your Knowledge</w:t>
            </w:r>
            <w:r w:rsidR="00CE7A49" w:rsidRPr="00387DAA">
              <w:rPr>
                <w:rFonts w:cs="Arial"/>
                <w:szCs w:val="20"/>
              </w:rPr>
              <w:t xml:space="preserve"> quizzes </w:t>
            </w:r>
            <w:r w:rsidR="002239A8">
              <w:rPr>
                <w:rFonts w:cs="Arial"/>
                <w:szCs w:val="20"/>
              </w:rPr>
              <w:t xml:space="preserve">on the content </w:t>
            </w:r>
            <w:r w:rsidR="00CE7A49" w:rsidRPr="00387DAA">
              <w:rPr>
                <w:rFonts w:cs="Arial"/>
                <w:szCs w:val="20"/>
              </w:rPr>
              <w:t>to help students determine what they need to read, quizzes in class</w:t>
            </w:r>
            <w:r w:rsidR="002239A8">
              <w:rPr>
                <w:rFonts w:cs="Arial"/>
                <w:szCs w:val="20"/>
              </w:rPr>
              <w:t>,</w:t>
            </w:r>
            <w:r w:rsidR="00CE7A49" w:rsidRPr="00387DAA">
              <w:rPr>
                <w:rFonts w:cs="Arial"/>
                <w:szCs w:val="20"/>
              </w:rPr>
              <w:t xml:space="preserve"> and </w:t>
            </w:r>
            <w:r w:rsidR="002239A8">
              <w:rPr>
                <w:rFonts w:cs="Arial"/>
                <w:szCs w:val="20"/>
              </w:rPr>
              <w:t>brief</w:t>
            </w:r>
            <w:r w:rsidR="002A30CA">
              <w:rPr>
                <w:rFonts w:cs="Arial"/>
                <w:szCs w:val="20"/>
              </w:rPr>
              <w:t xml:space="preserve"> writing practice. S</w:t>
            </w:r>
            <w:r w:rsidR="00CE7A49" w:rsidRPr="00387DAA">
              <w:rPr>
                <w:rFonts w:cs="Arial"/>
                <w:szCs w:val="20"/>
              </w:rPr>
              <w:t>tudents take an objective exam</w:t>
            </w:r>
            <w:r w:rsidR="002A30CA">
              <w:rPr>
                <w:rFonts w:cs="Arial"/>
                <w:szCs w:val="20"/>
              </w:rPr>
              <w:t xml:space="preserve"> at the end of each Unit and the Departmental Final Exam at the end of the semester</w:t>
            </w:r>
            <w:r w:rsidR="002239A8">
              <w:rPr>
                <w:rFonts w:cs="Arial"/>
                <w:szCs w:val="20"/>
              </w:rPr>
              <w:t xml:space="preserve">. </w:t>
            </w:r>
            <w:r w:rsidR="00CE7A49" w:rsidRPr="00387DAA">
              <w:rPr>
                <w:rFonts w:cs="Arial"/>
                <w:szCs w:val="20"/>
              </w:rPr>
              <w:t xml:space="preserve"> </w:t>
            </w:r>
            <w:r w:rsidR="002A30CA">
              <w:rPr>
                <w:rFonts w:cs="Arial"/>
                <w:szCs w:val="20"/>
              </w:rPr>
              <w:t>Students write two essays a</w:t>
            </w:r>
            <w:r w:rsidR="002239A8">
              <w:rPr>
                <w:rFonts w:cs="Arial"/>
                <w:szCs w:val="20"/>
              </w:rPr>
              <w:t>t the end of Unit</w:t>
            </w:r>
            <w:r w:rsidR="002A30CA">
              <w:rPr>
                <w:rFonts w:cs="Arial"/>
                <w:szCs w:val="20"/>
              </w:rPr>
              <w:t xml:space="preserve">s 1 and 2 and a major </w:t>
            </w:r>
            <w:r w:rsidR="00A86A92">
              <w:rPr>
                <w:rFonts w:cs="Arial"/>
                <w:szCs w:val="20"/>
              </w:rPr>
              <w:t>essay on</w:t>
            </w:r>
            <w:r w:rsidR="00576C3C">
              <w:rPr>
                <w:rFonts w:cs="Arial"/>
                <w:szCs w:val="20"/>
              </w:rPr>
              <w:t xml:space="preserve"> a question covering Units 1 and 2.</w:t>
            </w:r>
            <w:r w:rsidR="00CE7A49" w:rsidRPr="00387DAA">
              <w:rPr>
                <w:rFonts w:cs="Arial"/>
                <w:szCs w:val="20"/>
              </w:rPr>
              <w:t xml:space="preserve"> See the syllabus for course policies, exam dates, grading policies, points for each type of assignment, and points required for the final letter grade.</w:t>
            </w:r>
          </w:p>
          <w:p w:rsidR="00BC5261" w:rsidRDefault="00BC5261">
            <w:pPr>
              <w:rPr>
                <w:rFonts w:cs="Arial"/>
                <w:sz w:val="24"/>
              </w:rPr>
            </w:pPr>
          </w:p>
        </w:tc>
      </w:tr>
      <w:tr w:rsidR="00BC5261" w:rsidTr="002A4EA0">
        <w:tc>
          <w:tcPr>
            <w:tcW w:w="8856" w:type="dxa"/>
            <w:tcBorders>
              <w:top w:val="single" w:sz="4" w:space="0" w:color="auto"/>
              <w:left w:val="single" w:sz="4" w:space="0" w:color="auto"/>
              <w:bottom w:val="single" w:sz="4" w:space="0" w:color="auto"/>
              <w:right w:val="single" w:sz="4" w:space="0" w:color="auto"/>
            </w:tcBorders>
          </w:tcPr>
          <w:p w:rsidR="00BC5261" w:rsidRPr="00D66E4D" w:rsidRDefault="00BC5261">
            <w:pPr>
              <w:rPr>
                <w:rFonts w:cs="Arial"/>
                <w:sz w:val="19"/>
                <w:szCs w:val="20"/>
              </w:rPr>
            </w:pPr>
            <w:r>
              <w:rPr>
                <w:rFonts w:cs="Arial"/>
                <w:b/>
                <w:i/>
              </w:rPr>
              <w:t>Instructor’s Attendance Policy</w:t>
            </w:r>
            <w:r>
              <w:rPr>
                <w:rFonts w:cs="Arial"/>
              </w:rPr>
              <w:t xml:space="preserve"> – Attendance will be taken daily at the beginning of the class.</w:t>
            </w:r>
          </w:p>
          <w:p w:rsidR="002A4EA0" w:rsidRDefault="002A4EA0">
            <w:pPr>
              <w:rPr>
                <w:rFonts w:cs="Arial"/>
                <w:szCs w:val="20"/>
              </w:rPr>
            </w:pPr>
          </w:p>
        </w:tc>
      </w:tr>
      <w:tr w:rsidR="00BC5261">
        <w:trPr>
          <w:trHeight w:val="518"/>
        </w:trPr>
        <w:tc>
          <w:tcPr>
            <w:tcW w:w="8856" w:type="dxa"/>
            <w:tcBorders>
              <w:top w:val="single" w:sz="4" w:space="0" w:color="auto"/>
              <w:left w:val="single" w:sz="4" w:space="0" w:color="auto"/>
              <w:bottom w:val="single" w:sz="4" w:space="0" w:color="auto"/>
              <w:right w:val="single" w:sz="4" w:space="0" w:color="auto"/>
            </w:tcBorders>
          </w:tcPr>
          <w:p w:rsidR="00BC5261" w:rsidRDefault="00BC5261">
            <w:pPr>
              <w:rPr>
                <w:rFonts w:cs="Arial"/>
              </w:rPr>
            </w:pPr>
            <w:r>
              <w:rPr>
                <w:rFonts w:cs="Arial"/>
                <w:b/>
                <w:i/>
              </w:rPr>
              <w:t>Last day to “Drop” course with grade of “W”</w:t>
            </w:r>
            <w:r>
              <w:rPr>
                <w:rFonts w:cs="Arial"/>
              </w:rPr>
              <w:t xml:space="preserve"> – </w:t>
            </w:r>
            <w:r w:rsidRPr="006B0244">
              <w:rPr>
                <w:rFonts w:cs="Arial"/>
                <w:szCs w:val="20"/>
              </w:rPr>
              <w:t xml:space="preserve"> </w:t>
            </w:r>
            <w:r w:rsidR="00576C3C">
              <w:rPr>
                <w:rFonts w:cs="Arial"/>
                <w:szCs w:val="20"/>
              </w:rPr>
              <w:t>04/25/2014</w:t>
            </w:r>
          </w:p>
          <w:p w:rsidR="00BC5261" w:rsidRDefault="00BC5261">
            <w:pPr>
              <w:rPr>
                <w:rFonts w:cs="Arial"/>
                <w:sz w:val="24"/>
              </w:rPr>
            </w:pPr>
          </w:p>
        </w:tc>
      </w:tr>
    </w:tbl>
    <w:p w:rsidR="00BC5261" w:rsidRDefault="00BC5261">
      <w:pPr>
        <w:rPr>
          <w:rFonts w:cs="Arial"/>
        </w:rPr>
      </w:pPr>
    </w:p>
    <w:p w:rsidR="00BC5261" w:rsidRDefault="00BC5261">
      <w:pPr>
        <w:pStyle w:val="BodyText"/>
        <w:rPr>
          <w:i/>
          <w:sz w:val="18"/>
          <w:szCs w:val="18"/>
        </w:rPr>
      </w:pPr>
      <w:r>
        <w:rPr>
          <w:b/>
          <w:i/>
          <w:szCs w:val="16"/>
        </w:rPr>
        <w:t>*</w:t>
      </w:r>
      <w:r>
        <w:rPr>
          <w:i/>
          <w:szCs w:val="16"/>
        </w:rPr>
        <w:t xml:space="preserve"> </w:t>
      </w:r>
      <w:r>
        <w:rPr>
          <w:i/>
          <w:sz w:val="18"/>
          <w:szCs w:val="18"/>
        </w:rPr>
        <w:t xml:space="preserve">Any student with a disability or other special circumstance requiring academic accommodations or other consideration </w:t>
      </w:r>
      <w:proofErr w:type="gramStart"/>
      <w:r>
        <w:rPr>
          <w:i/>
          <w:sz w:val="18"/>
          <w:szCs w:val="18"/>
        </w:rPr>
        <w:t>in order to successfully complete</w:t>
      </w:r>
      <w:proofErr w:type="gramEnd"/>
      <w:r>
        <w:rPr>
          <w:i/>
          <w:sz w:val="18"/>
          <w:szCs w:val="18"/>
        </w:rPr>
        <w:t xml:space="preserve"> the requirements of this course should identify himself or herself individually to the instructor to discuss the matter in a private and confidential manner.</w:t>
      </w:r>
    </w:p>
    <w:p w:rsidR="00BC5261" w:rsidRDefault="00BC5261" w:rsidP="002A30CA">
      <w:pPr>
        <w:pStyle w:val="BodyText"/>
      </w:pPr>
      <w:r>
        <w:rPr>
          <w:i/>
          <w:sz w:val="18"/>
          <w:szCs w:val="18"/>
        </w:rPr>
        <w:t>** 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BC5261" w:rsidRDefault="00BC5261">
      <w:pPr>
        <w:rPr>
          <w:b/>
          <w:kern w:val="28"/>
        </w:rPr>
        <w:sectPr w:rsidR="00BC5261">
          <w:footerReference w:type="default" r:id="rId12"/>
          <w:pgSz w:w="12240" w:h="15840"/>
          <w:pgMar w:top="2016" w:right="1800" w:bottom="1440" w:left="1800" w:header="0" w:footer="1008" w:gutter="0"/>
          <w:cols w:space="720"/>
          <w:docGrid w:linePitch="360"/>
        </w:sectPr>
      </w:pPr>
    </w:p>
    <w:p w:rsidR="00BC5261" w:rsidRDefault="00BC526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American History 1301</w:t>
      </w:r>
    </w:p>
    <w:p w:rsidR="00BC5261" w:rsidRDefault="00BC526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19"/>
          <w:szCs w:val="19"/>
        </w:rPr>
      </w:pPr>
      <w:r>
        <w:rPr>
          <w:b w:val="0"/>
          <w:bCs/>
          <w:sz w:val="19"/>
          <w:szCs w:val="19"/>
        </w:rPr>
        <w:t xml:space="preserve">Syllabus – </w:t>
      </w:r>
      <w:proofErr w:type="gramStart"/>
      <w:r w:rsidR="00640BA2">
        <w:rPr>
          <w:b w:val="0"/>
          <w:bCs/>
          <w:sz w:val="19"/>
          <w:szCs w:val="19"/>
        </w:rPr>
        <w:t>Spring</w:t>
      </w:r>
      <w:proofErr w:type="gramEnd"/>
      <w:r w:rsidR="00640BA2">
        <w:rPr>
          <w:b w:val="0"/>
          <w:bCs/>
          <w:sz w:val="19"/>
          <w:szCs w:val="19"/>
        </w:rPr>
        <w:t xml:space="preserve"> 2014</w:t>
      </w:r>
    </w:p>
    <w:tbl>
      <w:tblPr>
        <w:tblW w:w="110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9" w:type="dxa"/>
          <w:right w:w="115" w:type="dxa"/>
        </w:tblCellMar>
        <w:tblLook w:val="04A0" w:firstRow="1" w:lastRow="0" w:firstColumn="1" w:lastColumn="0" w:noHBand="0" w:noVBand="1"/>
      </w:tblPr>
      <w:tblGrid>
        <w:gridCol w:w="4680"/>
        <w:gridCol w:w="6390"/>
      </w:tblGrid>
      <w:tr w:rsidR="00BC5261" w:rsidTr="001C0913">
        <w:tc>
          <w:tcPr>
            <w:tcW w:w="4680" w:type="dxa"/>
            <w:tcMar>
              <w:top w:w="0" w:type="dxa"/>
              <w:left w:w="29" w:type="dxa"/>
              <w:bottom w:w="29" w:type="dxa"/>
              <w:right w:w="29" w:type="dxa"/>
            </w:tcMar>
          </w:tcPr>
          <w:p w:rsidR="00BC5261" w:rsidRPr="004A18A2" w:rsidRDefault="00B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roofErr w:type="gramStart"/>
            <w:r w:rsidRPr="004A18A2">
              <w:rPr>
                <w:rFonts w:cs="Arial"/>
                <w:sz w:val="18"/>
                <w:szCs w:val="18"/>
              </w:rPr>
              <w:t>Instructor: C.J. Bibus, Ed.D.</w:t>
            </w:r>
            <w:proofErr w:type="gramEnd"/>
          </w:p>
        </w:tc>
        <w:tc>
          <w:tcPr>
            <w:tcW w:w="6390" w:type="dxa"/>
            <w:tcMar>
              <w:top w:w="0" w:type="dxa"/>
              <w:left w:w="29" w:type="dxa"/>
              <w:bottom w:w="29" w:type="dxa"/>
              <w:right w:w="29" w:type="dxa"/>
            </w:tcMar>
          </w:tcPr>
          <w:p w:rsidR="00BC5261" w:rsidRPr="004A18A2" w:rsidRDefault="00BC5261">
            <w:pPr>
              <w:rPr>
                <w:rFonts w:cs="Arial"/>
                <w:sz w:val="18"/>
                <w:szCs w:val="18"/>
              </w:rPr>
            </w:pPr>
            <w:r w:rsidRPr="004A18A2">
              <w:rPr>
                <w:rFonts w:cs="Arial"/>
                <w:sz w:val="18"/>
                <w:szCs w:val="18"/>
              </w:rPr>
              <w:t>U.S. History to 1877</w:t>
            </w:r>
          </w:p>
        </w:tc>
      </w:tr>
      <w:tr w:rsidR="00BC5261" w:rsidTr="001C0913">
        <w:tc>
          <w:tcPr>
            <w:tcW w:w="4680" w:type="dxa"/>
            <w:tcMar>
              <w:top w:w="0" w:type="dxa"/>
              <w:left w:w="29" w:type="dxa"/>
              <w:bottom w:w="29" w:type="dxa"/>
              <w:right w:w="29" w:type="dxa"/>
            </w:tcMar>
          </w:tcPr>
          <w:p w:rsidR="00BC5261" w:rsidRPr="004A18A2" w:rsidRDefault="00B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r w:rsidRPr="004A18A2">
              <w:rPr>
                <w:rFonts w:cs="Arial"/>
                <w:sz w:val="18"/>
                <w:szCs w:val="18"/>
              </w:rPr>
              <w:t>Wharton County Junior College</w:t>
            </w:r>
          </w:p>
        </w:tc>
        <w:tc>
          <w:tcPr>
            <w:tcW w:w="6390" w:type="dxa"/>
            <w:tcMar>
              <w:top w:w="0" w:type="dxa"/>
              <w:left w:w="29" w:type="dxa"/>
              <w:bottom w:w="29" w:type="dxa"/>
              <w:right w:w="29" w:type="dxa"/>
            </w:tcMar>
          </w:tcPr>
          <w:p w:rsidR="00BC5261" w:rsidRPr="004A18A2" w:rsidRDefault="00BC5261">
            <w:pPr>
              <w:rPr>
                <w:rFonts w:cs="Arial"/>
                <w:sz w:val="18"/>
                <w:szCs w:val="18"/>
              </w:rPr>
            </w:pPr>
            <w:r w:rsidRPr="004A18A2">
              <w:rPr>
                <w:rFonts w:cs="Arial"/>
                <w:sz w:val="18"/>
                <w:szCs w:val="18"/>
              </w:rPr>
              <w:t xml:space="preserve">Course Website: </w:t>
            </w:r>
            <w:hyperlink r:id="rId13" w:history="1">
              <w:r w:rsidR="005D26E4" w:rsidRPr="00C87522">
                <w:rPr>
                  <w:rStyle w:val="Hyperlink"/>
                  <w:rFonts w:cs="Arial"/>
                  <w:sz w:val="18"/>
                  <w:szCs w:val="18"/>
                </w:rPr>
                <w:t>http://facultyweb.wcjc.edu/cbibus/</w:t>
              </w:r>
            </w:hyperlink>
            <w:r w:rsidR="005D26E4" w:rsidRPr="00C87522">
              <w:rPr>
                <w:rFonts w:cs="Arial"/>
                <w:sz w:val="18"/>
                <w:szCs w:val="18"/>
              </w:rPr>
              <w:t>; US History I Resources</w:t>
            </w:r>
          </w:p>
        </w:tc>
      </w:tr>
      <w:tr w:rsidR="00AD7C80" w:rsidTr="00AD7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tcPr>
          <w:p w:rsidR="00AD7C80" w:rsidRDefault="00AD7C80" w:rsidP="00B8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r>
              <w:rPr>
                <w:rFonts w:cs="Arial"/>
                <w:sz w:val="18"/>
                <w:szCs w:val="18"/>
              </w:rPr>
              <w:t xml:space="preserve">Office: Fort Bend Tech Center 240-G </w:t>
            </w:r>
          </w:p>
        </w:tc>
        <w:tc>
          <w:tcPr>
            <w:tcW w:w="6390" w:type="dxa"/>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tcPr>
          <w:p w:rsidR="00AD7C80" w:rsidRDefault="00AD7C80" w:rsidP="00B81F0A">
            <w:pPr>
              <w:rPr>
                <w:rFonts w:cs="Arial"/>
                <w:sz w:val="18"/>
                <w:szCs w:val="18"/>
              </w:rPr>
            </w:pPr>
            <w:r>
              <w:rPr>
                <w:rFonts w:cs="Arial"/>
                <w:sz w:val="18"/>
                <w:szCs w:val="18"/>
              </w:rPr>
              <w:t>Office Phone: 281.239.1577–</w:t>
            </w:r>
            <w:r>
              <w:rPr>
                <w:rFonts w:cs="Arial"/>
                <w:i/>
                <w:iCs/>
                <w:sz w:val="16"/>
                <w:szCs w:val="16"/>
              </w:rPr>
              <w:t>Checked once a day as early as possible.</w:t>
            </w:r>
          </w:p>
        </w:tc>
      </w:tr>
      <w:tr w:rsidR="00AD7C80" w:rsidTr="00CE7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tcPr>
          <w:p w:rsidR="00AD7C80" w:rsidRDefault="00AD7C80" w:rsidP="00B8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r>
              <w:rPr>
                <w:rFonts w:cs="Arial"/>
                <w:sz w:val="18"/>
                <w:szCs w:val="18"/>
              </w:rPr>
              <w:t xml:space="preserve">Location at Sugar Land: SUGUH 234, faculty area </w:t>
            </w:r>
          </w:p>
        </w:tc>
        <w:tc>
          <w:tcPr>
            <w:tcW w:w="6390" w:type="dxa"/>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tcPr>
          <w:p w:rsidR="00AD7C80" w:rsidRDefault="00AD7C80" w:rsidP="00B81F0A">
            <w:pPr>
              <w:rPr>
                <w:rFonts w:cs="Arial"/>
                <w:sz w:val="18"/>
                <w:szCs w:val="18"/>
              </w:rPr>
            </w:pPr>
            <w:r>
              <w:rPr>
                <w:rFonts w:cs="Arial"/>
                <w:sz w:val="18"/>
                <w:szCs w:val="18"/>
              </w:rPr>
              <w:t xml:space="preserve">Email: </w:t>
            </w:r>
            <w:hyperlink r:id="rId14" w:history="1">
              <w:r>
                <w:rPr>
                  <w:rStyle w:val="Hyperlink"/>
                  <w:sz w:val="18"/>
                  <w:szCs w:val="18"/>
                </w:rPr>
                <w:t>bibusc@wcjc.edu</w:t>
              </w:r>
            </w:hyperlink>
            <w:r>
              <w:rPr>
                <w:rFonts w:cs="Arial"/>
                <w:sz w:val="18"/>
                <w:szCs w:val="18"/>
              </w:rPr>
              <w:t>–</w:t>
            </w:r>
            <w:r>
              <w:rPr>
                <w:rFonts w:cs="Arial"/>
                <w:i/>
                <w:iCs/>
                <w:sz w:val="16"/>
                <w:szCs w:val="16"/>
              </w:rPr>
              <w:t>Checked once a day as early as possible.</w:t>
            </w:r>
          </w:p>
        </w:tc>
      </w:tr>
      <w:tr w:rsidR="00AD7C80" w:rsidTr="00AD7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tcBorders>
              <w:top w:val="single" w:sz="4" w:space="0" w:color="auto"/>
              <w:left w:val="single" w:sz="4" w:space="0" w:color="auto"/>
              <w:bottom w:val="single" w:sz="4" w:space="0" w:color="auto"/>
              <w:right w:val="single" w:sz="4" w:space="0" w:color="auto"/>
            </w:tcBorders>
            <w:tcMar>
              <w:top w:w="0" w:type="dxa"/>
              <w:left w:w="29" w:type="dxa"/>
              <w:bottom w:w="29" w:type="dxa"/>
              <w:right w:w="29" w:type="dxa"/>
            </w:tcMar>
          </w:tcPr>
          <w:p w:rsidR="00431D27" w:rsidRPr="00431D27" w:rsidRDefault="008404DC" w:rsidP="0043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r>
              <w:rPr>
                <w:rFonts w:cs="Arial"/>
                <w:sz w:val="18"/>
                <w:szCs w:val="18"/>
              </w:rPr>
              <w:t>Office Hours</w:t>
            </w:r>
            <w:r w:rsidR="00AD7C80" w:rsidRPr="00103E6D">
              <w:rPr>
                <w:rFonts w:cs="Arial"/>
                <w:sz w:val="18"/>
                <w:szCs w:val="18"/>
              </w:rPr>
              <w:t xml:space="preserve">: </w:t>
            </w:r>
            <w:r w:rsidR="00431D27" w:rsidRPr="00431D27">
              <w:rPr>
                <w:rFonts w:cs="Arial"/>
                <w:sz w:val="18"/>
                <w:szCs w:val="18"/>
              </w:rPr>
              <w:t xml:space="preserve">At FBTC 240G: </w:t>
            </w:r>
            <w:r w:rsidR="002A30CA" w:rsidRPr="005C6BC8">
              <w:rPr>
                <w:rFonts w:cs="Arial"/>
                <w:sz w:val="18"/>
                <w:szCs w:val="18"/>
              </w:rPr>
              <w:t>7:45 am -8:45 am,</w:t>
            </w:r>
            <w:r w:rsidR="002A30CA" w:rsidRPr="00431D27">
              <w:rPr>
                <w:rFonts w:cs="Arial"/>
                <w:sz w:val="18"/>
                <w:szCs w:val="18"/>
              </w:rPr>
              <w:t xml:space="preserve"> </w:t>
            </w:r>
            <w:r w:rsidR="00431D27" w:rsidRPr="00431D27">
              <w:rPr>
                <w:rFonts w:cs="Arial"/>
                <w:sz w:val="18"/>
                <w:szCs w:val="18"/>
              </w:rPr>
              <w:t>10:00 am -10:50 am</w:t>
            </w:r>
            <w:r w:rsidR="002A30CA">
              <w:rPr>
                <w:rFonts w:cs="Arial"/>
                <w:sz w:val="18"/>
                <w:szCs w:val="18"/>
              </w:rPr>
              <w:t xml:space="preserve"> (MWF); </w:t>
            </w:r>
            <w:r w:rsidR="00431D27" w:rsidRPr="00431D27">
              <w:rPr>
                <w:rFonts w:cs="Arial"/>
                <w:sz w:val="18"/>
                <w:szCs w:val="18"/>
              </w:rPr>
              <w:t>12:</w:t>
            </w:r>
            <w:r w:rsidR="002A30CA">
              <w:rPr>
                <w:rFonts w:cs="Arial"/>
                <w:sz w:val="18"/>
                <w:szCs w:val="18"/>
              </w:rPr>
              <w:t>00</w:t>
            </w:r>
            <w:r w:rsidR="00431D27" w:rsidRPr="00431D27">
              <w:rPr>
                <w:rFonts w:cs="Arial"/>
                <w:sz w:val="18"/>
                <w:szCs w:val="18"/>
              </w:rPr>
              <w:t xml:space="preserve"> pm -</w:t>
            </w:r>
            <w:r w:rsidR="002A30CA">
              <w:rPr>
                <w:rFonts w:cs="Arial"/>
                <w:sz w:val="18"/>
                <w:szCs w:val="18"/>
              </w:rPr>
              <w:t>1</w:t>
            </w:r>
            <w:r w:rsidR="00431D27" w:rsidRPr="00431D27">
              <w:rPr>
                <w:rFonts w:cs="Arial"/>
                <w:sz w:val="18"/>
                <w:szCs w:val="18"/>
              </w:rPr>
              <w:t>:</w:t>
            </w:r>
            <w:r w:rsidR="002A30CA">
              <w:rPr>
                <w:rFonts w:cs="Arial"/>
                <w:sz w:val="18"/>
                <w:szCs w:val="18"/>
              </w:rPr>
              <w:t>30</w:t>
            </w:r>
            <w:r w:rsidR="00431D27" w:rsidRPr="00431D27">
              <w:rPr>
                <w:rFonts w:cs="Arial"/>
                <w:sz w:val="18"/>
                <w:szCs w:val="18"/>
              </w:rPr>
              <w:t xml:space="preserve"> pm (Mon)</w:t>
            </w:r>
            <w:proofErr w:type="gramStart"/>
            <w:r w:rsidR="00431D27" w:rsidRPr="00431D27">
              <w:rPr>
                <w:rFonts w:cs="Arial"/>
                <w:sz w:val="18"/>
                <w:szCs w:val="18"/>
              </w:rPr>
              <w:t>;</w:t>
            </w:r>
            <w:proofErr w:type="gramEnd"/>
            <w:r w:rsidR="002A30CA">
              <w:rPr>
                <w:rFonts w:cs="Arial"/>
                <w:sz w:val="18"/>
                <w:szCs w:val="18"/>
              </w:rPr>
              <w:t xml:space="preserve"> 12:00-1:00 pm</w:t>
            </w:r>
            <w:r w:rsidR="00431D27" w:rsidRPr="00431D27">
              <w:rPr>
                <w:rFonts w:cs="Arial"/>
                <w:sz w:val="18"/>
                <w:szCs w:val="18"/>
              </w:rPr>
              <w:t xml:space="preserve"> (Wed). </w:t>
            </w:r>
          </w:p>
          <w:p w:rsidR="00431D27" w:rsidRDefault="00431D27" w:rsidP="00B8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roofErr w:type="gramStart"/>
            <w:r w:rsidRPr="00431D27">
              <w:rPr>
                <w:rFonts w:cs="Arial"/>
                <w:sz w:val="18"/>
                <w:szCs w:val="18"/>
              </w:rPr>
              <w:t xml:space="preserve">At SUGUH 234: </w:t>
            </w:r>
            <w:r w:rsidR="002A30CA" w:rsidRPr="005C6BC8">
              <w:rPr>
                <w:rFonts w:cs="Arial"/>
                <w:sz w:val="18"/>
                <w:szCs w:val="18"/>
              </w:rPr>
              <w:t>9:25 am - 10:45 pm (TTh)   Or by appointment.</w:t>
            </w:r>
            <w:proofErr w:type="gramEnd"/>
          </w:p>
        </w:tc>
      </w:tr>
    </w:tbl>
    <w:p w:rsidR="00BC5261" w:rsidRPr="004A18A2" w:rsidRDefault="00BC5261">
      <w:pPr>
        <w:tabs>
          <w:tab w:val="left" w:pos="720"/>
        </w:tabs>
        <w:rPr>
          <w:rFonts w:cs="Arial"/>
          <w:sz w:val="6"/>
          <w:szCs w:val="6"/>
        </w:rPr>
      </w:pPr>
    </w:p>
    <w:p w:rsidR="00BC5261" w:rsidRDefault="00BC5261">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
        <w:t>Course Overview and Goals</w:t>
      </w:r>
    </w:p>
    <w:p w:rsidR="00BC5261" w:rsidRPr="00CE7A49" w:rsidRDefault="00B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CE7A49">
        <w:rPr>
          <w:rFonts w:cs="Arial"/>
          <w:b/>
          <w:bCs/>
          <w:szCs w:val="20"/>
        </w:rPr>
        <w:t>Prerequisite</w:t>
      </w:r>
      <w:r w:rsidRPr="00CE7A49">
        <w:rPr>
          <w:rFonts w:cs="Arial"/>
          <w:szCs w:val="20"/>
        </w:rPr>
        <w:t xml:space="preserve">: </w:t>
      </w:r>
      <w:r w:rsidR="005765EB" w:rsidRPr="00196C83">
        <w:rPr>
          <w:szCs w:val="20"/>
        </w:rPr>
        <w:t>TSI satisfied in Reading and Writing</w:t>
      </w:r>
    </w:p>
    <w:p w:rsidR="00BC5261" w:rsidRPr="00CE7A49" w:rsidRDefault="00BC5261">
      <w:pPr>
        <w:tabs>
          <w:tab w:val="left" w:pos="720"/>
        </w:tabs>
        <w:rPr>
          <w:rFonts w:cs="Arial"/>
          <w:szCs w:val="20"/>
        </w:rPr>
      </w:pPr>
    </w:p>
    <w:p w:rsidR="00460C33" w:rsidRPr="00BD10AD" w:rsidRDefault="00BC5261" w:rsidP="00460C33">
      <w:pPr>
        <w:rPr>
          <w:rFonts w:cs="Arial"/>
          <w:szCs w:val="20"/>
        </w:rPr>
      </w:pPr>
      <w:proofErr w:type="gramStart"/>
      <w:r w:rsidRPr="00CE7A49">
        <w:rPr>
          <w:rFonts w:cs="Arial"/>
          <w:b/>
          <w:bCs/>
          <w:szCs w:val="20"/>
        </w:rPr>
        <w:t>Course Description</w:t>
      </w:r>
      <w:r w:rsidRPr="00CE7A49">
        <w:rPr>
          <w:rFonts w:cs="Arial"/>
          <w:szCs w:val="20"/>
        </w:rPr>
        <w:t xml:space="preserve">: </w:t>
      </w:r>
      <w:r w:rsidR="00460C33" w:rsidRPr="00BD10AD">
        <w:rPr>
          <w:rFonts w:cs="Arial"/>
          <w:szCs w:val="20"/>
        </w:rPr>
        <w:t>A survey of the social, political, economic, cultural, and intellectual history of the United States from the pre-Columbian era to the Civil War/Reconstruction period.</w:t>
      </w:r>
      <w:proofErr w:type="gramEnd"/>
      <w:r w:rsidR="00460C33" w:rsidRPr="00BD10AD">
        <w:rPr>
          <w:rFonts w:cs="Arial"/>
          <w:szCs w:val="20"/>
        </w:rPr>
        <w:t xml:space="preserve"> United States History I includes the study of pre-Columbian, colonial, revolutionary, early national, slavery and sectionalism, and the Civil War/Reconstruction eras. Themes that </w:t>
      </w:r>
      <w:proofErr w:type="gramStart"/>
      <w:r w:rsidR="00460C33" w:rsidRPr="00BD10AD">
        <w:rPr>
          <w:rFonts w:cs="Arial"/>
          <w:szCs w:val="20"/>
        </w:rPr>
        <w:t>may be addressed</w:t>
      </w:r>
      <w:proofErr w:type="gramEnd"/>
      <w:r w:rsidR="00460C33" w:rsidRPr="00BD10AD">
        <w:rPr>
          <w:rFonts w:cs="Arial"/>
          <w:szCs w:val="20"/>
        </w:rPr>
        <w:t xml:space="preserve"> in United States History I include: American settlement and diversity, American culture, religion, civil and human rights, technological change, economic change, immigration and migration, and creation of the federal government.</w:t>
      </w:r>
    </w:p>
    <w:p w:rsidR="00BC5261" w:rsidRPr="00CE7A49" w:rsidRDefault="00BC5261" w:rsidP="0046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BC5261" w:rsidRPr="00CE7A49" w:rsidRDefault="00B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Cs w:val="20"/>
        </w:rPr>
      </w:pPr>
      <w:r w:rsidRPr="00CE7A49">
        <w:rPr>
          <w:rFonts w:cs="Arial"/>
          <w:b/>
          <w:bCs/>
          <w:szCs w:val="20"/>
        </w:rPr>
        <w:t xml:space="preserve">Course </w:t>
      </w:r>
      <w:r w:rsidR="009E356F" w:rsidRPr="00CE7A49">
        <w:rPr>
          <w:rFonts w:cs="Arial"/>
          <w:b/>
          <w:bCs/>
          <w:szCs w:val="20"/>
        </w:rPr>
        <w:t>Objectives:</w:t>
      </w:r>
      <w:r w:rsidR="009E356F" w:rsidRPr="000F54C1">
        <w:rPr>
          <w:szCs w:val="20"/>
        </w:rPr>
        <w:t xml:space="preserve"> Upon</w:t>
      </w:r>
      <w:r w:rsidR="005765EB" w:rsidRPr="000F54C1">
        <w:rPr>
          <w:szCs w:val="20"/>
        </w:rPr>
        <w:t xml:space="preserve"> successful completion of this course, students will:</w:t>
      </w:r>
    </w:p>
    <w:p w:rsidR="007C4D6E" w:rsidRPr="00D969CC" w:rsidRDefault="007C4D6E" w:rsidP="002C0F89">
      <w:pPr>
        <w:numPr>
          <w:ilvl w:val="0"/>
          <w:numId w:val="1"/>
        </w:numPr>
        <w:rPr>
          <w:rFonts w:cs="Arial"/>
          <w:szCs w:val="20"/>
        </w:rPr>
      </w:pPr>
      <w:r w:rsidRPr="00D969CC">
        <w:rPr>
          <w:rFonts w:cs="Arial"/>
          <w:szCs w:val="20"/>
        </w:rPr>
        <w:t xml:space="preserve">Create an argument </w:t>
      </w:r>
      <w:proofErr w:type="gramStart"/>
      <w:r w:rsidRPr="00D969CC">
        <w:rPr>
          <w:rFonts w:cs="Arial"/>
          <w:szCs w:val="20"/>
        </w:rPr>
        <w:t>through the use of</w:t>
      </w:r>
      <w:proofErr w:type="gramEnd"/>
      <w:r w:rsidRPr="00D969CC">
        <w:rPr>
          <w:rFonts w:cs="Arial"/>
          <w:szCs w:val="20"/>
        </w:rPr>
        <w:t xml:space="preserve"> historical evidence.</w:t>
      </w:r>
    </w:p>
    <w:p w:rsidR="007C4D6E" w:rsidRPr="00D969CC" w:rsidRDefault="007C4D6E" w:rsidP="002C0F89">
      <w:pPr>
        <w:numPr>
          <w:ilvl w:val="0"/>
          <w:numId w:val="1"/>
        </w:numPr>
        <w:rPr>
          <w:rFonts w:cs="Arial"/>
          <w:szCs w:val="20"/>
        </w:rPr>
      </w:pPr>
      <w:r w:rsidRPr="00D969CC">
        <w:rPr>
          <w:rFonts w:cs="Arial"/>
          <w:szCs w:val="20"/>
        </w:rPr>
        <w:t>Analyze and interpret primary and secondary sources.</w:t>
      </w:r>
    </w:p>
    <w:p w:rsidR="00BC5261" w:rsidRPr="00CE7A49" w:rsidRDefault="007C4D6E" w:rsidP="002C0F89">
      <w:pPr>
        <w:numPr>
          <w:ilvl w:val="0"/>
          <w:numId w:val="1"/>
        </w:numPr>
        <w:rPr>
          <w:rFonts w:cs="Arial"/>
          <w:szCs w:val="20"/>
        </w:rPr>
      </w:pPr>
      <w:r w:rsidRPr="00D969CC">
        <w:rPr>
          <w:rFonts w:cs="Arial"/>
          <w:szCs w:val="20"/>
        </w:rPr>
        <w:t xml:space="preserve">Analyze the effects of historical, social, political, economic, cultural, and global forces on this period of United States history. </w:t>
      </w:r>
    </w:p>
    <w:p w:rsidR="00CE7A49" w:rsidRPr="001F558C" w:rsidRDefault="00CE7A49" w:rsidP="00CE7A49">
      <w:pPr>
        <w:tabs>
          <w:tab w:val="left" w:pos="720"/>
        </w:tabs>
        <w:rPr>
          <w:rFonts w:cs="Arial"/>
          <w:szCs w:val="20"/>
        </w:rPr>
      </w:pPr>
    </w:p>
    <w:p w:rsidR="00CE7A49" w:rsidRPr="001F558C" w:rsidRDefault="00CE7A49" w:rsidP="00CE7A49">
      <w:pPr>
        <w:tabs>
          <w:tab w:val="left" w:pos="720"/>
        </w:tabs>
        <w:rPr>
          <w:rFonts w:cs="Arial"/>
          <w:szCs w:val="20"/>
        </w:rPr>
      </w:pPr>
      <w:r w:rsidRPr="001F558C">
        <w:rPr>
          <w:rFonts w:cs="Arial"/>
          <w:b/>
          <w:bCs/>
          <w:szCs w:val="20"/>
        </w:rPr>
        <w:t xml:space="preserve">Academic and Personal Integrity: </w:t>
      </w:r>
      <w:r w:rsidRPr="001F558C">
        <w:rPr>
          <w:rFonts w:cs="Arial"/>
          <w:szCs w:val="20"/>
        </w:rPr>
        <w:t>Consequences of plagiarism and cheating during examinations include referral to administrators without any opportunity for making redress, a failing grade for the course, disciplinary probation, or suspension (dismissal). Plagiarism and cheating include use of unauthorized books or notes, securing help in a test, or copying tests or assignments</w:t>
      </w:r>
      <w:proofErr w:type="gramStart"/>
      <w:r w:rsidRPr="001F558C">
        <w:rPr>
          <w:rFonts w:cs="Arial"/>
          <w:szCs w:val="20"/>
        </w:rPr>
        <w:t>;</w:t>
      </w:r>
      <w:proofErr w:type="gramEnd"/>
      <w:r w:rsidRPr="001F558C">
        <w:rPr>
          <w:rFonts w:cs="Arial"/>
          <w:szCs w:val="20"/>
        </w:rPr>
        <w:t xml:space="preserve"> they will result in a failing grade for the assignment. If any portion of a writing assignment </w:t>
      </w:r>
      <w:proofErr w:type="gramStart"/>
      <w:r w:rsidRPr="001F558C">
        <w:rPr>
          <w:rFonts w:cs="Arial"/>
          <w:szCs w:val="20"/>
        </w:rPr>
        <w:t>is copied</w:t>
      </w:r>
      <w:proofErr w:type="gramEnd"/>
      <w:r w:rsidRPr="001F558C">
        <w:rPr>
          <w:rFonts w:cs="Arial"/>
          <w:szCs w:val="20"/>
        </w:rPr>
        <w:t xml:space="preserve"> from the Internet or another source, the result will be an </w:t>
      </w:r>
      <w:r w:rsidRPr="001F558C">
        <w:rPr>
          <w:rFonts w:cs="Arial"/>
          <w:b/>
          <w:szCs w:val="20"/>
        </w:rPr>
        <w:t>F (0)</w:t>
      </w:r>
      <w:r w:rsidRPr="001F558C">
        <w:rPr>
          <w:rFonts w:cs="Arial"/>
          <w:szCs w:val="20"/>
        </w:rPr>
        <w:t xml:space="preserve"> on the assignment.</w:t>
      </w:r>
    </w:p>
    <w:p w:rsidR="00CE7A49" w:rsidRPr="001F558C" w:rsidRDefault="00CE7A49" w:rsidP="00CE7A49">
      <w:pPr>
        <w:tabs>
          <w:tab w:val="left" w:pos="720"/>
        </w:tabs>
        <w:rPr>
          <w:rFonts w:cs="Arial"/>
          <w:szCs w:val="20"/>
        </w:rPr>
      </w:pPr>
    </w:p>
    <w:p w:rsidR="00CE7A49" w:rsidRDefault="00CE7A49" w:rsidP="00CE7A49">
      <w:pPr>
        <w:tabs>
          <w:tab w:val="left" w:pos="720"/>
        </w:tabs>
        <w:rPr>
          <w:rFonts w:cs="Arial"/>
          <w:szCs w:val="20"/>
        </w:rPr>
      </w:pPr>
      <w:r w:rsidRPr="001F558C">
        <w:rPr>
          <w:rFonts w:cs="Arial"/>
          <w:b/>
          <w:bCs/>
          <w:szCs w:val="20"/>
        </w:rPr>
        <w:t>Attendance Policy</w:t>
      </w:r>
      <w:bookmarkStart w:id="1" w:name="attendance"/>
      <w:bookmarkEnd w:id="1"/>
      <w:r w:rsidRPr="001F558C">
        <w:rPr>
          <w:rFonts w:cs="Arial"/>
          <w:b/>
          <w:bCs/>
          <w:szCs w:val="20"/>
        </w:rPr>
        <w:t xml:space="preserve">: </w:t>
      </w:r>
      <w:r w:rsidRPr="001F558C">
        <w:rPr>
          <w:rFonts w:cs="Arial"/>
          <w:szCs w:val="20"/>
        </w:rPr>
        <w:t xml:space="preserve">Attendance will be taken daily at the beginning of the class. I will consider </w:t>
      </w:r>
      <w:r w:rsidRPr="001F558C">
        <w:rPr>
          <w:rFonts w:cs="Arial"/>
          <w:b/>
          <w:szCs w:val="20"/>
        </w:rPr>
        <w:t xml:space="preserve">active </w:t>
      </w:r>
      <w:r w:rsidRPr="001F558C">
        <w:rPr>
          <w:rFonts w:cs="Arial"/>
          <w:szCs w:val="20"/>
        </w:rPr>
        <w:t xml:space="preserve">attendance throughout the course favorably when computing final grades that are </w:t>
      </w:r>
      <w:proofErr w:type="gramStart"/>
      <w:r w:rsidRPr="001F558C">
        <w:rPr>
          <w:rFonts w:cs="Arial"/>
          <w:szCs w:val="20"/>
        </w:rPr>
        <w:t>borderline</w:t>
      </w:r>
      <w:proofErr w:type="gramEnd"/>
      <w:r w:rsidRPr="001F558C">
        <w:rPr>
          <w:rFonts w:cs="Arial"/>
          <w:szCs w:val="20"/>
        </w:rPr>
        <w:t xml:space="preserve">. Active attendance means 1) using </w:t>
      </w:r>
      <w:r w:rsidR="00EF78CE">
        <w:rPr>
          <w:rFonts w:cs="Arial"/>
          <w:szCs w:val="20"/>
        </w:rPr>
        <w:t>Check Your Knowledge</w:t>
      </w:r>
      <w:r>
        <w:rPr>
          <w:rFonts w:cs="Arial"/>
          <w:szCs w:val="20"/>
        </w:rPr>
        <w:t xml:space="preserve"> </w:t>
      </w:r>
      <w:r w:rsidRPr="001F558C">
        <w:rPr>
          <w:rFonts w:cs="Arial"/>
          <w:szCs w:val="20"/>
        </w:rPr>
        <w:t xml:space="preserve">quizzes to determine </w:t>
      </w:r>
      <w:proofErr w:type="gramStart"/>
      <w:r w:rsidRPr="001F558C">
        <w:rPr>
          <w:rFonts w:cs="Arial"/>
          <w:szCs w:val="20"/>
        </w:rPr>
        <w:t>what you need to read, 2) reading</w:t>
      </w:r>
      <w:r w:rsidRPr="001F558C">
        <w:rPr>
          <w:rFonts w:cs="Arial"/>
          <w:i/>
          <w:szCs w:val="20"/>
        </w:rPr>
        <w:t xml:space="preserve"> </w:t>
      </w:r>
      <w:r w:rsidRPr="001F558C">
        <w:rPr>
          <w:rFonts w:cs="Arial"/>
          <w:szCs w:val="20"/>
        </w:rPr>
        <w:t>carefully and</w:t>
      </w:r>
      <w:r w:rsidRPr="001F558C">
        <w:rPr>
          <w:rFonts w:cs="Arial"/>
          <w:i/>
          <w:szCs w:val="20"/>
        </w:rPr>
        <w:t xml:space="preserve"> </w:t>
      </w:r>
      <w:r w:rsidRPr="001F558C">
        <w:rPr>
          <w:rFonts w:cs="Arial"/>
          <w:szCs w:val="20"/>
        </w:rPr>
        <w:t xml:space="preserve">determining what you need help on </w:t>
      </w:r>
      <w:r w:rsidRPr="001F558C">
        <w:rPr>
          <w:rFonts w:cs="Arial"/>
          <w:i/>
          <w:szCs w:val="20"/>
        </w:rPr>
        <w:t>before</w:t>
      </w:r>
      <w:r w:rsidRPr="001F558C">
        <w:rPr>
          <w:rFonts w:cs="Arial"/>
          <w:szCs w:val="20"/>
        </w:rPr>
        <w:t xml:space="preserve"> class, and 3) using that preparation </w:t>
      </w:r>
      <w:r w:rsidRPr="001F558C">
        <w:rPr>
          <w:rFonts w:cs="Arial"/>
          <w:i/>
          <w:szCs w:val="20"/>
        </w:rPr>
        <w:t>before</w:t>
      </w:r>
      <w:r w:rsidRPr="001F558C">
        <w:rPr>
          <w:rFonts w:cs="Arial"/>
          <w:szCs w:val="20"/>
        </w:rPr>
        <w:t xml:space="preserve"> class to participate positively in problem solving </w:t>
      </w:r>
      <w:r w:rsidRPr="001F558C">
        <w:rPr>
          <w:rFonts w:cs="Arial"/>
          <w:i/>
          <w:szCs w:val="20"/>
        </w:rPr>
        <w:t xml:space="preserve">in </w:t>
      </w:r>
      <w:r w:rsidRPr="001F558C">
        <w:rPr>
          <w:rFonts w:cs="Arial"/>
          <w:szCs w:val="20"/>
        </w:rPr>
        <w:t>class</w:t>
      </w:r>
      <w:proofErr w:type="gramEnd"/>
      <w:r w:rsidRPr="001F558C">
        <w:rPr>
          <w:rFonts w:cs="Arial"/>
          <w:szCs w:val="20"/>
        </w:rPr>
        <w:t>.</w:t>
      </w:r>
      <w:r>
        <w:rPr>
          <w:rFonts w:cs="Arial"/>
          <w:szCs w:val="20"/>
        </w:rPr>
        <w:t xml:space="preserve"> </w:t>
      </w:r>
      <w:r w:rsidR="00B51134">
        <w:rPr>
          <w:rFonts w:cs="Arial"/>
          <w:szCs w:val="20"/>
        </w:rPr>
        <w:t xml:space="preserve">(Specific examples of positive and negative participation </w:t>
      </w:r>
      <w:proofErr w:type="gramStart"/>
      <w:r w:rsidR="00B51134">
        <w:rPr>
          <w:rFonts w:cs="Arial"/>
          <w:szCs w:val="20"/>
        </w:rPr>
        <w:t>are provided</w:t>
      </w:r>
      <w:proofErr w:type="gramEnd"/>
      <w:r w:rsidR="00B51134">
        <w:rPr>
          <w:rFonts w:cs="Arial"/>
          <w:szCs w:val="20"/>
        </w:rPr>
        <w:t xml:space="preserve"> in orientation.)</w:t>
      </w:r>
      <w:r>
        <w:rPr>
          <w:rFonts w:cs="Arial"/>
          <w:szCs w:val="20"/>
        </w:rPr>
        <w:br/>
      </w:r>
    </w:p>
    <w:p w:rsidR="00CE7A49" w:rsidRPr="001F558C" w:rsidRDefault="00CE7A49" w:rsidP="00CE7A49">
      <w:pPr>
        <w:tabs>
          <w:tab w:val="left" w:pos="720"/>
        </w:tabs>
        <w:rPr>
          <w:rFonts w:cs="Arial"/>
          <w:szCs w:val="20"/>
        </w:rPr>
      </w:pPr>
      <w:r>
        <w:rPr>
          <w:rFonts w:cs="Arial"/>
          <w:szCs w:val="20"/>
        </w:rPr>
        <w:t xml:space="preserve">Using a cell phone during class makes </w:t>
      </w:r>
      <w:r w:rsidRPr="001D4226">
        <w:rPr>
          <w:rFonts w:cs="Arial"/>
          <w:b/>
          <w:szCs w:val="20"/>
        </w:rPr>
        <w:t>active</w:t>
      </w:r>
      <w:r>
        <w:rPr>
          <w:rFonts w:cs="Arial"/>
          <w:szCs w:val="20"/>
        </w:rPr>
        <w:t xml:space="preserve"> attendance improbable. P</w:t>
      </w:r>
      <w:r>
        <w:t xml:space="preserve">lace cell phones or similar devices off your desk </w:t>
      </w:r>
      <w:r w:rsidRPr="001D4226">
        <w:rPr>
          <w:b/>
        </w:rPr>
        <w:t>before</w:t>
      </w:r>
      <w:r>
        <w:t xml:space="preserve"> class starts. If you have a family emergency or equivalent event that requires your being able to respond to messages during class, then see me </w:t>
      </w:r>
      <w:r w:rsidRPr="001D4226">
        <w:rPr>
          <w:b/>
        </w:rPr>
        <w:t>before</w:t>
      </w:r>
      <w:r>
        <w:t xml:space="preserve"> class so we can make arrangements. </w:t>
      </w:r>
    </w:p>
    <w:p w:rsidR="00CE7A49" w:rsidRPr="001F558C" w:rsidRDefault="00CE7A49" w:rsidP="00CE7A49">
      <w:pPr>
        <w:tabs>
          <w:tab w:val="left" w:pos="720"/>
        </w:tabs>
        <w:rPr>
          <w:szCs w:val="20"/>
        </w:rPr>
      </w:pPr>
    </w:p>
    <w:p w:rsidR="00CE7A49" w:rsidRPr="001F558C" w:rsidRDefault="00CE7A49" w:rsidP="00CE7A49">
      <w:pPr>
        <w:tabs>
          <w:tab w:val="left" w:pos="720"/>
        </w:tabs>
        <w:rPr>
          <w:rFonts w:cs="Arial"/>
          <w:szCs w:val="20"/>
        </w:rPr>
      </w:pPr>
      <w:r w:rsidRPr="001F558C">
        <w:rPr>
          <w:rFonts w:cs="Arial"/>
          <w:b/>
          <w:bCs/>
          <w:szCs w:val="20"/>
        </w:rPr>
        <w:t>Classroom Civility:</w:t>
      </w:r>
      <w:r w:rsidRPr="001F558C">
        <w:rPr>
          <w:rFonts w:cs="Arial"/>
          <w:szCs w:val="20"/>
        </w:rPr>
        <w:t xml:space="preserve"> Disruptive behavior that is a consistent problem will result in the student’s dismissal from this course. The term “classroom disruption” means behavior a reasonable person would view </w:t>
      </w:r>
      <w:proofErr w:type="gramStart"/>
      <w:r w:rsidRPr="001F558C">
        <w:rPr>
          <w:rFonts w:cs="Arial"/>
          <w:szCs w:val="20"/>
        </w:rPr>
        <w:t>as substantially or repeatedly interfering</w:t>
      </w:r>
      <w:proofErr w:type="gramEnd"/>
      <w:r w:rsidRPr="001F558C">
        <w:rPr>
          <w:rFonts w:cs="Arial"/>
          <w:szCs w:val="20"/>
        </w:rPr>
        <w:t xml:space="preserve">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using cellular phones and/or similar devices during class. (If needed, an empty desk near the door will be available for them.)</w:t>
      </w:r>
    </w:p>
    <w:p w:rsidR="00CE7A49" w:rsidRPr="001F558C" w:rsidRDefault="00CE7A49" w:rsidP="00CE7A49">
      <w:pPr>
        <w:tabs>
          <w:tab w:val="left" w:pos="720"/>
        </w:tabs>
        <w:rPr>
          <w:rFonts w:cs="Arial"/>
          <w:szCs w:val="20"/>
        </w:rPr>
      </w:pPr>
    </w:p>
    <w:p w:rsidR="00CE7A49" w:rsidRDefault="00CE7A49" w:rsidP="00CE7A49">
      <w:pPr>
        <w:tabs>
          <w:tab w:val="left" w:pos="720"/>
        </w:tabs>
        <w:rPr>
          <w:rFonts w:cs="Arial"/>
          <w:bCs/>
          <w:szCs w:val="20"/>
        </w:rPr>
      </w:pPr>
      <w:bookmarkStart w:id="2" w:name="_Toc283024589"/>
      <w:bookmarkStart w:id="3" w:name="_Toc298100171"/>
      <w:r w:rsidRPr="001F558C">
        <w:rPr>
          <w:rStyle w:val="Heading3Char"/>
          <w:bCs w:val="0"/>
          <w:szCs w:val="20"/>
        </w:rPr>
        <w:t xml:space="preserve">Due Dates and </w:t>
      </w:r>
      <w:r w:rsidRPr="001F558C">
        <w:rPr>
          <w:rStyle w:val="Heading3Char"/>
          <w:bCs w:val="0"/>
          <w:i/>
          <w:szCs w:val="20"/>
        </w:rPr>
        <w:t xml:space="preserve">Your </w:t>
      </w:r>
      <w:r w:rsidRPr="001F558C">
        <w:rPr>
          <w:rStyle w:val="Heading3Char"/>
          <w:bCs w:val="0"/>
          <w:szCs w:val="20"/>
        </w:rPr>
        <w:t>Responsibilities</w:t>
      </w:r>
      <w:bookmarkEnd w:id="2"/>
      <w:bookmarkEnd w:id="3"/>
      <w:r w:rsidRPr="001F558C">
        <w:rPr>
          <w:szCs w:val="20"/>
        </w:rPr>
        <w:t>:</w:t>
      </w:r>
      <w:r w:rsidRPr="001F558C">
        <w:rPr>
          <w:rFonts w:cs="Arial"/>
          <w:b/>
          <w:bCs/>
          <w:szCs w:val="20"/>
        </w:rPr>
        <w:t xml:space="preserve"> </w:t>
      </w:r>
      <w:r w:rsidRPr="001F558C">
        <w:rPr>
          <w:rFonts w:cs="Arial"/>
          <w:bCs/>
          <w:szCs w:val="20"/>
        </w:rPr>
        <w:t xml:space="preserve">It is your responsibility to talk to me if you do not know what to do or need help. The earlier we talk, the better your chances. </w:t>
      </w:r>
    </w:p>
    <w:p w:rsidR="00CE7A49" w:rsidRDefault="00CE7A49" w:rsidP="00CE7A49">
      <w:pPr>
        <w:tabs>
          <w:tab w:val="left" w:pos="720"/>
        </w:tabs>
        <w:rPr>
          <w:rFonts w:cs="Arial"/>
          <w:bCs/>
          <w:szCs w:val="20"/>
        </w:rPr>
      </w:pPr>
    </w:p>
    <w:p w:rsidR="00CE7A49" w:rsidRPr="001F558C" w:rsidRDefault="00CE7A49" w:rsidP="00CE7A49">
      <w:pPr>
        <w:tabs>
          <w:tab w:val="left" w:pos="720"/>
        </w:tabs>
        <w:rPr>
          <w:rFonts w:cs="Arial"/>
          <w:bCs/>
          <w:szCs w:val="20"/>
        </w:rPr>
      </w:pPr>
      <w:r w:rsidRPr="001F558C">
        <w:rPr>
          <w:rFonts w:cs="Arial"/>
          <w:bCs/>
          <w:szCs w:val="20"/>
        </w:rPr>
        <w:t xml:space="preserve">With due dates for Unit Exams (essay or objective parts) and the History Changes Essay, there are no extensions unless it is appropriate to make an extension available to all of you. You have these </w:t>
      </w:r>
      <w:r w:rsidRPr="001F558C">
        <w:rPr>
          <w:rFonts w:cs="Arial"/>
          <w:szCs w:val="20"/>
        </w:rPr>
        <w:t>responsibilities:</w:t>
      </w:r>
    </w:p>
    <w:p w:rsidR="00CE7A49" w:rsidRPr="001D4226" w:rsidRDefault="00CE7A49" w:rsidP="002C0F89">
      <w:pPr>
        <w:numPr>
          <w:ilvl w:val="0"/>
          <w:numId w:val="2"/>
        </w:numPr>
        <w:rPr>
          <w:rFonts w:cs="Arial"/>
          <w:szCs w:val="20"/>
        </w:rPr>
      </w:pPr>
      <w:r w:rsidRPr="001F558C">
        <w:rPr>
          <w:rFonts w:cs="Arial"/>
          <w:szCs w:val="20"/>
        </w:rPr>
        <w:t xml:space="preserve">If </w:t>
      </w:r>
      <w:proofErr w:type="gramStart"/>
      <w:r w:rsidRPr="001F558C">
        <w:rPr>
          <w:rFonts w:cs="Arial"/>
          <w:szCs w:val="20"/>
        </w:rPr>
        <w:t>your</w:t>
      </w:r>
      <w:proofErr w:type="gramEnd"/>
      <w:r w:rsidRPr="001F558C">
        <w:rPr>
          <w:rFonts w:cs="Arial"/>
          <w:szCs w:val="20"/>
        </w:rPr>
        <w:t xml:space="preserve"> </w:t>
      </w:r>
      <w:r w:rsidRPr="001D4226">
        <w:rPr>
          <w:rFonts w:cs="Arial"/>
          <w:szCs w:val="20"/>
        </w:rPr>
        <w:t>planning at the beginning of the term shows</w:t>
      </w:r>
      <w:r>
        <w:rPr>
          <w:rFonts w:cs="Arial"/>
          <w:szCs w:val="20"/>
        </w:rPr>
        <w:t xml:space="preserve"> you cannot do your required exam or essay</w:t>
      </w:r>
      <w:r w:rsidRPr="001D4226">
        <w:rPr>
          <w:rFonts w:cs="Arial"/>
          <w:szCs w:val="20"/>
        </w:rPr>
        <w:t xml:space="preserve"> on time, such as having previously scheduled a trip, tell me immediately and suggest an earlier date for you do the assignment. </w:t>
      </w:r>
    </w:p>
    <w:p w:rsidR="00CE7A49" w:rsidRDefault="00CE7A49" w:rsidP="002C0F89">
      <w:pPr>
        <w:numPr>
          <w:ilvl w:val="0"/>
          <w:numId w:val="2"/>
        </w:numPr>
        <w:rPr>
          <w:rFonts w:cs="Arial"/>
          <w:szCs w:val="20"/>
        </w:rPr>
      </w:pPr>
      <w:r w:rsidRPr="001D4226">
        <w:rPr>
          <w:rFonts w:cs="Arial"/>
          <w:szCs w:val="20"/>
        </w:rPr>
        <w:t>If s</w:t>
      </w:r>
      <w:r w:rsidRPr="001F558C">
        <w:rPr>
          <w:rFonts w:cs="Arial"/>
          <w:szCs w:val="20"/>
        </w:rPr>
        <w:t xml:space="preserve">omething happens </w:t>
      </w:r>
      <w:proofErr w:type="gramStart"/>
      <w:r w:rsidRPr="001F558C">
        <w:rPr>
          <w:rFonts w:cs="Arial"/>
          <w:szCs w:val="20"/>
        </w:rPr>
        <w:t>that</w:t>
      </w:r>
      <w:proofErr w:type="gramEnd"/>
      <w:r w:rsidRPr="001F558C">
        <w:rPr>
          <w:rFonts w:cs="Arial"/>
          <w:szCs w:val="20"/>
        </w:rPr>
        <w:t xml:space="preserve"> you cannot plan for, such as suddenly becoming very ill (doctor’s note required) or having a death in the family, call and email me immediately and provide a valid, written excuse. With a </w:t>
      </w:r>
      <w:r w:rsidRPr="001F558C">
        <w:rPr>
          <w:rFonts w:cs="Arial"/>
          <w:b/>
          <w:szCs w:val="20"/>
        </w:rPr>
        <w:t>valid, written excuse</w:t>
      </w:r>
      <w:r w:rsidRPr="001F558C">
        <w:rPr>
          <w:rFonts w:cs="Arial"/>
          <w:szCs w:val="20"/>
        </w:rPr>
        <w:t xml:space="preserve">, these rules apply. </w:t>
      </w:r>
    </w:p>
    <w:p w:rsidR="00CE7A49" w:rsidRDefault="00CE7A49" w:rsidP="002C0F89">
      <w:pPr>
        <w:numPr>
          <w:ilvl w:val="0"/>
          <w:numId w:val="3"/>
        </w:numPr>
        <w:rPr>
          <w:rFonts w:eastAsia="Calibri" w:cs="Arial"/>
          <w:szCs w:val="20"/>
        </w:rPr>
      </w:pPr>
      <w:r w:rsidRPr="00EB4135">
        <w:rPr>
          <w:rFonts w:eastAsia="Calibri" w:cs="Arial"/>
          <w:szCs w:val="20"/>
        </w:rPr>
        <w:t xml:space="preserve">If you miss any objective exam, your make-up exam is all </w:t>
      </w:r>
      <w:proofErr w:type="gramStart"/>
      <w:r w:rsidRPr="00EB4135">
        <w:rPr>
          <w:rFonts w:eastAsia="Calibri" w:cs="Arial"/>
          <w:szCs w:val="20"/>
        </w:rPr>
        <w:t>essay</w:t>
      </w:r>
      <w:proofErr w:type="gramEnd"/>
      <w:r w:rsidRPr="00EB4135">
        <w:rPr>
          <w:rFonts w:eastAsia="Calibri" w:cs="Arial"/>
          <w:szCs w:val="20"/>
        </w:rPr>
        <w:t xml:space="preserve"> and is taken on the date of the Final Exam. </w:t>
      </w:r>
    </w:p>
    <w:p w:rsidR="00CE7A49" w:rsidRDefault="00CE7A49" w:rsidP="002C0F89">
      <w:pPr>
        <w:numPr>
          <w:ilvl w:val="0"/>
          <w:numId w:val="3"/>
        </w:numPr>
        <w:rPr>
          <w:rFonts w:cs="Arial"/>
          <w:szCs w:val="20"/>
        </w:rPr>
      </w:pPr>
      <w:r w:rsidRPr="00EB4135">
        <w:rPr>
          <w:rFonts w:eastAsia="Calibri" w:cs="Arial"/>
          <w:szCs w:val="20"/>
        </w:rPr>
        <w:t>If you</w:t>
      </w:r>
      <w:r w:rsidRPr="001F558C">
        <w:rPr>
          <w:rFonts w:cs="Arial"/>
          <w:szCs w:val="20"/>
        </w:rPr>
        <w:t xml:space="preserve"> miss </w:t>
      </w:r>
      <w:r w:rsidR="008E7DC9">
        <w:rPr>
          <w:rFonts w:cs="Arial"/>
          <w:szCs w:val="20"/>
        </w:rPr>
        <w:t>the Major Essay</w:t>
      </w:r>
      <w:r>
        <w:rPr>
          <w:rFonts w:cs="Arial"/>
          <w:szCs w:val="20"/>
        </w:rPr>
        <w:t xml:space="preserve"> or a Unit E</w:t>
      </w:r>
      <w:r w:rsidRPr="001F558C">
        <w:rPr>
          <w:rFonts w:cs="Arial"/>
          <w:szCs w:val="20"/>
        </w:rPr>
        <w:t>ssay</w:t>
      </w:r>
      <w:r>
        <w:rPr>
          <w:rFonts w:cs="Arial"/>
          <w:szCs w:val="20"/>
        </w:rPr>
        <w:t xml:space="preserve"> E</w:t>
      </w:r>
      <w:r w:rsidRPr="001F558C">
        <w:rPr>
          <w:rFonts w:cs="Arial"/>
          <w:szCs w:val="20"/>
        </w:rPr>
        <w:t xml:space="preserve">xam, you receive an extension, set by me, with no penalty. </w:t>
      </w:r>
    </w:p>
    <w:p w:rsidR="00CE7A49" w:rsidRPr="007C40A8" w:rsidRDefault="00CE7A49" w:rsidP="00CE7A49">
      <w:pPr>
        <w:rPr>
          <w:rFonts w:cs="Arial"/>
          <w:sz w:val="4"/>
          <w:szCs w:val="20"/>
        </w:rPr>
      </w:pPr>
    </w:p>
    <w:p w:rsidR="00332369" w:rsidRPr="00685B75" w:rsidRDefault="00332369" w:rsidP="00332369">
      <w:pPr>
        <w:keepNext/>
        <w:pBdr>
          <w:top w:val="single" w:sz="4" w:space="1" w:color="auto"/>
        </w:pBdr>
        <w:outlineLvl w:val="1"/>
        <w:rPr>
          <w:rFonts w:cs="Arial"/>
          <w:b/>
          <w:bCs/>
          <w:sz w:val="24"/>
          <w:szCs w:val="28"/>
        </w:rPr>
      </w:pPr>
      <w:r w:rsidRPr="00685B75">
        <w:rPr>
          <w:rFonts w:cs="Arial"/>
          <w:b/>
          <w:bCs/>
          <w:sz w:val="24"/>
          <w:szCs w:val="28"/>
        </w:rPr>
        <w:lastRenderedPageBreak/>
        <w:t>Required Textbook – Required When You Write about History and Used When I Grade</w:t>
      </w:r>
    </w:p>
    <w:p w:rsidR="00332369" w:rsidRPr="00685B75" w:rsidRDefault="00332369" w:rsidP="00332369">
      <w:pPr>
        <w:rPr>
          <w:szCs w:val="20"/>
        </w:rPr>
      </w:pPr>
      <w:r w:rsidRPr="00685B75">
        <w:rPr>
          <w:szCs w:val="20"/>
        </w:rPr>
        <w:t xml:space="preserve">This textbook is required. You use it as your </w:t>
      </w:r>
      <w:r>
        <w:rPr>
          <w:szCs w:val="20"/>
        </w:rPr>
        <w:t xml:space="preserve">only </w:t>
      </w:r>
      <w:r w:rsidRPr="00685B75">
        <w:rPr>
          <w:szCs w:val="20"/>
        </w:rPr>
        <w:t xml:space="preserve">source of facts when you write; I use it when I grade your </w:t>
      </w:r>
      <w:r w:rsidRPr="001F558C">
        <w:rPr>
          <w:szCs w:val="20"/>
        </w:rPr>
        <w:t>evidence</w:t>
      </w:r>
      <w:r w:rsidRPr="00685B75">
        <w:rPr>
          <w:szCs w:val="20"/>
        </w:rPr>
        <w:t>.</w:t>
      </w:r>
    </w:p>
    <w:p w:rsidR="00332369" w:rsidRPr="00685B75" w:rsidRDefault="00332369" w:rsidP="003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proofErr w:type="gramStart"/>
      <w:r w:rsidRPr="00685B75">
        <w:rPr>
          <w:szCs w:val="20"/>
        </w:rPr>
        <w:t>Edward Ayers, Lewis Gould, David Oshinsky, and Jean Soderlund</w:t>
      </w:r>
      <w:r w:rsidRPr="00685B75">
        <w:rPr>
          <w:i/>
          <w:szCs w:val="20"/>
        </w:rPr>
        <w:t>.</w:t>
      </w:r>
      <w:proofErr w:type="gramEnd"/>
      <w:r w:rsidRPr="00685B75">
        <w:rPr>
          <w:i/>
          <w:szCs w:val="20"/>
        </w:rPr>
        <w:t xml:space="preserve"> </w:t>
      </w:r>
      <w:proofErr w:type="gramStart"/>
      <w:r w:rsidRPr="00685B75">
        <w:rPr>
          <w:i/>
          <w:szCs w:val="20"/>
        </w:rPr>
        <w:t>American Passages: A History of the United States</w:t>
      </w:r>
      <w:r w:rsidRPr="00685B75">
        <w:rPr>
          <w:szCs w:val="20"/>
        </w:rPr>
        <w:t>.</w:t>
      </w:r>
      <w:proofErr w:type="gramEnd"/>
      <w:r w:rsidRPr="00685B75">
        <w:rPr>
          <w:szCs w:val="20"/>
        </w:rPr>
        <w:t xml:space="preserve"> </w:t>
      </w:r>
      <w:proofErr w:type="gramStart"/>
      <w:r w:rsidRPr="00685B75">
        <w:rPr>
          <w:szCs w:val="20"/>
        </w:rPr>
        <w:t>4</w:t>
      </w:r>
      <w:r w:rsidRPr="00685B75">
        <w:rPr>
          <w:szCs w:val="20"/>
          <w:vertAlign w:val="superscript"/>
        </w:rPr>
        <w:t>th</w:t>
      </w:r>
      <w:proofErr w:type="gramEnd"/>
      <w:r w:rsidRPr="00685B75">
        <w:rPr>
          <w:szCs w:val="20"/>
        </w:rPr>
        <w:t xml:space="preserve"> edition. The ISBN for the current </w:t>
      </w:r>
      <w:proofErr w:type="gramStart"/>
      <w:r w:rsidRPr="00685B75">
        <w:rPr>
          <w:szCs w:val="20"/>
        </w:rPr>
        <w:t>4th</w:t>
      </w:r>
      <w:proofErr w:type="gramEnd"/>
      <w:r w:rsidRPr="00685B75">
        <w:rPr>
          <w:szCs w:val="20"/>
        </w:rPr>
        <w:t xml:space="preserve"> edition in pa</w:t>
      </w:r>
      <w:r>
        <w:rPr>
          <w:szCs w:val="20"/>
        </w:rPr>
        <w:t>perback is ISBN: 9780547166469</w:t>
      </w:r>
    </w:p>
    <w:p w:rsidR="00332369" w:rsidRPr="00685B75" w:rsidRDefault="00332369" w:rsidP="00332369">
      <w:pPr>
        <w:tabs>
          <w:tab w:val="left" w:pos="720"/>
        </w:tabs>
        <w:rPr>
          <w:rFonts w:cs="Arial"/>
          <w:sz w:val="12"/>
          <w:szCs w:val="12"/>
        </w:rPr>
      </w:pPr>
    </w:p>
    <w:p w:rsidR="00332369" w:rsidRDefault="00332369" w:rsidP="003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685B75">
        <w:rPr>
          <w:rFonts w:cs="Arial"/>
          <w:b/>
          <w:i/>
          <w:szCs w:val="20"/>
          <w:shd w:val="clear" w:color="auto" w:fill="FF9900"/>
        </w:rPr>
        <w:t>Caution</w:t>
      </w:r>
      <w:r w:rsidRPr="00685B75">
        <w:rPr>
          <w:rFonts w:cs="Arial"/>
          <w:szCs w:val="20"/>
        </w:rPr>
        <w:t xml:space="preserve">: You </w:t>
      </w:r>
      <w:r w:rsidRPr="00685B75">
        <w:rPr>
          <w:rFonts w:cs="Arial"/>
          <w:b/>
          <w:szCs w:val="20"/>
        </w:rPr>
        <w:t>cannot</w:t>
      </w:r>
      <w:r w:rsidRPr="00685B75">
        <w:rPr>
          <w:rFonts w:cs="Arial"/>
          <w:szCs w:val="20"/>
        </w:rPr>
        <w:t xml:space="preserve"> use the </w:t>
      </w:r>
      <w:r w:rsidRPr="00685B75">
        <w:rPr>
          <w:rFonts w:cs="Arial"/>
          <w:b/>
          <w:szCs w:val="20"/>
        </w:rPr>
        <w:t>BRIEF,</w:t>
      </w:r>
      <w:r w:rsidRPr="00685B75">
        <w:rPr>
          <w:rFonts w:cs="Arial"/>
          <w:szCs w:val="20"/>
        </w:rPr>
        <w:t xml:space="preserve"> </w:t>
      </w:r>
      <w:proofErr w:type="gramStart"/>
      <w:r w:rsidRPr="00685B75">
        <w:rPr>
          <w:rFonts w:cs="Arial"/>
          <w:szCs w:val="20"/>
        </w:rPr>
        <w:t>4</w:t>
      </w:r>
      <w:r w:rsidRPr="00685B75">
        <w:rPr>
          <w:rFonts w:cs="Arial"/>
          <w:szCs w:val="20"/>
          <w:vertAlign w:val="superscript"/>
        </w:rPr>
        <w:t>th</w:t>
      </w:r>
      <w:proofErr w:type="gramEnd"/>
      <w:r w:rsidRPr="00685B75">
        <w:rPr>
          <w:rFonts w:cs="Arial"/>
          <w:szCs w:val="20"/>
        </w:rPr>
        <w:t xml:space="preserve"> edition which has </w:t>
      </w:r>
      <w:r w:rsidRPr="00685B75">
        <w:rPr>
          <w:rFonts w:cs="Arial"/>
          <w:b/>
          <w:szCs w:val="20"/>
        </w:rPr>
        <w:t>2 fewer chapters</w:t>
      </w:r>
      <w:r w:rsidRPr="00685B75">
        <w:rPr>
          <w:rFonts w:cs="Arial"/>
          <w:szCs w:val="20"/>
        </w:rPr>
        <w:t xml:space="preserve"> than the 32 chapters in the other 4</w:t>
      </w:r>
      <w:r w:rsidRPr="00685B75">
        <w:rPr>
          <w:rFonts w:cs="Arial"/>
          <w:szCs w:val="20"/>
          <w:vertAlign w:val="superscript"/>
        </w:rPr>
        <w:t>th</w:t>
      </w:r>
      <w:r w:rsidRPr="00685B75">
        <w:rPr>
          <w:rFonts w:cs="Arial"/>
          <w:szCs w:val="20"/>
        </w:rPr>
        <w:t xml:space="preserve"> editions and all prior editions of this book. </w:t>
      </w:r>
    </w:p>
    <w:p w:rsidR="002C05F5" w:rsidRPr="002C05F5" w:rsidRDefault="002C05F5" w:rsidP="002C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2C05F5" w:rsidRPr="002C05F5" w:rsidRDefault="002C05F5" w:rsidP="002C05F5">
      <w:pPr>
        <w:keepNext/>
        <w:pBdr>
          <w:top w:val="single" w:sz="4" w:space="1" w:color="auto"/>
        </w:pBdr>
        <w:outlineLvl w:val="1"/>
        <w:rPr>
          <w:rFonts w:cs="Arial"/>
          <w:szCs w:val="20"/>
        </w:rPr>
      </w:pPr>
      <w:r w:rsidRPr="002C05F5">
        <w:rPr>
          <w:rFonts w:cs="Arial"/>
          <w:b/>
          <w:bCs/>
          <w:sz w:val="24"/>
          <w:szCs w:val="28"/>
        </w:rPr>
        <w:t>S</w:t>
      </w:r>
      <w:r>
        <w:rPr>
          <w:rFonts w:cs="Arial"/>
          <w:b/>
          <w:bCs/>
          <w:sz w:val="24"/>
          <w:szCs w:val="28"/>
        </w:rPr>
        <w:t>urvey S</w:t>
      </w:r>
      <w:r w:rsidRPr="002C05F5">
        <w:rPr>
          <w:rFonts w:cs="Arial"/>
          <w:b/>
          <w:bCs/>
          <w:sz w:val="24"/>
          <w:szCs w:val="28"/>
        </w:rPr>
        <w:t xml:space="preserve">uggestion from Students to Say That This Course </w:t>
      </w:r>
      <w:r w:rsidR="00821876">
        <w:rPr>
          <w:rFonts w:cs="Arial"/>
          <w:b/>
          <w:bCs/>
          <w:sz w:val="24"/>
          <w:szCs w:val="28"/>
        </w:rPr>
        <w:t xml:space="preserve">Tries </w:t>
      </w:r>
      <w:r w:rsidRPr="002C05F5">
        <w:rPr>
          <w:rFonts w:cs="Arial"/>
          <w:b/>
          <w:bCs/>
          <w:sz w:val="24"/>
          <w:szCs w:val="28"/>
        </w:rPr>
        <w:t>to Help Varied Students</w:t>
      </w:r>
    </w:p>
    <w:p w:rsidR="002C05F5" w:rsidRPr="002C05F5" w:rsidRDefault="002C05F5" w:rsidP="002C05F5">
      <w:pPr>
        <w:rPr>
          <w:szCs w:val="20"/>
        </w:rPr>
      </w:pPr>
      <w:r>
        <w:rPr>
          <w:szCs w:val="20"/>
        </w:rPr>
        <w:t xml:space="preserve">In the </w:t>
      </w:r>
      <w:r w:rsidR="00285B23">
        <w:rPr>
          <w:szCs w:val="20"/>
        </w:rPr>
        <w:t xml:space="preserve">most </w:t>
      </w:r>
      <w:r>
        <w:rPr>
          <w:szCs w:val="20"/>
        </w:rPr>
        <w:t>recent survey,</w:t>
      </w:r>
      <w:r w:rsidR="0073503F">
        <w:rPr>
          <w:szCs w:val="20"/>
        </w:rPr>
        <w:t xml:space="preserve"> over 75</w:t>
      </w:r>
      <w:r>
        <w:rPr>
          <w:szCs w:val="20"/>
        </w:rPr>
        <w:t xml:space="preserve"> % of</w:t>
      </w:r>
      <w:r w:rsidRPr="002C05F5">
        <w:rPr>
          <w:szCs w:val="20"/>
        </w:rPr>
        <w:t xml:space="preserve"> students</w:t>
      </w:r>
      <w:r>
        <w:rPr>
          <w:szCs w:val="20"/>
        </w:rPr>
        <w:t xml:space="preserve"> responding said it would help </w:t>
      </w:r>
      <w:r w:rsidRPr="00285B23">
        <w:rPr>
          <w:i/>
          <w:szCs w:val="20"/>
        </w:rPr>
        <w:t>some</w:t>
      </w:r>
      <w:r>
        <w:rPr>
          <w:szCs w:val="20"/>
        </w:rPr>
        <w:t xml:space="preserve"> or </w:t>
      </w:r>
      <w:r w:rsidRPr="00285B23">
        <w:rPr>
          <w:i/>
          <w:szCs w:val="20"/>
        </w:rPr>
        <w:t>a lot</w:t>
      </w:r>
      <w:r>
        <w:rPr>
          <w:szCs w:val="20"/>
        </w:rPr>
        <w:t xml:space="preserve"> to say this course </w:t>
      </w:r>
      <w:proofErr w:type="gramStart"/>
      <w:r>
        <w:rPr>
          <w:szCs w:val="20"/>
        </w:rPr>
        <w:t>is meant</w:t>
      </w:r>
      <w:proofErr w:type="gramEnd"/>
      <w:r>
        <w:rPr>
          <w:szCs w:val="20"/>
        </w:rPr>
        <w:t xml:space="preserve"> to help</w:t>
      </w:r>
      <w:r w:rsidR="009E356F">
        <w:rPr>
          <w:szCs w:val="20"/>
        </w:rPr>
        <w:t xml:space="preserve"> different types of students</w:t>
      </w:r>
      <w:r w:rsidRPr="002C05F5">
        <w:rPr>
          <w:szCs w:val="20"/>
        </w:rPr>
        <w:t xml:space="preserve">: </w:t>
      </w:r>
    </w:p>
    <w:p w:rsidR="002C05F5" w:rsidRDefault="002C05F5" w:rsidP="002C0F89">
      <w:pPr>
        <w:numPr>
          <w:ilvl w:val="0"/>
          <w:numId w:val="7"/>
        </w:numPr>
        <w:rPr>
          <w:szCs w:val="20"/>
        </w:rPr>
      </w:pPr>
      <w:r w:rsidRPr="002C05F5">
        <w:rPr>
          <w:szCs w:val="20"/>
        </w:rPr>
        <w:t xml:space="preserve">Students who are </w:t>
      </w:r>
      <w:r w:rsidRPr="002C05F5">
        <w:rPr>
          <w:b/>
          <w:szCs w:val="20"/>
        </w:rPr>
        <w:t>uncomfortable with reading</w:t>
      </w:r>
      <w:r w:rsidRPr="002C05F5">
        <w:rPr>
          <w:szCs w:val="20"/>
        </w:rPr>
        <w:br/>
        <w:t xml:space="preserve">For example, you still have to read, but Check Your Knowledge quizzes let you find out what you know and do not need to read and also what you </w:t>
      </w:r>
      <w:r w:rsidR="00821876" w:rsidRPr="002C05F5">
        <w:rPr>
          <w:szCs w:val="20"/>
        </w:rPr>
        <w:t>do not</w:t>
      </w:r>
      <w:r w:rsidRPr="002C05F5">
        <w:rPr>
          <w:szCs w:val="20"/>
        </w:rPr>
        <w:t xml:space="preserve"> know and therefore you have to read. </w:t>
      </w:r>
    </w:p>
    <w:p w:rsidR="002C05F5" w:rsidRPr="00407714" w:rsidRDefault="002C05F5" w:rsidP="002C0F89">
      <w:pPr>
        <w:numPr>
          <w:ilvl w:val="0"/>
          <w:numId w:val="7"/>
        </w:numPr>
        <w:rPr>
          <w:szCs w:val="20"/>
        </w:rPr>
      </w:pPr>
      <w:r w:rsidRPr="00407714">
        <w:rPr>
          <w:szCs w:val="20"/>
        </w:rPr>
        <w:t xml:space="preserve">Students who are </w:t>
      </w:r>
      <w:r w:rsidRPr="00407714">
        <w:rPr>
          <w:b/>
          <w:szCs w:val="20"/>
        </w:rPr>
        <w:t>slow readers</w:t>
      </w:r>
      <w:r w:rsidRPr="00407714">
        <w:rPr>
          <w:szCs w:val="20"/>
        </w:rPr>
        <w:t xml:space="preserve"> or who are </w:t>
      </w:r>
      <w:r w:rsidRPr="00407714">
        <w:rPr>
          <w:b/>
          <w:szCs w:val="20"/>
        </w:rPr>
        <w:t>fast readers with other responsibilities than schoo</w:t>
      </w:r>
      <w:r w:rsidRPr="00407714">
        <w:rPr>
          <w:szCs w:val="20"/>
        </w:rPr>
        <w:t>l</w:t>
      </w:r>
      <w:r w:rsidRPr="00407714">
        <w:rPr>
          <w:szCs w:val="20"/>
        </w:rPr>
        <w:br/>
        <w:t xml:space="preserve">For example, the course provides a list of all possible essay questions so you read ahead. </w:t>
      </w:r>
      <w:r w:rsidR="00821876" w:rsidRPr="00407714">
        <w:rPr>
          <w:szCs w:val="20"/>
        </w:rPr>
        <w:t>Either you can</w:t>
      </w:r>
      <w:r w:rsidRPr="00407714">
        <w:rPr>
          <w:szCs w:val="20"/>
        </w:rPr>
        <w:t xml:space="preserve"> find the information in the index or I specifically list what you are to read. </w:t>
      </w:r>
      <w:r w:rsidR="00285B23" w:rsidRPr="00407714">
        <w:rPr>
          <w:szCs w:val="20"/>
        </w:rPr>
        <w:br/>
      </w:r>
      <w:r w:rsidRPr="00407714">
        <w:rPr>
          <w:szCs w:val="20"/>
        </w:rPr>
        <w:t xml:space="preserve">Students </w:t>
      </w:r>
      <w:r w:rsidRPr="00407714">
        <w:rPr>
          <w:b/>
          <w:szCs w:val="20"/>
        </w:rPr>
        <w:t xml:space="preserve">who </w:t>
      </w:r>
      <w:r w:rsidR="0073503F" w:rsidRPr="00407714">
        <w:rPr>
          <w:b/>
          <w:szCs w:val="20"/>
        </w:rPr>
        <w:t>want to</w:t>
      </w:r>
      <w:r w:rsidRPr="00407714">
        <w:rPr>
          <w:b/>
          <w:szCs w:val="20"/>
        </w:rPr>
        <w:t xml:space="preserve"> develop analytical skills</w:t>
      </w:r>
      <w:r w:rsidRPr="00407714">
        <w:rPr>
          <w:szCs w:val="20"/>
        </w:rPr>
        <w:t xml:space="preserve"> for their futures and/or who are </w:t>
      </w:r>
      <w:r w:rsidRPr="00407714">
        <w:rPr>
          <w:b/>
          <w:szCs w:val="20"/>
        </w:rPr>
        <w:t>currently only comfortable with memorization</w:t>
      </w:r>
      <w:r w:rsidRPr="00407714">
        <w:rPr>
          <w:szCs w:val="20"/>
        </w:rPr>
        <w:t>.</w:t>
      </w:r>
    </w:p>
    <w:tbl>
      <w:tblPr>
        <w:tblW w:w="0" w:type="auto"/>
        <w:tblInd w:w="378" w:type="dxa"/>
        <w:tblLook w:val="04A0" w:firstRow="1" w:lastRow="0" w:firstColumn="1" w:lastColumn="0" w:noHBand="0" w:noVBand="1"/>
      </w:tblPr>
      <w:tblGrid>
        <w:gridCol w:w="10926"/>
      </w:tblGrid>
      <w:tr w:rsidR="00671E9A" w:rsidRPr="00A166A4" w:rsidTr="00A166A4">
        <w:tc>
          <w:tcPr>
            <w:tcW w:w="10926" w:type="dxa"/>
            <w:shd w:val="clear" w:color="auto" w:fill="auto"/>
          </w:tcPr>
          <w:p w:rsidR="00671E9A" w:rsidRPr="00A166A4" w:rsidRDefault="00671E9A" w:rsidP="002C0F89">
            <w:pPr>
              <w:numPr>
                <w:ilvl w:val="0"/>
                <w:numId w:val="7"/>
              </w:numPr>
              <w:rPr>
                <w:szCs w:val="20"/>
              </w:rPr>
            </w:pPr>
            <w:r w:rsidRPr="00A166A4">
              <w:rPr>
                <w:szCs w:val="20"/>
              </w:rPr>
              <w:t xml:space="preserve">For example, if you want to become more analytical (an essential survival and employment skill), the questions for written work focus on figuring things out (not just summarizing) or on writing to try to teach another student (not just repeating). If you want to </w:t>
            </w:r>
            <w:r w:rsidRPr="00A166A4">
              <w:rPr>
                <w:i/>
                <w:szCs w:val="20"/>
              </w:rPr>
              <w:t xml:space="preserve">learn </w:t>
            </w:r>
            <w:r w:rsidRPr="00A166A4">
              <w:rPr>
                <w:szCs w:val="20"/>
              </w:rPr>
              <w:t xml:space="preserve">something, try to teach it or try to </w:t>
            </w:r>
            <w:r w:rsidRPr="00A166A4">
              <w:rPr>
                <w:i/>
                <w:szCs w:val="20"/>
              </w:rPr>
              <w:t>do</w:t>
            </w:r>
            <w:r w:rsidRPr="00A166A4">
              <w:rPr>
                <w:szCs w:val="20"/>
              </w:rPr>
              <w:t xml:space="preserve"> something with it.</w:t>
            </w:r>
          </w:p>
          <w:p w:rsidR="00671E9A" w:rsidRPr="00A166A4" w:rsidRDefault="00671E9A" w:rsidP="002C0F89">
            <w:pPr>
              <w:numPr>
                <w:ilvl w:val="0"/>
                <w:numId w:val="7"/>
              </w:numPr>
              <w:rPr>
                <w:szCs w:val="20"/>
              </w:rPr>
            </w:pPr>
            <w:r w:rsidRPr="00A166A4">
              <w:rPr>
                <w:szCs w:val="20"/>
              </w:rPr>
              <w:t xml:space="preserve">For example, </w:t>
            </w:r>
            <w:r w:rsidR="00821876" w:rsidRPr="00A166A4">
              <w:rPr>
                <w:szCs w:val="20"/>
              </w:rPr>
              <w:t>if</w:t>
            </w:r>
            <w:r w:rsidRPr="00A166A4">
              <w:rPr>
                <w:szCs w:val="20"/>
              </w:rPr>
              <w:t xml:space="preserve"> you are currently only comfortable with memorization, you can still pass the course; however, the course </w:t>
            </w:r>
            <w:proofErr w:type="gramStart"/>
            <w:r w:rsidRPr="00A166A4">
              <w:rPr>
                <w:szCs w:val="20"/>
              </w:rPr>
              <w:t>is organized</w:t>
            </w:r>
            <w:proofErr w:type="gramEnd"/>
            <w:r w:rsidRPr="00A166A4">
              <w:rPr>
                <w:szCs w:val="20"/>
              </w:rPr>
              <w:t xml:space="preserve"> to help you shift to focusing on meaning. </w:t>
            </w:r>
            <w:r w:rsidRPr="00A166A4">
              <w:rPr>
                <w:szCs w:val="20"/>
              </w:rPr>
              <w:br/>
              <w:t xml:space="preserve">There </w:t>
            </w:r>
            <w:proofErr w:type="gramStart"/>
            <w:r w:rsidRPr="00A166A4">
              <w:rPr>
                <w:szCs w:val="20"/>
              </w:rPr>
              <w:t xml:space="preserve">are </w:t>
            </w:r>
            <w:r w:rsidR="00821876">
              <w:rPr>
                <w:szCs w:val="20"/>
              </w:rPr>
              <w:t xml:space="preserve">a </w:t>
            </w:r>
            <w:r w:rsidRPr="00A166A4">
              <w:rPr>
                <w:szCs w:val="20"/>
              </w:rPr>
              <w:t>variety</w:t>
            </w:r>
            <w:proofErr w:type="gramEnd"/>
            <w:r w:rsidRPr="00A166A4">
              <w:rPr>
                <w:szCs w:val="20"/>
              </w:rPr>
              <w:t xml:space="preserve"> of things to help, but the easiest to explain is the Check Your Knowledge quizzes: If you thought you knew an answer and you missed it, then you know </w:t>
            </w:r>
            <w:r w:rsidRPr="00A166A4">
              <w:rPr>
                <w:i/>
                <w:szCs w:val="20"/>
              </w:rPr>
              <w:t xml:space="preserve">your </w:t>
            </w:r>
            <w:r w:rsidRPr="00A166A4">
              <w:rPr>
                <w:szCs w:val="20"/>
              </w:rPr>
              <w:t xml:space="preserve">meaning and the textbook </w:t>
            </w:r>
            <w:r w:rsidRPr="00821876">
              <w:rPr>
                <w:i/>
                <w:szCs w:val="20"/>
              </w:rPr>
              <w:t>author’s</w:t>
            </w:r>
            <w:r w:rsidRPr="00A166A4">
              <w:rPr>
                <w:szCs w:val="20"/>
              </w:rPr>
              <w:t xml:space="preserve"> </w:t>
            </w:r>
            <w:r w:rsidR="00821876">
              <w:rPr>
                <w:szCs w:val="20"/>
              </w:rPr>
              <w:t xml:space="preserve">meaning </w:t>
            </w:r>
            <w:r w:rsidRPr="00A166A4">
              <w:rPr>
                <w:szCs w:val="20"/>
              </w:rPr>
              <w:t xml:space="preserve">are not the same. </w:t>
            </w:r>
            <w:r w:rsidRPr="009E356F">
              <w:rPr>
                <w:i/>
                <w:szCs w:val="20"/>
              </w:rPr>
              <w:t>You</w:t>
            </w:r>
            <w:r w:rsidRPr="00A166A4">
              <w:rPr>
                <w:szCs w:val="20"/>
              </w:rPr>
              <w:t xml:space="preserve"> can figure out why—</w:t>
            </w:r>
            <w:r w:rsidRPr="009E356F">
              <w:rPr>
                <w:i/>
                <w:szCs w:val="20"/>
              </w:rPr>
              <w:t>y</w:t>
            </w:r>
            <w:r w:rsidRPr="009E356F">
              <w:rPr>
                <w:szCs w:val="20"/>
              </w:rPr>
              <w:t>ou</w:t>
            </w:r>
            <w:r w:rsidRPr="00A166A4">
              <w:rPr>
                <w:szCs w:val="20"/>
              </w:rPr>
              <w:t xml:space="preserve"> can learn it. (FYI: </w:t>
            </w:r>
            <w:r w:rsidR="00821876" w:rsidRPr="00A166A4">
              <w:rPr>
                <w:szCs w:val="20"/>
              </w:rPr>
              <w:t>I am</w:t>
            </w:r>
            <w:r w:rsidRPr="00A166A4">
              <w:rPr>
                <w:szCs w:val="20"/>
              </w:rPr>
              <w:t xml:space="preserve"> always glad to help you.) </w:t>
            </w:r>
          </w:p>
        </w:tc>
      </w:tr>
    </w:tbl>
    <w:p w:rsidR="0073503F" w:rsidRPr="002C05F5" w:rsidRDefault="0073503F" w:rsidP="00671E9A">
      <w:pPr>
        <w:ind w:left="720"/>
        <w:rPr>
          <w:rFonts w:cs="Arial"/>
          <w:szCs w:val="20"/>
        </w:rPr>
      </w:pPr>
    </w:p>
    <w:p w:rsidR="0073503F" w:rsidRDefault="0073503F" w:rsidP="0073503F">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Method of Instruction</w:t>
      </w:r>
      <w:r w:rsidR="00EF7EFC">
        <w:t xml:space="preserve"> and i</w:t>
      </w:r>
      <w:r>
        <w:t xml:space="preserve">n Praise of the </w:t>
      </w:r>
      <w:r w:rsidR="00EF7EFC">
        <w:t>Usefulness</w:t>
      </w:r>
      <w:r>
        <w:t xml:space="preserve"> of History</w:t>
      </w:r>
    </w:p>
    <w:p w:rsidR="0073503F" w:rsidRDefault="0073503F" w:rsidP="0073503F">
      <w:pPr>
        <w:rPr>
          <w:szCs w:val="20"/>
        </w:rPr>
      </w:pPr>
      <w:r w:rsidRPr="00EB4135">
        <w:rPr>
          <w:szCs w:val="20"/>
        </w:rPr>
        <w:t xml:space="preserve">This course focuses on what our past shows us about how things </w:t>
      </w:r>
      <w:r w:rsidRPr="00EB4135">
        <w:rPr>
          <w:i/>
          <w:szCs w:val="20"/>
        </w:rPr>
        <w:t>work</w:t>
      </w:r>
      <w:r w:rsidRPr="00EB4135">
        <w:rPr>
          <w:szCs w:val="20"/>
        </w:rPr>
        <w:t>. History is</w:t>
      </w:r>
      <w:r w:rsidR="00EF7EFC">
        <w:rPr>
          <w:szCs w:val="20"/>
        </w:rPr>
        <w:t xml:space="preserve"> </w:t>
      </w:r>
      <w:r>
        <w:rPr>
          <w:szCs w:val="20"/>
        </w:rPr>
        <w:t>interesting</w:t>
      </w:r>
      <w:r w:rsidR="00EF7EFC">
        <w:rPr>
          <w:szCs w:val="20"/>
        </w:rPr>
        <w:t>, but it is also</w:t>
      </w:r>
      <w:r>
        <w:rPr>
          <w:szCs w:val="20"/>
        </w:rPr>
        <w:t xml:space="preserve"> useful. </w:t>
      </w:r>
      <w:r w:rsidR="009E356F">
        <w:rPr>
          <w:szCs w:val="20"/>
        </w:rPr>
        <w:t>For e</w:t>
      </w:r>
      <w:r>
        <w:rPr>
          <w:szCs w:val="20"/>
        </w:rPr>
        <w:t>xamples</w:t>
      </w:r>
      <w:r w:rsidR="009E356F">
        <w:rPr>
          <w:szCs w:val="20"/>
        </w:rPr>
        <w:t>, learning history lets you</w:t>
      </w:r>
      <w:r>
        <w:rPr>
          <w:szCs w:val="20"/>
        </w:rPr>
        <w:t>:</w:t>
      </w:r>
    </w:p>
    <w:p w:rsidR="00EF7EFC" w:rsidRDefault="00EF7EFC" w:rsidP="002C0F89">
      <w:pPr>
        <w:numPr>
          <w:ilvl w:val="0"/>
          <w:numId w:val="4"/>
        </w:numPr>
        <w:rPr>
          <w:szCs w:val="20"/>
        </w:rPr>
      </w:pPr>
      <w:r>
        <w:rPr>
          <w:szCs w:val="20"/>
        </w:rPr>
        <w:t xml:space="preserve">Practice analysis and other </w:t>
      </w:r>
      <w:r w:rsidR="009E356F">
        <w:rPr>
          <w:szCs w:val="20"/>
        </w:rPr>
        <w:t xml:space="preserve">essential </w:t>
      </w:r>
      <w:r>
        <w:rPr>
          <w:szCs w:val="20"/>
        </w:rPr>
        <w:t>job skills</w:t>
      </w:r>
    </w:p>
    <w:p w:rsidR="0073503F" w:rsidRDefault="00EF7EFC" w:rsidP="002C0F89">
      <w:pPr>
        <w:numPr>
          <w:ilvl w:val="0"/>
          <w:numId w:val="4"/>
        </w:numPr>
        <w:rPr>
          <w:szCs w:val="20"/>
        </w:rPr>
      </w:pPr>
      <w:r>
        <w:rPr>
          <w:szCs w:val="20"/>
        </w:rPr>
        <w:t xml:space="preserve">Learn the basics of fields from </w:t>
      </w:r>
      <w:r w:rsidR="0073503F">
        <w:rPr>
          <w:szCs w:val="20"/>
        </w:rPr>
        <w:t>business</w:t>
      </w:r>
      <w:r>
        <w:rPr>
          <w:szCs w:val="20"/>
        </w:rPr>
        <w:t xml:space="preserve"> to </w:t>
      </w:r>
      <w:r w:rsidR="0073503F">
        <w:rPr>
          <w:szCs w:val="20"/>
        </w:rPr>
        <w:t>government</w:t>
      </w:r>
      <w:r>
        <w:rPr>
          <w:szCs w:val="20"/>
        </w:rPr>
        <w:t>, from science to</w:t>
      </w:r>
      <w:r w:rsidR="0073503F">
        <w:rPr>
          <w:szCs w:val="20"/>
        </w:rPr>
        <w:t xml:space="preserve"> literature,</w:t>
      </w:r>
      <w:r>
        <w:rPr>
          <w:szCs w:val="20"/>
        </w:rPr>
        <w:t xml:space="preserve"> and from economics to technology</w:t>
      </w:r>
    </w:p>
    <w:p w:rsidR="00EF7EFC" w:rsidRDefault="00EF7EFC" w:rsidP="002C0F89">
      <w:pPr>
        <w:numPr>
          <w:ilvl w:val="0"/>
          <w:numId w:val="4"/>
        </w:numPr>
        <w:rPr>
          <w:szCs w:val="20"/>
        </w:rPr>
      </w:pPr>
      <w:r w:rsidRPr="00EF7EFC">
        <w:rPr>
          <w:szCs w:val="20"/>
        </w:rPr>
        <w:t>Use</w:t>
      </w:r>
      <w:r w:rsidR="0073503F" w:rsidRPr="00EF7EFC">
        <w:rPr>
          <w:szCs w:val="20"/>
        </w:rPr>
        <w:t xml:space="preserve"> rules for evidenc</w:t>
      </w:r>
      <w:r w:rsidR="009E356F">
        <w:rPr>
          <w:szCs w:val="20"/>
        </w:rPr>
        <w:t>e (not just have</w:t>
      </w:r>
      <w:r w:rsidRPr="00EF7EFC">
        <w:rPr>
          <w:szCs w:val="20"/>
        </w:rPr>
        <w:t xml:space="preserve"> an opinion)—essential to voting, working, making decisions</w:t>
      </w:r>
    </w:p>
    <w:p w:rsidR="00EF7EFC" w:rsidRDefault="00EF7EFC" w:rsidP="002C0F89">
      <w:pPr>
        <w:numPr>
          <w:ilvl w:val="0"/>
          <w:numId w:val="4"/>
        </w:numPr>
        <w:rPr>
          <w:szCs w:val="20"/>
        </w:rPr>
      </w:pPr>
      <w:r>
        <w:rPr>
          <w:szCs w:val="20"/>
        </w:rPr>
        <w:t xml:space="preserve">Observe what </w:t>
      </w:r>
      <w:r w:rsidR="0073503F" w:rsidRPr="00EF7EFC">
        <w:rPr>
          <w:szCs w:val="20"/>
        </w:rPr>
        <w:t xml:space="preserve">were the major forces that made </w:t>
      </w:r>
      <w:r>
        <w:rPr>
          <w:szCs w:val="20"/>
        </w:rPr>
        <w:t>events</w:t>
      </w:r>
      <w:r w:rsidR="009E356F">
        <w:rPr>
          <w:szCs w:val="20"/>
        </w:rPr>
        <w:t xml:space="preserve"> change so you</w:t>
      </w:r>
      <w:r w:rsidR="00C635C9">
        <w:rPr>
          <w:szCs w:val="20"/>
        </w:rPr>
        <w:t xml:space="preserve"> can anticipate and act </w:t>
      </w:r>
      <w:r w:rsidR="0073503F" w:rsidRPr="00EF7EFC">
        <w:rPr>
          <w:szCs w:val="20"/>
        </w:rPr>
        <w:t xml:space="preserve"> </w:t>
      </w:r>
    </w:p>
    <w:p w:rsidR="0073503F" w:rsidRDefault="00EF7EFC" w:rsidP="002C0F89">
      <w:pPr>
        <w:numPr>
          <w:ilvl w:val="0"/>
          <w:numId w:val="4"/>
        </w:numPr>
        <w:rPr>
          <w:szCs w:val="20"/>
        </w:rPr>
      </w:pPr>
      <w:r w:rsidRPr="00EF7EFC">
        <w:rPr>
          <w:szCs w:val="20"/>
        </w:rPr>
        <w:t>Develop a repertoire of solutions to different kinds of problems--</w:t>
      </w:r>
      <w:r>
        <w:rPr>
          <w:szCs w:val="20"/>
        </w:rPr>
        <w:t>w</w:t>
      </w:r>
      <w:r w:rsidR="0073503F" w:rsidRPr="00EF7EFC">
        <w:rPr>
          <w:szCs w:val="20"/>
        </w:rPr>
        <w:t xml:space="preserve">hat </w:t>
      </w:r>
      <w:r>
        <w:rPr>
          <w:szCs w:val="20"/>
        </w:rPr>
        <w:t>people do can make a difference.</w:t>
      </w:r>
    </w:p>
    <w:p w:rsidR="0073503F" w:rsidRDefault="0073503F" w:rsidP="0073503F">
      <w:pPr>
        <w:rPr>
          <w:szCs w:val="20"/>
        </w:rPr>
      </w:pPr>
    </w:p>
    <w:p w:rsidR="002C05F5" w:rsidRDefault="00C635C9" w:rsidP="00EF7EFC">
      <w:pPr>
        <w:rPr>
          <w:szCs w:val="20"/>
        </w:rPr>
      </w:pPr>
      <w:r>
        <w:rPr>
          <w:szCs w:val="20"/>
        </w:rPr>
        <w:t>To learn this useful (and beautiful) discipline of history</w:t>
      </w:r>
      <w:r w:rsidR="009E356F">
        <w:rPr>
          <w:szCs w:val="20"/>
        </w:rPr>
        <w:t>, e</w:t>
      </w:r>
      <w:r w:rsidR="00EF7EFC">
        <w:rPr>
          <w:szCs w:val="20"/>
        </w:rPr>
        <w:t xml:space="preserve">verything in the course </w:t>
      </w:r>
      <w:proofErr w:type="gramStart"/>
      <w:r w:rsidR="00EF7EFC">
        <w:rPr>
          <w:szCs w:val="20"/>
        </w:rPr>
        <w:t>is aimed</w:t>
      </w:r>
      <w:proofErr w:type="gramEnd"/>
      <w:r w:rsidR="00EF7EFC">
        <w:rPr>
          <w:szCs w:val="20"/>
        </w:rPr>
        <w:t xml:space="preserve"> at helping you </w:t>
      </w:r>
      <w:r w:rsidR="00821876">
        <w:rPr>
          <w:szCs w:val="20"/>
        </w:rPr>
        <w:t>read, learn,</w:t>
      </w:r>
      <w:r w:rsidR="00EF7EFC">
        <w:rPr>
          <w:szCs w:val="20"/>
        </w:rPr>
        <w:t xml:space="preserve"> and apply the history—and to do that as efficiently as we can.</w:t>
      </w:r>
      <w:r>
        <w:rPr>
          <w:szCs w:val="20"/>
        </w:rPr>
        <w:t xml:space="preserve"> </w:t>
      </w:r>
      <w:r w:rsidR="009E356F">
        <w:rPr>
          <w:szCs w:val="20"/>
        </w:rPr>
        <w:t>This course</w:t>
      </w:r>
      <w:r>
        <w:rPr>
          <w:szCs w:val="20"/>
        </w:rPr>
        <w:t xml:space="preserve"> also</w:t>
      </w:r>
      <w:r w:rsidR="009E356F">
        <w:rPr>
          <w:szCs w:val="20"/>
        </w:rPr>
        <w:t xml:space="preserve"> </w:t>
      </w:r>
      <w:r w:rsidR="009E356F" w:rsidRPr="0017416D">
        <w:rPr>
          <w:b/>
          <w:szCs w:val="20"/>
        </w:rPr>
        <w:t>requires reading before class</w:t>
      </w:r>
      <w:r w:rsidR="009E356F">
        <w:rPr>
          <w:szCs w:val="20"/>
        </w:rPr>
        <w:t xml:space="preserve">. </w:t>
      </w:r>
    </w:p>
    <w:p w:rsidR="00671E9A" w:rsidRDefault="00671E9A" w:rsidP="00671E9A">
      <w:pPr>
        <w:rPr>
          <w:szCs w:val="20"/>
        </w:rPr>
      </w:pPr>
    </w:p>
    <w:p w:rsidR="00671E9A" w:rsidRDefault="00671E9A" w:rsidP="00671E9A">
      <w:pPr>
        <w:rPr>
          <w:szCs w:val="20"/>
        </w:rPr>
      </w:pPr>
      <w:r>
        <w:rPr>
          <w:szCs w:val="20"/>
        </w:rPr>
        <w:t xml:space="preserve">Although I am glad to help the class with </w:t>
      </w:r>
      <w:proofErr w:type="gramStart"/>
      <w:r>
        <w:rPr>
          <w:szCs w:val="20"/>
        </w:rPr>
        <w:t>specific facts</w:t>
      </w:r>
      <w:proofErr w:type="gramEnd"/>
      <w:r>
        <w:rPr>
          <w:szCs w:val="20"/>
        </w:rPr>
        <w:t xml:space="preserve"> if needed, class will focus on content to help you succeed with essays and with learning history so that</w:t>
      </w:r>
      <w:r w:rsidR="00C635C9">
        <w:rPr>
          <w:szCs w:val="20"/>
        </w:rPr>
        <w:t xml:space="preserve"> it is useful to you. Lectures </w:t>
      </w:r>
      <w:r>
        <w:rPr>
          <w:szCs w:val="20"/>
        </w:rPr>
        <w:t>will focus on what is</w:t>
      </w:r>
      <w:r w:rsidRPr="00671E9A">
        <w:rPr>
          <w:b/>
          <w:szCs w:val="20"/>
        </w:rPr>
        <w:t xml:space="preserve"> not</w:t>
      </w:r>
      <w:r>
        <w:rPr>
          <w:szCs w:val="20"/>
        </w:rPr>
        <w:t xml:space="preserve"> in the textbook and what will help you be able to </w:t>
      </w:r>
      <w:r w:rsidRPr="00671E9A">
        <w:rPr>
          <w:i/>
          <w:szCs w:val="20"/>
        </w:rPr>
        <w:t>use</w:t>
      </w:r>
      <w:r>
        <w:rPr>
          <w:szCs w:val="20"/>
        </w:rPr>
        <w:t xml:space="preserve"> that content—primarily background concepts, vocabulary, and interconnections.</w:t>
      </w:r>
    </w:p>
    <w:p w:rsidR="00EF7EFC" w:rsidRPr="002C05F5" w:rsidRDefault="00EF7EFC" w:rsidP="00EF7EFC">
      <w:pPr>
        <w:rPr>
          <w:rFonts w:cs="Arial"/>
          <w:szCs w:val="20"/>
        </w:rPr>
      </w:pPr>
    </w:p>
    <w:p w:rsidR="002C05F5" w:rsidRPr="002C05F5" w:rsidRDefault="002C05F5" w:rsidP="002C05F5">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C05F5">
        <w:rPr>
          <w:rFonts w:cs="Arial"/>
          <w:b/>
          <w:bCs/>
          <w:iCs/>
          <w:sz w:val="24"/>
          <w:szCs w:val="28"/>
        </w:rPr>
        <w:t>Blackboard and Your Success at Learning and Saving Time</w:t>
      </w:r>
    </w:p>
    <w:p w:rsidR="002C05F5" w:rsidRPr="002C05F5" w:rsidRDefault="002C05F5" w:rsidP="002C05F5">
      <w:pPr>
        <w:rPr>
          <w:rFonts w:cs="Arial"/>
          <w:bCs/>
          <w:szCs w:val="20"/>
        </w:rPr>
      </w:pPr>
      <w:r w:rsidRPr="002C05F5">
        <w:rPr>
          <w:rFonts w:cs="Arial"/>
          <w:szCs w:val="20"/>
        </w:rPr>
        <w:t>The Blackboard course provides online resources, with some available from the Internet without going through Blackboard. These resources can save you time and match how you prefer t</w:t>
      </w:r>
      <w:r w:rsidRPr="002C05F5">
        <w:rPr>
          <w:rFonts w:cs="Arial"/>
          <w:bCs/>
          <w:szCs w:val="20"/>
        </w:rPr>
        <w:t>o learn (examples in</w:t>
      </w:r>
      <w:r w:rsidR="00C635C9">
        <w:rPr>
          <w:rFonts w:cs="Arial"/>
          <w:bCs/>
          <w:szCs w:val="20"/>
        </w:rPr>
        <w:t xml:space="preserve"> the Orientation in</w:t>
      </w:r>
      <w:r w:rsidRPr="002C05F5">
        <w:rPr>
          <w:rFonts w:cs="Arial"/>
          <w:bCs/>
          <w:szCs w:val="20"/>
        </w:rPr>
        <w:t xml:space="preserve"> class). You can view, print, or save these resources to your computer or a flash drive. If you need help in doing these things, please ask. </w:t>
      </w:r>
      <w:r w:rsidRPr="002C05F5">
        <w:rPr>
          <w:rFonts w:cs="Arial"/>
          <w:b/>
          <w:bCs/>
          <w:i/>
          <w:szCs w:val="20"/>
          <w:shd w:val="clear" w:color="auto" w:fill="99CCFF"/>
        </w:rPr>
        <w:t>Tip:</w:t>
      </w:r>
      <w:r w:rsidRPr="002C05F5">
        <w:rPr>
          <w:rFonts w:cs="Arial"/>
          <w:bCs/>
          <w:szCs w:val="20"/>
        </w:rPr>
        <w:t xml:space="preserve"> Save files to your computer, but print sparingly.</w:t>
      </w:r>
    </w:p>
    <w:p w:rsidR="002C05F5" w:rsidRPr="002C05F5" w:rsidRDefault="002C05F5" w:rsidP="002C05F5">
      <w:pPr>
        <w:rPr>
          <w:szCs w:val="20"/>
        </w:rPr>
      </w:pPr>
    </w:p>
    <w:p w:rsidR="002C05F5" w:rsidRPr="002C05F5" w:rsidRDefault="002C05F5" w:rsidP="002C05F5">
      <w:pPr>
        <w:rPr>
          <w:rFonts w:cs="Arial"/>
          <w:bCs/>
          <w:szCs w:val="20"/>
        </w:rPr>
      </w:pPr>
      <w:r w:rsidRPr="002C05F5">
        <w:rPr>
          <w:rFonts w:cs="Arial"/>
          <w:bCs/>
          <w:szCs w:val="20"/>
        </w:rPr>
        <w:t>In this course, you need to use Blackboard for three things:</w:t>
      </w:r>
    </w:p>
    <w:p w:rsidR="002C05F5" w:rsidRPr="002C05F5" w:rsidRDefault="003F6A4D" w:rsidP="002C0F89">
      <w:pPr>
        <w:numPr>
          <w:ilvl w:val="0"/>
          <w:numId w:val="5"/>
        </w:numPr>
        <w:rPr>
          <w:rFonts w:eastAsia="Calibri" w:cs="Arial"/>
          <w:szCs w:val="20"/>
        </w:rPr>
      </w:pPr>
      <w:r>
        <w:rPr>
          <w:rFonts w:eastAsia="Calibri" w:cs="Arial"/>
          <w:szCs w:val="20"/>
        </w:rPr>
        <w:t>Using</w:t>
      </w:r>
      <w:r w:rsidR="002C05F5" w:rsidRPr="002C05F5">
        <w:rPr>
          <w:rFonts w:eastAsia="Calibri" w:cs="Arial"/>
          <w:szCs w:val="20"/>
        </w:rPr>
        <w:t xml:space="preserve"> resources including links, maps, and readings</w:t>
      </w:r>
    </w:p>
    <w:p w:rsidR="002C05F5" w:rsidRPr="002C05F5" w:rsidRDefault="002C05F5" w:rsidP="002C0F89">
      <w:pPr>
        <w:numPr>
          <w:ilvl w:val="0"/>
          <w:numId w:val="5"/>
        </w:numPr>
        <w:rPr>
          <w:rFonts w:eastAsia="Calibri" w:cs="Arial"/>
          <w:szCs w:val="20"/>
        </w:rPr>
      </w:pPr>
      <w:r w:rsidRPr="002C05F5">
        <w:rPr>
          <w:rFonts w:eastAsia="Calibri" w:cs="Arial"/>
          <w:szCs w:val="20"/>
        </w:rPr>
        <w:t>Seeing your grades throughout the course</w:t>
      </w:r>
    </w:p>
    <w:p w:rsidR="002C05F5" w:rsidRPr="002C05F5" w:rsidRDefault="002C05F5" w:rsidP="002C0F89">
      <w:pPr>
        <w:numPr>
          <w:ilvl w:val="0"/>
          <w:numId w:val="5"/>
        </w:numPr>
        <w:rPr>
          <w:rFonts w:eastAsia="Calibri" w:cs="Arial"/>
          <w:szCs w:val="20"/>
        </w:rPr>
      </w:pPr>
      <w:r w:rsidRPr="002C05F5">
        <w:rPr>
          <w:rFonts w:eastAsia="Calibri" w:cs="Arial"/>
          <w:szCs w:val="20"/>
        </w:rPr>
        <w:t>Using a quiz to check your own knowledge of the facts covered in each Unit. These quizzes:</w:t>
      </w:r>
    </w:p>
    <w:p w:rsidR="002C05F5" w:rsidRPr="002C05F5" w:rsidRDefault="002C05F5" w:rsidP="002C0F89">
      <w:pPr>
        <w:numPr>
          <w:ilvl w:val="0"/>
          <w:numId w:val="3"/>
        </w:numPr>
        <w:rPr>
          <w:rFonts w:eastAsia="Calibri" w:cs="Arial"/>
          <w:szCs w:val="20"/>
        </w:rPr>
      </w:pPr>
      <w:r w:rsidRPr="002C05F5">
        <w:rPr>
          <w:rFonts w:eastAsia="Calibri" w:cs="Arial"/>
          <w:szCs w:val="20"/>
        </w:rPr>
        <w:t xml:space="preserve">Let </w:t>
      </w:r>
      <w:r w:rsidRPr="002C05F5">
        <w:rPr>
          <w:rFonts w:eastAsia="Calibri" w:cs="Arial"/>
          <w:i/>
          <w:szCs w:val="20"/>
        </w:rPr>
        <w:t>you</w:t>
      </w:r>
      <w:r w:rsidRPr="002C05F5">
        <w:rPr>
          <w:rFonts w:eastAsia="Calibri" w:cs="Arial"/>
          <w:szCs w:val="20"/>
        </w:rPr>
        <w:t xml:space="preserve"> determine what you already know (and do not need to read) and what you do not know (and must read). </w:t>
      </w:r>
      <w:r w:rsidRPr="002C05F5">
        <w:rPr>
          <w:rFonts w:eastAsia="Calibri" w:cs="Arial"/>
          <w:szCs w:val="20"/>
        </w:rPr>
        <w:br/>
        <w:t>This lets you use your time more effectively and increase the accuracy of the facts you must use in writing essays.</w:t>
      </w:r>
    </w:p>
    <w:p w:rsidR="002C05F5" w:rsidRPr="002C05F5" w:rsidRDefault="002C05F5" w:rsidP="002C0F89">
      <w:pPr>
        <w:numPr>
          <w:ilvl w:val="0"/>
          <w:numId w:val="3"/>
        </w:numPr>
        <w:rPr>
          <w:rFonts w:eastAsia="Calibri" w:cs="Arial"/>
          <w:szCs w:val="20"/>
        </w:rPr>
      </w:pPr>
      <w:r w:rsidRPr="002C05F5">
        <w:rPr>
          <w:rFonts w:eastAsia="Calibri" w:cs="Arial"/>
          <w:szCs w:val="20"/>
        </w:rPr>
        <w:t xml:space="preserve">Let </w:t>
      </w:r>
      <w:r w:rsidRPr="002C05F5">
        <w:rPr>
          <w:rFonts w:eastAsia="Calibri" w:cs="Arial"/>
          <w:i/>
          <w:szCs w:val="20"/>
        </w:rPr>
        <w:t>me</w:t>
      </w:r>
      <w:r w:rsidRPr="002C05F5">
        <w:rPr>
          <w:rFonts w:eastAsia="Calibri" w:cs="Arial"/>
          <w:szCs w:val="20"/>
        </w:rPr>
        <w:t xml:space="preserve"> use an item analysis of the answers by </w:t>
      </w:r>
      <w:r w:rsidRPr="002C05F5">
        <w:rPr>
          <w:rFonts w:eastAsia="Calibri" w:cs="Arial"/>
          <w:i/>
          <w:szCs w:val="20"/>
        </w:rPr>
        <w:t>your</w:t>
      </w:r>
      <w:r w:rsidRPr="002C05F5">
        <w:rPr>
          <w:rFonts w:eastAsia="Calibri" w:cs="Arial"/>
          <w:szCs w:val="20"/>
        </w:rPr>
        <w:t xml:space="preserve"> class to determine what information</w:t>
      </w:r>
      <w:r w:rsidRPr="002C05F5">
        <w:rPr>
          <w:rFonts w:eastAsia="Calibri" w:cs="Arial"/>
          <w:i/>
          <w:szCs w:val="20"/>
        </w:rPr>
        <w:t xml:space="preserve"> your</w:t>
      </w:r>
      <w:r w:rsidRPr="002C05F5">
        <w:rPr>
          <w:rFonts w:eastAsia="Calibri" w:cs="Arial"/>
          <w:szCs w:val="20"/>
        </w:rPr>
        <w:t xml:space="preserve"> class needs.</w:t>
      </w:r>
      <w:r w:rsidRPr="002C05F5">
        <w:rPr>
          <w:rFonts w:eastAsia="Calibri" w:cs="Arial"/>
          <w:szCs w:val="20"/>
        </w:rPr>
        <w:br/>
        <w:t xml:space="preserve">I can focus my lectures and the questions I ask in class on what </w:t>
      </w:r>
      <w:r w:rsidRPr="002C05F5">
        <w:rPr>
          <w:rFonts w:eastAsia="Calibri" w:cs="Arial"/>
          <w:i/>
          <w:szCs w:val="20"/>
        </w:rPr>
        <w:t>you</w:t>
      </w:r>
      <w:r w:rsidRPr="002C05F5">
        <w:rPr>
          <w:rFonts w:eastAsia="Calibri" w:cs="Arial"/>
          <w:szCs w:val="20"/>
        </w:rPr>
        <w:t xml:space="preserve"> need.</w:t>
      </w:r>
    </w:p>
    <w:p w:rsidR="00941C66" w:rsidRDefault="00941C66" w:rsidP="002C05F5">
      <w:pPr>
        <w:rPr>
          <w:rFonts w:cs="Arial"/>
          <w:bCs/>
          <w:szCs w:val="20"/>
        </w:rPr>
      </w:pPr>
    </w:p>
    <w:p w:rsidR="002C05F5" w:rsidRPr="002C05F5" w:rsidRDefault="002C05F5" w:rsidP="002C05F5">
      <w:pPr>
        <w:rPr>
          <w:rFonts w:eastAsia="Calibri"/>
        </w:rPr>
      </w:pPr>
      <w:r w:rsidRPr="002C05F5">
        <w:rPr>
          <w:rFonts w:cs="Arial"/>
          <w:bCs/>
          <w:szCs w:val="20"/>
        </w:rPr>
        <w:lastRenderedPageBreak/>
        <w:t xml:space="preserve">If you have limited Internet or computer access, see me for ways to do your work with less time online or with alternatives for assignment instructions and for the </w:t>
      </w:r>
      <w:r w:rsidR="00821876" w:rsidRPr="00821876">
        <w:rPr>
          <w:rFonts w:cs="Arial"/>
          <w:bCs/>
          <w:szCs w:val="20"/>
        </w:rPr>
        <w:t>essential</w:t>
      </w:r>
      <w:r w:rsidR="00821876">
        <w:rPr>
          <w:rFonts w:cs="Arial"/>
          <w:b/>
          <w:bCs/>
          <w:szCs w:val="20"/>
        </w:rPr>
        <w:t xml:space="preserve"> </w:t>
      </w:r>
      <w:r w:rsidRPr="002C05F5">
        <w:rPr>
          <w:rFonts w:cs="Arial"/>
          <w:bCs/>
          <w:szCs w:val="20"/>
        </w:rPr>
        <w:t xml:space="preserve">resource </w:t>
      </w:r>
      <w:r w:rsidR="00821876">
        <w:rPr>
          <w:rFonts w:cs="Arial"/>
          <w:bCs/>
          <w:szCs w:val="20"/>
        </w:rPr>
        <w:t xml:space="preserve">that </w:t>
      </w:r>
      <w:r w:rsidRPr="002C05F5">
        <w:rPr>
          <w:rFonts w:cs="Arial"/>
          <w:bCs/>
          <w:szCs w:val="20"/>
        </w:rPr>
        <w:t xml:space="preserve">you cannot get from class. </w:t>
      </w:r>
      <w:r w:rsidRPr="002C05F5">
        <w:t xml:space="preserve">The schedule includes an overview of what is available to you in </w:t>
      </w:r>
      <w:r w:rsidR="00821876" w:rsidRPr="002C05F5">
        <w:t xml:space="preserve">Blackboard. </w:t>
      </w:r>
      <w:r w:rsidRPr="002C05F5">
        <w:t xml:space="preserve">Orientation includes logging into Blackboard </w:t>
      </w:r>
      <w:r w:rsidRPr="002C05F5">
        <w:rPr>
          <w:rFonts w:eastAsia="Calibri"/>
        </w:rPr>
        <w:t>and using the first quiz to check your own knowledge. I am also willing to help you individually.</w:t>
      </w:r>
    </w:p>
    <w:p w:rsidR="00CE7A49" w:rsidRPr="001D4226" w:rsidRDefault="00CE7A49" w:rsidP="00CE7A49">
      <w:pPr>
        <w:rPr>
          <w:rFonts w:cs="Arial"/>
          <w:szCs w:val="20"/>
        </w:rPr>
      </w:pPr>
    </w:p>
    <w:p w:rsidR="00CE7A49" w:rsidRDefault="00CE7A49" w:rsidP="00CE7A49">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Organization of the Course</w:t>
      </w:r>
    </w:p>
    <w:p w:rsidR="00124C49" w:rsidRDefault="00CE7A49" w:rsidP="00124C49">
      <w:pPr>
        <w:rPr>
          <w:rFonts w:cs="Arial"/>
          <w:bCs/>
          <w:szCs w:val="20"/>
        </w:rPr>
      </w:pPr>
      <w:r w:rsidRPr="00124C49">
        <w:rPr>
          <w:szCs w:val="20"/>
        </w:rPr>
        <w:t xml:space="preserve">History I </w:t>
      </w:r>
      <w:proofErr w:type="gramStart"/>
      <w:r w:rsidRPr="00124C49">
        <w:rPr>
          <w:szCs w:val="20"/>
        </w:rPr>
        <w:t>covers</w:t>
      </w:r>
      <w:proofErr w:type="gramEnd"/>
      <w:r w:rsidRPr="00124C49">
        <w:rPr>
          <w:szCs w:val="20"/>
        </w:rPr>
        <w:t xml:space="preserve"> from the 1500s to 1877. I have split that </w:t>
      </w:r>
      <w:proofErr w:type="gramStart"/>
      <w:r w:rsidRPr="00124C49">
        <w:rPr>
          <w:szCs w:val="20"/>
        </w:rPr>
        <w:t>time period</w:t>
      </w:r>
      <w:proofErr w:type="gramEnd"/>
      <w:r w:rsidRPr="00124C49">
        <w:rPr>
          <w:szCs w:val="20"/>
        </w:rPr>
        <w:t xml:space="preserve"> into </w:t>
      </w:r>
      <w:r w:rsidRPr="00124C49">
        <w:rPr>
          <w:rFonts w:cs="Arial"/>
          <w:bCs/>
          <w:szCs w:val="20"/>
        </w:rPr>
        <w:t>three Units, or major time periods, th</w:t>
      </w:r>
      <w:r w:rsidR="005726EE" w:rsidRPr="00124C49">
        <w:rPr>
          <w:rFonts w:cs="Arial"/>
          <w:bCs/>
          <w:szCs w:val="20"/>
        </w:rPr>
        <w:t xml:space="preserve">at reveal shifts in our history. The three </w:t>
      </w:r>
      <w:proofErr w:type="gramStart"/>
      <w:r w:rsidR="005726EE" w:rsidRPr="00124C49">
        <w:rPr>
          <w:rFonts w:cs="Arial"/>
          <w:bCs/>
          <w:szCs w:val="20"/>
        </w:rPr>
        <w:t>time periods</w:t>
      </w:r>
      <w:proofErr w:type="gramEnd"/>
      <w:r w:rsidR="005726EE" w:rsidRPr="00124C49">
        <w:rPr>
          <w:rFonts w:cs="Arial"/>
          <w:bCs/>
          <w:szCs w:val="20"/>
        </w:rPr>
        <w:t xml:space="preserve"> are:</w:t>
      </w:r>
    </w:p>
    <w:p w:rsidR="00124C49" w:rsidRPr="00124C49" w:rsidRDefault="00124C49" w:rsidP="002C0F89">
      <w:pPr>
        <w:numPr>
          <w:ilvl w:val="0"/>
          <w:numId w:val="6"/>
        </w:numPr>
        <w:rPr>
          <w:rFonts w:cs="Arial"/>
          <w:bCs/>
          <w:szCs w:val="20"/>
        </w:rPr>
      </w:pPr>
      <w:r w:rsidRPr="00124C49">
        <w:rPr>
          <w:color w:val="000000"/>
          <w:szCs w:val="20"/>
        </w:rPr>
        <w:t xml:space="preserve">Unit 1: </w:t>
      </w:r>
      <w:r w:rsidRPr="00124C49">
        <w:rPr>
          <w:rFonts w:cs="Arial"/>
          <w:szCs w:val="20"/>
        </w:rPr>
        <w:t>From New World to New Empires - the 16</w:t>
      </w:r>
      <w:r w:rsidRPr="00124C49">
        <w:rPr>
          <w:rFonts w:cs="Arial"/>
          <w:szCs w:val="20"/>
          <w:vertAlign w:val="superscript"/>
        </w:rPr>
        <w:t>th</w:t>
      </w:r>
      <w:r w:rsidRPr="00124C49">
        <w:rPr>
          <w:rFonts w:cs="Arial"/>
          <w:szCs w:val="20"/>
        </w:rPr>
        <w:t xml:space="preserve"> Century to 1763</w:t>
      </w:r>
    </w:p>
    <w:p w:rsidR="00124C49" w:rsidRPr="00124C49" w:rsidRDefault="00124C49" w:rsidP="002C0F89">
      <w:pPr>
        <w:numPr>
          <w:ilvl w:val="0"/>
          <w:numId w:val="6"/>
        </w:numPr>
        <w:rPr>
          <w:rFonts w:cs="Arial"/>
          <w:bCs/>
          <w:szCs w:val="20"/>
        </w:rPr>
      </w:pPr>
      <w:r w:rsidRPr="00124C49">
        <w:rPr>
          <w:color w:val="000000"/>
          <w:szCs w:val="20"/>
        </w:rPr>
        <w:t xml:space="preserve">Unit 2: </w:t>
      </w:r>
      <w:r w:rsidRPr="00124C49">
        <w:rPr>
          <w:rFonts w:cs="Arial"/>
          <w:szCs w:val="20"/>
        </w:rPr>
        <w:t>From Making a Revolution to Making a Nation -1763 to 1830s</w:t>
      </w:r>
    </w:p>
    <w:p w:rsidR="005726EE" w:rsidRPr="00124C49" w:rsidRDefault="00124C49" w:rsidP="002C0F89">
      <w:pPr>
        <w:numPr>
          <w:ilvl w:val="0"/>
          <w:numId w:val="6"/>
        </w:numPr>
        <w:rPr>
          <w:rFonts w:cs="Arial"/>
          <w:bCs/>
          <w:szCs w:val="20"/>
        </w:rPr>
      </w:pPr>
      <w:r w:rsidRPr="00124C49">
        <w:rPr>
          <w:color w:val="000000"/>
          <w:szCs w:val="20"/>
        </w:rPr>
        <w:t xml:space="preserve">Unit 3: </w:t>
      </w:r>
      <w:r w:rsidRPr="00124C49">
        <w:rPr>
          <w:rFonts w:cs="Arial"/>
          <w:szCs w:val="20"/>
        </w:rPr>
        <w:t>Transforming the Nation - 1830s to 1877</w:t>
      </w:r>
    </w:p>
    <w:p w:rsidR="005726EE" w:rsidRPr="00124C49" w:rsidRDefault="005726EE" w:rsidP="00CE7A49">
      <w:pPr>
        <w:rPr>
          <w:rFonts w:cs="Arial"/>
          <w:bCs/>
          <w:szCs w:val="20"/>
        </w:rPr>
      </w:pPr>
    </w:p>
    <w:p w:rsidR="00CE7A49" w:rsidRDefault="00CE7A49" w:rsidP="00CE7A49">
      <w:r>
        <w:rPr>
          <w:rFonts w:cs="Arial"/>
          <w:bCs/>
          <w:szCs w:val="20"/>
        </w:rPr>
        <w:t xml:space="preserve">To make the work manageable, I have divided each Unit into 3 smaller </w:t>
      </w:r>
      <w:proofErr w:type="gramStart"/>
      <w:r>
        <w:rPr>
          <w:rFonts w:cs="Arial"/>
          <w:bCs/>
          <w:szCs w:val="20"/>
        </w:rPr>
        <w:t>time periods</w:t>
      </w:r>
      <w:proofErr w:type="gramEnd"/>
      <w:r>
        <w:rPr>
          <w:rFonts w:cs="Arial"/>
          <w:bCs/>
          <w:szCs w:val="20"/>
        </w:rPr>
        <w:t xml:space="preserve">, or Parts. For example, Unit 1 </w:t>
      </w:r>
      <w:proofErr w:type="gramStart"/>
      <w:r>
        <w:rPr>
          <w:rFonts w:cs="Arial"/>
          <w:bCs/>
          <w:szCs w:val="20"/>
        </w:rPr>
        <w:t>is divided</w:t>
      </w:r>
      <w:proofErr w:type="gramEnd"/>
      <w:r>
        <w:rPr>
          <w:rFonts w:cs="Arial"/>
          <w:bCs/>
          <w:szCs w:val="20"/>
        </w:rPr>
        <w:t xml:space="preserve"> into Part A, Part B, and Part C, each with its own major theme and its own quiz. </w:t>
      </w:r>
      <w:r w:rsidR="00671E9A">
        <w:rPr>
          <w:rFonts w:cs="Arial"/>
          <w:bCs/>
          <w:szCs w:val="20"/>
        </w:rPr>
        <w:t xml:space="preserve"> Unit 1 also has a section (with its own quiz) on how History Changes.</w:t>
      </w:r>
    </w:p>
    <w:p w:rsidR="00CE7A49" w:rsidRPr="001D4226" w:rsidRDefault="00CE7A49" w:rsidP="00CE7A49">
      <w:pPr>
        <w:rPr>
          <w:rFonts w:cs="Arial"/>
          <w:szCs w:val="20"/>
        </w:rPr>
      </w:pPr>
    </w:p>
    <w:p w:rsidR="00CE7A49" w:rsidRDefault="00CE7A49" w:rsidP="00CE7A49">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Course Evaluation and the Grading Scale for the Final Letter Grade</w:t>
      </w:r>
    </w:p>
    <w:p w:rsidR="00CE7A49" w:rsidRDefault="00CE7A49" w:rsidP="00CE7A49">
      <w:r>
        <w:t xml:space="preserve">This is a 1000-point course. Grades </w:t>
      </w:r>
      <w:proofErr w:type="gramStart"/>
      <w:r>
        <w:t>will be assigned</w:t>
      </w:r>
      <w:proofErr w:type="gramEnd"/>
      <w:r>
        <w:t xml:space="preserve"> according to the following scale at the end of the semester:</w:t>
      </w:r>
    </w:p>
    <w:tbl>
      <w:tblPr>
        <w:tblW w:w="0" w:type="auto"/>
        <w:tblLook w:val="04A0" w:firstRow="1" w:lastRow="0" w:firstColumn="1" w:lastColumn="0" w:noHBand="0" w:noVBand="1"/>
      </w:tblPr>
      <w:tblGrid>
        <w:gridCol w:w="1368"/>
        <w:gridCol w:w="720"/>
      </w:tblGrid>
      <w:tr w:rsidR="00CE7A49" w:rsidTr="00CE7A49">
        <w:tc>
          <w:tcPr>
            <w:tcW w:w="1368" w:type="dxa"/>
            <w:shd w:val="clear" w:color="auto" w:fill="auto"/>
          </w:tcPr>
          <w:p w:rsidR="00CE7A49" w:rsidRDefault="00CE7A49" w:rsidP="0070405D">
            <w:r>
              <w:t xml:space="preserve">895 – 1000 </w:t>
            </w:r>
          </w:p>
        </w:tc>
        <w:tc>
          <w:tcPr>
            <w:tcW w:w="720" w:type="dxa"/>
            <w:shd w:val="clear" w:color="auto" w:fill="auto"/>
          </w:tcPr>
          <w:p w:rsidR="00CE7A49" w:rsidRDefault="00CE7A49" w:rsidP="0070405D">
            <w:r>
              <w:t>A</w:t>
            </w:r>
          </w:p>
        </w:tc>
      </w:tr>
      <w:tr w:rsidR="00CE7A49" w:rsidTr="00CE7A49">
        <w:trPr>
          <w:trHeight w:val="180"/>
        </w:trPr>
        <w:tc>
          <w:tcPr>
            <w:tcW w:w="1368" w:type="dxa"/>
            <w:shd w:val="clear" w:color="auto" w:fill="auto"/>
          </w:tcPr>
          <w:p w:rsidR="00CE7A49" w:rsidRDefault="00CE7A49" w:rsidP="0070405D">
            <w:r>
              <w:t>795 – 894</w:t>
            </w:r>
          </w:p>
        </w:tc>
        <w:tc>
          <w:tcPr>
            <w:tcW w:w="720" w:type="dxa"/>
            <w:shd w:val="clear" w:color="auto" w:fill="auto"/>
          </w:tcPr>
          <w:p w:rsidR="00CE7A49" w:rsidRDefault="00CE7A49" w:rsidP="0070405D">
            <w:r>
              <w:t>B</w:t>
            </w:r>
          </w:p>
        </w:tc>
      </w:tr>
      <w:tr w:rsidR="00CE7A49" w:rsidTr="00CE7A49">
        <w:tc>
          <w:tcPr>
            <w:tcW w:w="1368" w:type="dxa"/>
            <w:shd w:val="clear" w:color="auto" w:fill="auto"/>
          </w:tcPr>
          <w:p w:rsidR="00CE7A49" w:rsidRDefault="00CE7A49" w:rsidP="0070405D">
            <w:r>
              <w:t>695 – 794</w:t>
            </w:r>
          </w:p>
        </w:tc>
        <w:tc>
          <w:tcPr>
            <w:tcW w:w="720" w:type="dxa"/>
            <w:shd w:val="clear" w:color="auto" w:fill="auto"/>
          </w:tcPr>
          <w:p w:rsidR="00CE7A49" w:rsidRDefault="00CE7A49" w:rsidP="0070405D">
            <w:r>
              <w:t>C</w:t>
            </w:r>
          </w:p>
        </w:tc>
      </w:tr>
      <w:tr w:rsidR="00CE7A49" w:rsidTr="00CE7A49">
        <w:tc>
          <w:tcPr>
            <w:tcW w:w="1368" w:type="dxa"/>
            <w:shd w:val="clear" w:color="auto" w:fill="auto"/>
          </w:tcPr>
          <w:p w:rsidR="00CE7A49" w:rsidRDefault="00CE7A49" w:rsidP="0070405D">
            <w:r>
              <w:t>595 – 694</w:t>
            </w:r>
          </w:p>
        </w:tc>
        <w:tc>
          <w:tcPr>
            <w:tcW w:w="720" w:type="dxa"/>
            <w:shd w:val="clear" w:color="auto" w:fill="auto"/>
          </w:tcPr>
          <w:p w:rsidR="00CE7A49" w:rsidRDefault="00CE7A49" w:rsidP="0070405D">
            <w:r>
              <w:t>D</w:t>
            </w:r>
          </w:p>
        </w:tc>
      </w:tr>
      <w:tr w:rsidR="00CE7A49" w:rsidTr="00CE7A49">
        <w:tc>
          <w:tcPr>
            <w:tcW w:w="1368" w:type="dxa"/>
            <w:shd w:val="clear" w:color="auto" w:fill="auto"/>
          </w:tcPr>
          <w:p w:rsidR="00CE7A49" w:rsidRDefault="00CE7A49" w:rsidP="0070405D">
            <w:r>
              <w:t>Below 594</w:t>
            </w:r>
          </w:p>
        </w:tc>
        <w:tc>
          <w:tcPr>
            <w:tcW w:w="720" w:type="dxa"/>
            <w:shd w:val="clear" w:color="auto" w:fill="auto"/>
          </w:tcPr>
          <w:p w:rsidR="00CE7A49" w:rsidRDefault="00CE7A49" w:rsidP="0070405D">
            <w:r>
              <w:t>F</w:t>
            </w:r>
          </w:p>
        </w:tc>
      </w:tr>
    </w:tbl>
    <w:p w:rsidR="00124C49" w:rsidRDefault="00124C49" w:rsidP="00CE7A49"/>
    <w:p w:rsidR="00CE7A49" w:rsidRDefault="00CE7A49" w:rsidP="00CE7A49">
      <w:r>
        <w:t>For you to</w:t>
      </w:r>
      <w:r w:rsidRPr="00671E9A">
        <w:rPr>
          <w:i/>
        </w:rPr>
        <w:t xml:space="preserve"> learn</w:t>
      </w:r>
      <w:r>
        <w:t xml:space="preserve"> the history (not just memorize a few quiz questions), you need to work consistently and to know when you need to ask me for help. To help you see if you are on track for the grad</w:t>
      </w:r>
      <w:r w:rsidR="00DA405B">
        <w:t xml:space="preserve">e you want, the last page </w:t>
      </w:r>
      <w:r>
        <w:t xml:space="preserve">provide a </w:t>
      </w:r>
      <w:r w:rsidR="00DA405B">
        <w:t xml:space="preserve">tool so you </w:t>
      </w:r>
      <w:r w:rsidR="00BA5A89">
        <w:t>know</w:t>
      </w:r>
      <w:r>
        <w:t xml:space="preserve"> exactly how many points you need for the grade you want as you complete each Unit of work.</w:t>
      </w:r>
    </w:p>
    <w:p w:rsidR="007C40A8" w:rsidRPr="005725A1" w:rsidRDefault="007C40A8" w:rsidP="00CE7A49"/>
    <w:p w:rsidR="00321A1A" w:rsidRDefault="00321A1A" w:rsidP="00321A1A">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Course Evaluation and the Points for Assignments </w:t>
      </w:r>
    </w:p>
    <w:p w:rsidR="00321A1A" w:rsidRDefault="00321A1A" w:rsidP="00321A1A">
      <w:r>
        <w:t>The 10</w:t>
      </w:r>
      <w:r w:rsidR="006A0C41">
        <w:t>00 points in the course consist</w:t>
      </w:r>
      <w:r>
        <w:t xml:space="preserve"> of:</w:t>
      </w:r>
    </w:p>
    <w:p w:rsidR="004B720B" w:rsidRDefault="004B720B" w:rsidP="002C0F89">
      <w:pPr>
        <w:numPr>
          <w:ilvl w:val="0"/>
          <w:numId w:val="4"/>
        </w:numPr>
      </w:pPr>
      <w:r>
        <w:t xml:space="preserve">2 Getting Started tasks @ 10 points each, including a Check Your Knowledge quiz on Good Habits for Evidence </w:t>
      </w:r>
    </w:p>
    <w:p w:rsidR="00321A1A" w:rsidRDefault="005A13D0" w:rsidP="002C0F89">
      <w:pPr>
        <w:numPr>
          <w:ilvl w:val="0"/>
          <w:numId w:val="4"/>
        </w:numPr>
      </w:pPr>
      <w:r>
        <w:t>10</w:t>
      </w:r>
      <w:r w:rsidR="00321A1A">
        <w:t xml:space="preserve"> Quizzes done in class over facts in the Units @ 10 points each</w:t>
      </w:r>
      <w:r w:rsidR="00671E9A">
        <w:t>, with one of those being on how History Changes</w:t>
      </w:r>
    </w:p>
    <w:p w:rsidR="007C40A8" w:rsidRDefault="005A13D0" w:rsidP="002C0F89">
      <w:pPr>
        <w:numPr>
          <w:ilvl w:val="0"/>
          <w:numId w:val="4"/>
        </w:numPr>
      </w:pPr>
      <w:r>
        <w:t>3 unannounced, brief writing assignments</w:t>
      </w:r>
      <w:r w:rsidR="007C40A8">
        <w:t xml:space="preserve"> done in class @ 10 points each</w:t>
      </w:r>
    </w:p>
    <w:p w:rsidR="00321A1A" w:rsidRDefault="00321A1A" w:rsidP="002C0F89">
      <w:pPr>
        <w:numPr>
          <w:ilvl w:val="0"/>
          <w:numId w:val="4"/>
        </w:numPr>
      </w:pPr>
      <w:r>
        <w:t xml:space="preserve">3 Unit Objective Exams @ </w:t>
      </w:r>
      <w:r w:rsidR="005A13D0">
        <w:t>170</w:t>
      </w:r>
      <w:r>
        <w:t xml:space="preserve"> points each</w:t>
      </w:r>
      <w:r w:rsidR="004B720B">
        <w:t xml:space="preserve"> (with Unit 1’s objective including @ 10 points a quiz on the later events in the History Changes quiz)</w:t>
      </w:r>
    </w:p>
    <w:p w:rsidR="00321A1A" w:rsidRDefault="005A13D0" w:rsidP="002C0F89">
      <w:pPr>
        <w:numPr>
          <w:ilvl w:val="0"/>
          <w:numId w:val="4"/>
        </w:numPr>
      </w:pPr>
      <w:r>
        <w:t>2</w:t>
      </w:r>
      <w:r w:rsidR="00321A1A">
        <w:t xml:space="preserve"> Unit </w:t>
      </w:r>
      <w:r>
        <w:t>essays exams</w:t>
      </w:r>
      <w:r w:rsidR="00104BC0">
        <w:t xml:space="preserve"> for Unit 1 and Unit 2</w:t>
      </w:r>
      <w:r>
        <w:t xml:space="preserve"> @ 4</w:t>
      </w:r>
      <w:r w:rsidR="00321A1A">
        <w:t xml:space="preserve">0 points each </w:t>
      </w:r>
      <w:r>
        <w:t xml:space="preserve">(with 10 additional points for following </w:t>
      </w:r>
      <w:r w:rsidR="004B720B">
        <w:t>Good Habits for Evidence</w:t>
      </w:r>
      <w:r>
        <w:t>)</w:t>
      </w:r>
    </w:p>
    <w:p w:rsidR="004B720B" w:rsidRDefault="004B720B" w:rsidP="002C0F89">
      <w:pPr>
        <w:numPr>
          <w:ilvl w:val="0"/>
          <w:numId w:val="4"/>
        </w:numPr>
      </w:pPr>
      <w:r>
        <w:t>1 Major Essay @ 100 points (with 20 additional points for following Good Habits for Evidence)</w:t>
      </w:r>
    </w:p>
    <w:p w:rsidR="00321A1A" w:rsidRDefault="00321A1A" w:rsidP="002C0F89">
      <w:pPr>
        <w:numPr>
          <w:ilvl w:val="0"/>
          <w:numId w:val="4"/>
        </w:numPr>
      </w:pPr>
      <w:r>
        <w:t>1 quiz as a review for the Final @ 10 points</w:t>
      </w:r>
    </w:p>
    <w:p w:rsidR="00321A1A" w:rsidRPr="00676000" w:rsidRDefault="00321A1A" w:rsidP="002C0F89">
      <w:pPr>
        <w:numPr>
          <w:ilvl w:val="0"/>
          <w:numId w:val="4"/>
        </w:numPr>
      </w:pPr>
      <w:r>
        <w:t xml:space="preserve">Departmental Final Exam @ 100 points – Departmental policy is an F for the </w:t>
      </w:r>
      <w:r w:rsidRPr="0046303E">
        <w:rPr>
          <w:b/>
        </w:rPr>
        <w:t>course</w:t>
      </w:r>
      <w:r>
        <w:t xml:space="preserve"> if you do not take the Final.</w:t>
      </w:r>
    </w:p>
    <w:p w:rsidR="00321A1A" w:rsidRDefault="00321A1A" w:rsidP="00321A1A">
      <w:pPr>
        <w:rPr>
          <w:b/>
        </w:rPr>
      </w:pPr>
    </w:p>
    <w:p w:rsidR="00321A1A" w:rsidRPr="00963616" w:rsidRDefault="00321A1A" w:rsidP="00321A1A">
      <w:pPr>
        <w:rPr>
          <w:b/>
        </w:rPr>
      </w:pPr>
      <w:proofErr w:type="gramStart"/>
      <w:r w:rsidRPr="00963616">
        <w:rPr>
          <w:b/>
        </w:rPr>
        <w:t>9</w:t>
      </w:r>
      <w:proofErr w:type="gramEnd"/>
      <w:r w:rsidRPr="00963616">
        <w:rPr>
          <w:b/>
        </w:rPr>
        <w:t xml:space="preserve"> Quizzes Over Facts in the Units</w:t>
      </w:r>
    </w:p>
    <w:p w:rsidR="00321A1A" w:rsidRDefault="00321A1A" w:rsidP="00321A1A">
      <w:r>
        <w:t xml:space="preserve">There is one quiz for each of the </w:t>
      </w:r>
      <w:proofErr w:type="gramStart"/>
      <w:r>
        <w:t>3</w:t>
      </w:r>
      <w:proofErr w:type="gramEnd"/>
      <w:r>
        <w:t xml:space="preserve"> Parts within a Unit. </w:t>
      </w:r>
      <w:r w:rsidR="00671E9A">
        <w:t>Before we start the content in class, you</w:t>
      </w:r>
      <w:r>
        <w:t xml:space="preserve"> take a quiz of </w:t>
      </w:r>
      <w:proofErr w:type="gramStart"/>
      <w:r>
        <w:t>5</w:t>
      </w:r>
      <w:proofErr w:type="gramEnd"/>
      <w:r>
        <w:t xml:space="preserve"> questions, with each question worth 2 points. The questions </w:t>
      </w:r>
      <w:proofErr w:type="gramStart"/>
      <w:r>
        <w:t>are pulled</w:t>
      </w:r>
      <w:proofErr w:type="gramEnd"/>
      <w:r>
        <w:t xml:space="preserve"> from all of the possible questions, and I usually have two or more versions of each quiz that I pass out. I collect the quizzes, let you see the answer keys, and then return the graded quizzes the next day. With this and </w:t>
      </w:r>
      <w:r w:rsidRPr="005726EE">
        <w:rPr>
          <w:b/>
        </w:rPr>
        <w:t>all</w:t>
      </w:r>
      <w:r>
        <w:t xml:space="preserve"> other objective tests (primarily multiple choice), you know from the beginning all possible questions. The version of the test you receive determines which ones you must answer.</w:t>
      </w:r>
    </w:p>
    <w:p w:rsidR="007C40A8" w:rsidRDefault="007C40A8" w:rsidP="007C40A8">
      <w:pPr>
        <w:rPr>
          <w:b/>
        </w:rPr>
      </w:pPr>
    </w:p>
    <w:p w:rsidR="004B720B" w:rsidRDefault="004B720B" w:rsidP="007C40A8">
      <w:pPr>
        <w:rPr>
          <w:b/>
        </w:rPr>
      </w:pPr>
      <w:r>
        <w:rPr>
          <w:b/>
        </w:rPr>
        <w:t>The History Changes Quiz</w:t>
      </w:r>
    </w:p>
    <w:p w:rsidR="004B720B" w:rsidRDefault="004B720B" w:rsidP="007C40A8">
      <w:r w:rsidRPr="004B720B">
        <w:t xml:space="preserve">The </w:t>
      </w:r>
      <w:r>
        <w:t>History Changes Quiz for United States History 1 focus</w:t>
      </w:r>
      <w:r w:rsidR="00B6690C">
        <w:t>es</w:t>
      </w:r>
      <w:r>
        <w:t xml:space="preserve"> on servitude and shows how it changes.</w:t>
      </w:r>
      <w:r w:rsidR="00B6690C">
        <w:t xml:space="preserve"> </w:t>
      </w:r>
      <w:r>
        <w:t>It covers i</w:t>
      </w:r>
      <w:r w:rsidR="00B6690C">
        <w:t xml:space="preserve">nformation in multiple chapters. </w:t>
      </w:r>
      <w:r>
        <w:t>After you</w:t>
      </w:r>
      <w:r w:rsidR="00B6690C">
        <w:t xml:space="preserve"> take its Check Your Knowledge quiz in Blackboard, Blackboard displays links with readings and resources to help you. Like the 9 quizzes over facts in the Units, you take a paper quiz in class; unlike those quizzes, you take a 10-point paper quiz in class (on the earlier events) and then take another 10-point paper quiz in class (on the later events) with Unit 1’s objective exam. </w:t>
      </w:r>
      <w:proofErr w:type="gramStart"/>
      <w:r w:rsidR="00B6690C">
        <w:t>(You fill-in the bubbles on the back of the Unit 1 exam scan-tron.)</w:t>
      </w:r>
      <w:proofErr w:type="gramEnd"/>
    </w:p>
    <w:p w:rsidR="00B6690C" w:rsidRDefault="00B6690C" w:rsidP="007C40A8"/>
    <w:p w:rsidR="00B6690C" w:rsidRDefault="00B6690C" w:rsidP="007C40A8">
      <w:r>
        <w:t>The History Changes Quiz can be very helpful in identifying misunderstandings in history and</w:t>
      </w:r>
      <w:r w:rsidR="003813AA">
        <w:t xml:space="preserve"> in</w:t>
      </w:r>
      <w:r>
        <w:t xml:space="preserve"> how </w:t>
      </w:r>
      <w:r w:rsidR="003813AA">
        <w:t>history</w:t>
      </w:r>
      <w:r>
        <w:t xml:space="preserve"> changed. </w:t>
      </w:r>
      <w:r w:rsidR="00821876">
        <w:t xml:space="preserve">For example, something that can be true in 1619 (or 1865) can be false in 1660 (or 1896 or 1954 or 1965). </w:t>
      </w:r>
      <w:r>
        <w:t>People can make a difference—for good or for bad.</w:t>
      </w:r>
    </w:p>
    <w:p w:rsidR="00EC1A16" w:rsidRDefault="00EC1A16" w:rsidP="007C40A8"/>
    <w:p w:rsidR="00EC1A16" w:rsidRPr="004B720B" w:rsidRDefault="00EC1A16" w:rsidP="007C40A8"/>
    <w:p w:rsidR="007C40A8" w:rsidRPr="005502E5" w:rsidRDefault="00671E9A" w:rsidP="007C40A8">
      <w:pPr>
        <w:rPr>
          <w:b/>
        </w:rPr>
      </w:pPr>
      <w:proofErr w:type="gramStart"/>
      <w:r>
        <w:rPr>
          <w:b/>
        </w:rPr>
        <w:lastRenderedPageBreak/>
        <w:t>3</w:t>
      </w:r>
      <w:proofErr w:type="gramEnd"/>
      <w:r w:rsidR="007C40A8" w:rsidRPr="005502E5">
        <w:rPr>
          <w:b/>
        </w:rPr>
        <w:t xml:space="preserve"> </w:t>
      </w:r>
      <w:r w:rsidR="004B720B">
        <w:rPr>
          <w:b/>
        </w:rPr>
        <w:t xml:space="preserve">Unannounced, Brief Writing assignments </w:t>
      </w:r>
      <w:r w:rsidR="007C40A8" w:rsidRPr="005502E5">
        <w:rPr>
          <w:b/>
        </w:rPr>
        <w:t>Done in Class</w:t>
      </w:r>
    </w:p>
    <w:p w:rsidR="007C40A8" w:rsidRPr="003F6A4D" w:rsidRDefault="003F6A4D" w:rsidP="007C40A8">
      <w:r>
        <w:t>Thr</w:t>
      </w:r>
      <w:r w:rsidR="00E52F95">
        <w:t xml:space="preserve">ee </w:t>
      </w:r>
      <w:proofErr w:type="gramStart"/>
      <w:r w:rsidR="00E52F95">
        <w:t>times</w:t>
      </w:r>
      <w:proofErr w:type="gramEnd"/>
      <w:r w:rsidR="00E52F95">
        <w:t xml:space="preserve"> during the term I will</w:t>
      </w:r>
      <w:r>
        <w:t xml:space="preserve"> ask you to write on a short question or I will assign half of the group to write on one question and the other half to write on a second question. I will collect those and grade them. Currently, there is one unannounced writing assignment per Unit, but </w:t>
      </w:r>
      <w:r w:rsidRPr="003F6A4D">
        <w:t>I reserve the right to</w:t>
      </w:r>
      <w:r>
        <w:t xml:space="preserve"> do two or all three writing assignments in one Unit.</w:t>
      </w:r>
      <w:r w:rsidRPr="003F6A4D">
        <w:t xml:space="preserve"> </w:t>
      </w:r>
    </w:p>
    <w:p w:rsidR="007C40A8" w:rsidRPr="003F6A4D" w:rsidRDefault="007C40A8" w:rsidP="007C40A8"/>
    <w:p w:rsidR="00104BC0" w:rsidRPr="00F65A79" w:rsidRDefault="00104BC0" w:rsidP="00104BC0">
      <w:proofErr w:type="gramStart"/>
      <w:r w:rsidRPr="00B5430B">
        <w:rPr>
          <w:b/>
        </w:rPr>
        <w:t>3</w:t>
      </w:r>
      <w:proofErr w:type="gramEnd"/>
      <w:r w:rsidRPr="00B5430B">
        <w:rPr>
          <w:b/>
        </w:rPr>
        <w:t xml:space="preserve"> Unit Objective</w:t>
      </w:r>
      <w:r>
        <w:rPr>
          <w:b/>
        </w:rPr>
        <w:t xml:space="preserve"> </w:t>
      </w:r>
      <w:r w:rsidRPr="00B5430B">
        <w:rPr>
          <w:b/>
        </w:rPr>
        <w:t xml:space="preserve">Exams </w:t>
      </w:r>
    </w:p>
    <w:p w:rsidR="00104BC0" w:rsidRDefault="00104BC0" w:rsidP="00104BC0">
      <w:r>
        <w:t xml:space="preserve">The 40 questions, at 4.25 points each, in the Unit Objective Exam are pulled from all of the questions in the </w:t>
      </w:r>
      <w:proofErr w:type="gramStart"/>
      <w:r>
        <w:t>3</w:t>
      </w:r>
      <w:proofErr w:type="gramEnd"/>
      <w:r>
        <w:t xml:space="preserve"> quizzes for the Unit. There are two or more versions of each exam.</w:t>
      </w:r>
    </w:p>
    <w:p w:rsidR="00104BC0" w:rsidRDefault="00104BC0" w:rsidP="00104BC0"/>
    <w:p w:rsidR="003813AA" w:rsidRDefault="00C635C9" w:rsidP="00104BC0">
      <w:pPr>
        <w:rPr>
          <w:b/>
        </w:rPr>
      </w:pPr>
      <w:r>
        <w:rPr>
          <w:b/>
        </w:rPr>
        <w:t xml:space="preserve">Essays and the </w:t>
      </w:r>
      <w:r w:rsidR="003813AA">
        <w:rPr>
          <w:b/>
        </w:rPr>
        <w:t>Good Habits for Evidence Quiz</w:t>
      </w:r>
      <w:r>
        <w:rPr>
          <w:b/>
        </w:rPr>
        <w:t>, the Good Habits</w:t>
      </w:r>
      <w:r w:rsidR="00104BC0">
        <w:rPr>
          <w:b/>
        </w:rPr>
        <w:t xml:space="preserve"> grades,</w:t>
      </w:r>
      <w:r w:rsidR="003813AA">
        <w:rPr>
          <w:b/>
        </w:rPr>
        <w:t xml:space="preserve"> and the 20-point Conditional Extra Credit</w:t>
      </w:r>
    </w:p>
    <w:p w:rsidR="00104BC0" w:rsidRDefault="003813AA" w:rsidP="00321A1A">
      <w:r>
        <w:t xml:space="preserve">You receive 10 points for the class session for the Good Habits for Evidence Check Your Knowledge quiz on paper. If you enter your quiz answers in Blackboard and complete </w:t>
      </w:r>
      <w:r w:rsidR="00104BC0">
        <w:t xml:space="preserve">a brief True-False </w:t>
      </w:r>
      <w:r>
        <w:t>quiz</w:t>
      </w:r>
      <w:r w:rsidR="00104BC0">
        <w:t xml:space="preserve"> to confirm several things</w:t>
      </w:r>
      <w:r>
        <w:t xml:space="preserve">, </w:t>
      </w:r>
      <w:r w:rsidR="00104BC0">
        <w:t>you will qualify for these things:</w:t>
      </w:r>
    </w:p>
    <w:p w:rsidR="00104BC0" w:rsidRPr="009D030D" w:rsidRDefault="00104BC0" w:rsidP="002C0F89">
      <w:pPr>
        <w:numPr>
          <w:ilvl w:val="0"/>
          <w:numId w:val="8"/>
        </w:numPr>
      </w:pPr>
      <w:r>
        <w:t xml:space="preserve">If </w:t>
      </w:r>
      <w:r w:rsidRPr="009D030D">
        <w:t>you follow all of the Good Habits for Evidence with the Unit 1 essays, you can earn up to 10 points (Unit 1’s Essay Exam - Good Habits for Evidence)</w:t>
      </w:r>
    </w:p>
    <w:p w:rsidR="00104BC0" w:rsidRPr="009D030D" w:rsidRDefault="00104BC0" w:rsidP="002C0F89">
      <w:pPr>
        <w:numPr>
          <w:ilvl w:val="0"/>
          <w:numId w:val="8"/>
        </w:numPr>
      </w:pPr>
      <w:r w:rsidRPr="009D030D">
        <w:t>If you follow all of the Good Habits for Evidence with the Unit 2 essays, you can earn up to 10 points (Unit 2’s Essay Exam - Good Habits for Evidence)</w:t>
      </w:r>
    </w:p>
    <w:p w:rsidR="00104BC0" w:rsidRDefault="00104BC0" w:rsidP="002C0F89">
      <w:pPr>
        <w:numPr>
          <w:ilvl w:val="0"/>
          <w:numId w:val="8"/>
        </w:numPr>
      </w:pPr>
      <w:r w:rsidRPr="009D030D">
        <w:t>If you follow all o</w:t>
      </w:r>
      <w:r>
        <w:t xml:space="preserve">f the Good Habits for Evidence with the Major Essay, you can earn up to 20 points ( Major </w:t>
      </w:r>
      <w:r w:rsidRPr="00104BC0">
        <w:t>Essay Exam - Good Habits for Evidence</w:t>
      </w:r>
      <w:r>
        <w:t>)</w:t>
      </w:r>
    </w:p>
    <w:p w:rsidR="007D6369" w:rsidRDefault="007D6369" w:rsidP="007D6369"/>
    <w:p w:rsidR="007D6369" w:rsidRDefault="007D6369" w:rsidP="007D6369">
      <w:r>
        <w:t xml:space="preserve">An illustration </w:t>
      </w:r>
      <w:r w:rsidR="008D3C71">
        <w:t xml:space="preserve">that I will show </w:t>
      </w:r>
      <w:r>
        <w:t>in class is the best way to show how the separate grade for Good Habits for Evidence on each of the writing assignments is:</w:t>
      </w:r>
    </w:p>
    <w:p w:rsidR="007D6369" w:rsidRDefault="007D6369" w:rsidP="002C0F89">
      <w:pPr>
        <w:numPr>
          <w:ilvl w:val="0"/>
          <w:numId w:val="8"/>
        </w:numPr>
      </w:pPr>
      <w:r>
        <w:t xml:space="preserve">A fair way to reward </w:t>
      </w:r>
      <w:r w:rsidR="008D3C71">
        <w:t xml:space="preserve"> appropriately </w:t>
      </w:r>
      <w:r>
        <w:t xml:space="preserve">a </w:t>
      </w:r>
      <w:r w:rsidR="00821876">
        <w:t>student who</w:t>
      </w:r>
      <w:r>
        <w:t xml:space="preserve"> already has good skills with evidence, with analysis, and with creating an organized historical argument (as the word is used with the Course Objectives on page 2)</w:t>
      </w:r>
    </w:p>
    <w:p w:rsidR="007D6369" w:rsidRDefault="007D6369" w:rsidP="002C0F89">
      <w:pPr>
        <w:numPr>
          <w:ilvl w:val="0"/>
          <w:numId w:val="8"/>
        </w:numPr>
      </w:pPr>
      <w:r>
        <w:t xml:space="preserve">A great </w:t>
      </w:r>
      <w:r w:rsidR="008D3C71">
        <w:t>way to encourage improvement by protecting the grade</w:t>
      </w:r>
      <w:r>
        <w:t xml:space="preserve"> for a s</w:t>
      </w:r>
      <w:r w:rsidR="008D3C71">
        <w:t xml:space="preserve">tudent who is trying </w:t>
      </w:r>
      <w:r>
        <w:t xml:space="preserve">to develop Good Habits for Evidence but may not yet </w:t>
      </w:r>
      <w:r w:rsidR="00D3783E">
        <w:t>have</w:t>
      </w:r>
      <w:r>
        <w:t xml:space="preserve"> good </w:t>
      </w:r>
      <w:r w:rsidR="008D3C71">
        <w:t>skills with evidence, analysis, or presentation</w:t>
      </w:r>
      <w:r w:rsidR="00D3783E">
        <w:t xml:space="preserve"> of an argument</w:t>
      </w:r>
      <w:r w:rsidR="008D3C71">
        <w:t>.</w:t>
      </w:r>
    </w:p>
    <w:p w:rsidR="009D030D" w:rsidRDefault="009D030D" w:rsidP="00321A1A"/>
    <w:p w:rsidR="003813AA" w:rsidRDefault="00104BC0" w:rsidP="00321A1A">
      <w:r>
        <w:t xml:space="preserve">You also qualify for </w:t>
      </w:r>
      <w:r w:rsidR="003813AA">
        <w:t>20 points</w:t>
      </w:r>
      <w:r>
        <w:t xml:space="preserve"> </w:t>
      </w:r>
      <w:r w:rsidRPr="00104BC0">
        <w:rPr>
          <w:b/>
        </w:rPr>
        <w:t xml:space="preserve">extra credit </w:t>
      </w:r>
      <w:r w:rsidR="003813AA">
        <w:t>in the Good Habits</w:t>
      </w:r>
      <w:r>
        <w:t xml:space="preserve"> for Evidence</w:t>
      </w:r>
      <w:r w:rsidR="003813AA">
        <w:t xml:space="preserve">_ec. Those 20 points are conditional: </w:t>
      </w:r>
    </w:p>
    <w:p w:rsidR="009D030D" w:rsidRDefault="003813AA" w:rsidP="002C0F89">
      <w:pPr>
        <w:numPr>
          <w:ilvl w:val="0"/>
          <w:numId w:val="9"/>
        </w:numPr>
      </w:pPr>
      <w:r>
        <w:t xml:space="preserve">If you </w:t>
      </w:r>
      <w:r w:rsidR="009D030D">
        <w:t xml:space="preserve">do not follow those Good Habits for Evidence for those assignments to a level that you at least make 70%, then I will modify the </w:t>
      </w:r>
      <w:r w:rsidR="00821876">
        <w:t>20-point</w:t>
      </w:r>
      <w:r w:rsidR="009D030D">
        <w:t xml:space="preserve"> grade to a </w:t>
      </w:r>
      <w:r w:rsidR="009D030D" w:rsidRPr="00941C66">
        <w:rPr>
          <w:b/>
        </w:rPr>
        <w:t>temporary</w:t>
      </w:r>
      <w:r w:rsidR="009D030D">
        <w:t xml:space="preserve"> grade that is very identifiable (1.11). </w:t>
      </w:r>
    </w:p>
    <w:p w:rsidR="007D6369" w:rsidRDefault="009D030D" w:rsidP="002C0F89">
      <w:pPr>
        <w:numPr>
          <w:ilvl w:val="0"/>
          <w:numId w:val="9"/>
        </w:numPr>
      </w:pPr>
      <w:r>
        <w:t xml:space="preserve">You need to contact me as quickly as possible so we can discuss what you do not understand about the basic rules for evidence or—if I have made a mistake (and that certainly can happen)—you can show me that. </w:t>
      </w:r>
    </w:p>
    <w:p w:rsidR="009D030D" w:rsidRPr="003813AA" w:rsidRDefault="00941C66" w:rsidP="002C0F89">
      <w:pPr>
        <w:numPr>
          <w:ilvl w:val="0"/>
          <w:numId w:val="9"/>
        </w:numPr>
      </w:pPr>
      <w:r>
        <w:t>Once we talk</w:t>
      </w:r>
      <w:r w:rsidR="007D6369">
        <w:t xml:space="preserve"> and after you do another writing </w:t>
      </w:r>
      <w:proofErr w:type="gramStart"/>
      <w:r w:rsidR="007D6369">
        <w:t>assignment</w:t>
      </w:r>
      <w:proofErr w:type="gramEnd"/>
      <w:r w:rsidR="007D6369">
        <w:t xml:space="preserve"> where you do follow all the Good Habits for Evidence, then I change that </w:t>
      </w:r>
      <w:r w:rsidR="00E52F95">
        <w:t xml:space="preserve">temporary </w:t>
      </w:r>
      <w:r w:rsidR="007D6369">
        <w:t xml:space="preserve">1.11 to 20 again. </w:t>
      </w:r>
      <w:r w:rsidR="007D6369">
        <w:br/>
        <w:t>On the other hand, if you do not talk to me, ethically all I know to do is not to grade the next w</w:t>
      </w:r>
      <w:r w:rsidR="008D3C71">
        <w:t>ritten</w:t>
      </w:r>
      <w:r w:rsidR="00E52F95">
        <w:t xml:space="preserve"> essay</w:t>
      </w:r>
      <w:r w:rsidR="007D6369">
        <w:t xml:space="preserve">.  </w:t>
      </w:r>
    </w:p>
    <w:p w:rsidR="003813AA" w:rsidRDefault="003813AA" w:rsidP="00321A1A">
      <w:pPr>
        <w:rPr>
          <w:b/>
        </w:rPr>
      </w:pPr>
    </w:p>
    <w:p w:rsidR="00321A1A" w:rsidRDefault="00321A1A" w:rsidP="00321A1A">
      <w:r>
        <w:rPr>
          <w:b/>
        </w:rPr>
        <w:t xml:space="preserve">Essay </w:t>
      </w:r>
      <w:r w:rsidRPr="00B5430B">
        <w:rPr>
          <w:b/>
        </w:rPr>
        <w:t>Exams</w:t>
      </w:r>
      <w:r w:rsidR="00BF776E">
        <w:rPr>
          <w:b/>
        </w:rPr>
        <w:t xml:space="preserve"> </w:t>
      </w:r>
      <w:r w:rsidR="003F6A4D">
        <w:rPr>
          <w:b/>
        </w:rPr>
        <w:t>for Unit 1 and Unit 2</w:t>
      </w:r>
      <w:r w:rsidR="003F6A4D" w:rsidRPr="00B5430B">
        <w:rPr>
          <w:b/>
        </w:rPr>
        <w:t xml:space="preserve"> </w:t>
      </w:r>
    </w:p>
    <w:p w:rsidR="00941C66" w:rsidRDefault="00BF776E" w:rsidP="00321A1A">
      <w:r>
        <w:t xml:space="preserve">On the </w:t>
      </w:r>
      <w:r w:rsidR="00916DB9">
        <w:t xml:space="preserve">essay part of the </w:t>
      </w:r>
      <w:r>
        <w:t>exam, you do</w:t>
      </w:r>
      <w:r w:rsidR="006A0C41">
        <w:t xml:space="preserve"> </w:t>
      </w:r>
      <w:proofErr w:type="gramStart"/>
      <w:r w:rsidR="006A0C41">
        <w:t>2</w:t>
      </w:r>
      <w:proofErr w:type="gramEnd"/>
      <w:r w:rsidR="006A0C41">
        <w:t xml:space="preserve"> questions, at </w:t>
      </w:r>
      <w:r w:rsidR="003F6A4D">
        <w:t>20</w:t>
      </w:r>
      <w:r w:rsidR="006A0C41">
        <w:t xml:space="preserve"> points each</w:t>
      </w:r>
      <w:r w:rsidR="00C635C9">
        <w:t>—for a total of 40 points</w:t>
      </w:r>
      <w:r w:rsidR="00A0712C">
        <w:t>.</w:t>
      </w:r>
      <w:r w:rsidR="00321A1A">
        <w:t xml:space="preserve"> </w:t>
      </w:r>
      <w:r w:rsidR="007D6369">
        <w:t xml:space="preserve">You know all of the possible questions for the </w:t>
      </w:r>
      <w:proofErr w:type="gramStart"/>
      <w:r w:rsidR="007D6369">
        <w:t>1</w:t>
      </w:r>
      <w:r w:rsidR="007D6369" w:rsidRPr="007D6369">
        <w:rPr>
          <w:vertAlign w:val="superscript"/>
        </w:rPr>
        <w:t>st</w:t>
      </w:r>
      <w:proofErr w:type="gramEnd"/>
      <w:r w:rsidR="007D6369">
        <w:t xml:space="preserve"> question and all of them for the 2</w:t>
      </w:r>
      <w:r w:rsidR="007D6369" w:rsidRPr="007D6369">
        <w:rPr>
          <w:vertAlign w:val="superscript"/>
        </w:rPr>
        <w:t>nd</w:t>
      </w:r>
      <w:r w:rsidR="007D6369">
        <w:t xml:space="preserve"> question. Fate will determine which ones you must write </w:t>
      </w:r>
      <w:proofErr w:type="gramStart"/>
      <w:r w:rsidR="007D6369">
        <w:t>on</w:t>
      </w:r>
      <w:proofErr w:type="gramEnd"/>
      <w:r w:rsidR="007D6369">
        <w:t xml:space="preserve">. </w:t>
      </w:r>
      <w:r w:rsidR="00321A1A">
        <w:t xml:space="preserve">To encourage you to focus on </w:t>
      </w:r>
      <w:r w:rsidR="003F6A4D">
        <w:t xml:space="preserve">Good Habits for Evidence </w:t>
      </w:r>
      <w:r w:rsidR="00321A1A">
        <w:t xml:space="preserve">and on improvement, </w:t>
      </w:r>
      <w:r w:rsidR="003F6A4D">
        <w:t xml:space="preserve">you receive a separate grade </w:t>
      </w:r>
      <w:r w:rsidR="003813AA">
        <w:t xml:space="preserve">of up to 10 points </w:t>
      </w:r>
      <w:r w:rsidR="00321A1A">
        <w:t xml:space="preserve">if you follow </w:t>
      </w:r>
      <w:r w:rsidR="00321A1A" w:rsidRPr="00A0712C">
        <w:rPr>
          <w:b/>
        </w:rPr>
        <w:t xml:space="preserve">all </w:t>
      </w:r>
      <w:r w:rsidR="003F6A4D">
        <w:t>of the Good Habits for Evidence</w:t>
      </w:r>
      <w:r w:rsidR="003813AA">
        <w:t>.</w:t>
      </w:r>
    </w:p>
    <w:p w:rsidR="00321A1A" w:rsidRDefault="003813AA" w:rsidP="00321A1A">
      <w:r>
        <w:t xml:space="preserve"> </w:t>
      </w:r>
    </w:p>
    <w:p w:rsidR="00941C66" w:rsidRDefault="00941C66" w:rsidP="00941C66">
      <w:r>
        <w:t>You can find information about essays in two places: I will show you where in orientation. The information includes:</w:t>
      </w:r>
    </w:p>
    <w:p w:rsidR="00941C66" w:rsidRDefault="00941C66" w:rsidP="002C0F89">
      <w:pPr>
        <w:numPr>
          <w:ilvl w:val="0"/>
          <w:numId w:val="4"/>
        </w:numPr>
      </w:pPr>
      <w:r>
        <w:t>A</w:t>
      </w:r>
      <w:r w:rsidRPr="002B00FC">
        <w:t xml:space="preserve">ll possible </w:t>
      </w:r>
      <w:r>
        <w:t xml:space="preserve">essay topics (The version of the test you receive determines which topics you must answer) </w:t>
      </w:r>
    </w:p>
    <w:p w:rsidR="00941C66" w:rsidRDefault="00941C66" w:rsidP="002C0F89">
      <w:pPr>
        <w:numPr>
          <w:ilvl w:val="0"/>
          <w:numId w:val="4"/>
        </w:numPr>
      </w:pPr>
      <w:r>
        <w:t xml:space="preserve">Either specific pages you </w:t>
      </w:r>
      <w:r w:rsidRPr="00916DB9">
        <w:t xml:space="preserve">must </w:t>
      </w:r>
      <w:r>
        <w:t xml:space="preserve">read </w:t>
      </w:r>
      <w:r w:rsidRPr="002B00FC">
        <w:t xml:space="preserve">for each possible </w:t>
      </w:r>
      <w:r>
        <w:t>essay topic or, if you cannot find the pages using the index, then tips on how to locate the information in our textbook</w:t>
      </w:r>
    </w:p>
    <w:p w:rsidR="00941C66" w:rsidRPr="00445515" w:rsidRDefault="00941C66" w:rsidP="002C0F89">
      <w:pPr>
        <w:numPr>
          <w:ilvl w:val="0"/>
          <w:numId w:val="4"/>
        </w:numPr>
      </w:pPr>
      <w:r>
        <w:t>Usually, a resource to help you see how history changed</w:t>
      </w:r>
    </w:p>
    <w:p w:rsidR="00941C66" w:rsidRDefault="00941C66" w:rsidP="00321A1A"/>
    <w:p w:rsidR="003813AA" w:rsidRPr="00104BC0" w:rsidRDefault="003813AA" w:rsidP="00321A1A">
      <w:pPr>
        <w:rPr>
          <w:b/>
        </w:rPr>
      </w:pPr>
      <w:r w:rsidRPr="00104BC0">
        <w:rPr>
          <w:b/>
        </w:rPr>
        <w:t xml:space="preserve">Major </w:t>
      </w:r>
      <w:r w:rsidR="00941C66">
        <w:rPr>
          <w:b/>
        </w:rPr>
        <w:t xml:space="preserve">Essay </w:t>
      </w:r>
      <w:r w:rsidR="007D6369">
        <w:rPr>
          <w:rFonts w:eastAsia="Calibri" w:cs="Arial"/>
          <w:b/>
          <w:szCs w:val="20"/>
        </w:rPr>
        <w:t xml:space="preserve">on Content Covered in Both </w:t>
      </w:r>
      <w:proofErr w:type="gramStart"/>
      <w:r w:rsidR="007D6369">
        <w:rPr>
          <w:rFonts w:eastAsia="Calibri" w:cs="Arial"/>
          <w:b/>
          <w:szCs w:val="20"/>
        </w:rPr>
        <w:t>Unit</w:t>
      </w:r>
      <w:proofErr w:type="gramEnd"/>
      <w:r w:rsidR="007D6369">
        <w:rPr>
          <w:rFonts w:eastAsia="Calibri" w:cs="Arial"/>
          <w:b/>
          <w:szCs w:val="20"/>
        </w:rPr>
        <w:t xml:space="preserve"> 1 and Unit 2 – the 16</w:t>
      </w:r>
      <w:r w:rsidR="007D6369" w:rsidRPr="00644BDB">
        <w:rPr>
          <w:rFonts w:eastAsia="Calibri" w:cs="Arial"/>
          <w:b/>
          <w:szCs w:val="20"/>
          <w:vertAlign w:val="superscript"/>
        </w:rPr>
        <w:t>th</w:t>
      </w:r>
      <w:r w:rsidR="007D6369">
        <w:rPr>
          <w:rFonts w:eastAsia="Calibri" w:cs="Arial"/>
          <w:b/>
          <w:szCs w:val="20"/>
        </w:rPr>
        <w:t xml:space="preserve"> Century to 1830s</w:t>
      </w:r>
      <w:r w:rsidR="007D6369" w:rsidRPr="00705304">
        <w:rPr>
          <w:rFonts w:cs="Arial"/>
          <w:b/>
          <w:szCs w:val="20"/>
        </w:rPr>
        <w:t xml:space="preserve"> </w:t>
      </w:r>
    </w:p>
    <w:p w:rsidR="002E0E86" w:rsidRDefault="008D3C71" w:rsidP="00177D1B">
      <w:r>
        <w:t xml:space="preserve">On the date listed in the </w:t>
      </w:r>
      <w:r w:rsidR="002E0E86">
        <w:t>Course Schedule, you click on Learning Modules (on the left) and you will see the Major Essays folder containing:</w:t>
      </w:r>
    </w:p>
    <w:p w:rsidR="002E0E86" w:rsidRDefault="008D3C71" w:rsidP="002C0F89">
      <w:pPr>
        <w:numPr>
          <w:ilvl w:val="0"/>
          <w:numId w:val="10"/>
        </w:numPr>
        <w:rPr>
          <w:rFonts w:cs="Arial"/>
          <w:szCs w:val="20"/>
        </w:rPr>
      </w:pPr>
      <w:r>
        <w:rPr>
          <w:rFonts w:cs="Arial"/>
          <w:szCs w:val="20"/>
        </w:rPr>
        <w:t>Essay instructions</w:t>
      </w:r>
      <w:r w:rsidR="002E0E86">
        <w:rPr>
          <w:rFonts w:cs="Arial"/>
          <w:szCs w:val="20"/>
        </w:rPr>
        <w:t xml:space="preserve"> and</w:t>
      </w:r>
      <w:r>
        <w:rPr>
          <w:rFonts w:cs="Arial"/>
          <w:szCs w:val="20"/>
        </w:rPr>
        <w:t xml:space="preserve"> possible questions</w:t>
      </w:r>
    </w:p>
    <w:p w:rsidR="002E0E86" w:rsidRDefault="002E0E86" w:rsidP="002C0F89">
      <w:pPr>
        <w:numPr>
          <w:ilvl w:val="0"/>
          <w:numId w:val="10"/>
        </w:numPr>
        <w:rPr>
          <w:rFonts w:cs="Arial"/>
          <w:szCs w:val="20"/>
        </w:rPr>
      </w:pPr>
      <w:r>
        <w:rPr>
          <w:rFonts w:cs="Arial"/>
          <w:szCs w:val="20"/>
        </w:rPr>
        <w:t>P</w:t>
      </w:r>
      <w:r w:rsidR="008D3C71">
        <w:rPr>
          <w:rFonts w:cs="Arial"/>
          <w:szCs w:val="20"/>
        </w:rPr>
        <w:t>rimaries to use in your essay along with your textbook</w:t>
      </w:r>
      <w:r>
        <w:rPr>
          <w:rFonts w:cs="Arial"/>
          <w:szCs w:val="20"/>
        </w:rPr>
        <w:t xml:space="preserve"> as your only sources for this Major Essay</w:t>
      </w:r>
    </w:p>
    <w:p w:rsidR="00177D1B" w:rsidRPr="002E0E86" w:rsidRDefault="008D3C71" w:rsidP="002C0F89">
      <w:pPr>
        <w:numPr>
          <w:ilvl w:val="0"/>
          <w:numId w:val="10"/>
        </w:numPr>
      </w:pPr>
      <w:r>
        <w:rPr>
          <w:rFonts w:cs="Arial"/>
          <w:szCs w:val="20"/>
        </w:rPr>
        <w:t xml:space="preserve">Turnitin’s instructions for submitting your essay using </w:t>
      </w:r>
      <w:r w:rsidRPr="00FE62AE">
        <w:rPr>
          <w:rFonts w:cs="Arial"/>
          <w:b/>
          <w:szCs w:val="20"/>
        </w:rPr>
        <w:t xml:space="preserve">their </w:t>
      </w:r>
      <w:r>
        <w:rPr>
          <w:rFonts w:cs="Arial"/>
          <w:szCs w:val="20"/>
        </w:rPr>
        <w:t>tool</w:t>
      </w:r>
      <w:r w:rsidRPr="00FE62AE">
        <w:rPr>
          <w:rFonts w:cs="Arial"/>
          <w:b/>
          <w:szCs w:val="20"/>
        </w:rPr>
        <w:t xml:space="preserve"> in</w:t>
      </w:r>
      <w:r w:rsidR="002E0E86">
        <w:rPr>
          <w:rFonts w:cs="Arial"/>
          <w:szCs w:val="20"/>
        </w:rPr>
        <w:t xml:space="preserve"> Blackboard,</w:t>
      </w:r>
    </w:p>
    <w:p w:rsidR="002E0E86" w:rsidRPr="008D3C71" w:rsidRDefault="002E0E86" w:rsidP="002C0F89">
      <w:pPr>
        <w:numPr>
          <w:ilvl w:val="0"/>
          <w:numId w:val="10"/>
        </w:numPr>
      </w:pPr>
      <w:r>
        <w:rPr>
          <w:rFonts w:cs="Arial"/>
          <w:szCs w:val="20"/>
        </w:rPr>
        <w:t>Turnitin’s tool itself</w:t>
      </w:r>
      <w:r w:rsidR="00803E02">
        <w:rPr>
          <w:rFonts w:cs="Arial"/>
          <w:szCs w:val="20"/>
        </w:rPr>
        <w:t xml:space="preserve"> – It closes automatically at the beginning of your class on the date in the Course Schedule. </w:t>
      </w:r>
      <w:r w:rsidR="00803E02" w:rsidRPr="00B05EBC">
        <w:rPr>
          <w:rFonts w:cs="Arial"/>
          <w:szCs w:val="20"/>
        </w:rPr>
        <w:t xml:space="preserve">Be sure you can successfully submit </w:t>
      </w:r>
      <w:r w:rsidR="00803E02">
        <w:rPr>
          <w:rFonts w:cs="Arial"/>
          <w:szCs w:val="20"/>
        </w:rPr>
        <w:t>in the week prior to that date. When you submit, you can also</w:t>
      </w:r>
      <w:r w:rsidR="00803E02" w:rsidRPr="00B05EBC">
        <w:rPr>
          <w:rFonts w:cs="Arial"/>
          <w:szCs w:val="20"/>
        </w:rPr>
        <w:t xml:space="preserve"> see feedback from Turnitin ab</w:t>
      </w:r>
      <w:r w:rsidR="00E52F95">
        <w:rPr>
          <w:rFonts w:cs="Arial"/>
          <w:szCs w:val="20"/>
        </w:rPr>
        <w:t xml:space="preserve">out possible plagiarism issues, </w:t>
      </w:r>
      <w:r w:rsidR="00803E02" w:rsidRPr="00B05EBC">
        <w:rPr>
          <w:rFonts w:cs="Arial"/>
          <w:szCs w:val="20"/>
        </w:rPr>
        <w:t>correct your work, and resubmit</w:t>
      </w:r>
      <w:r w:rsidR="00E52F95">
        <w:rPr>
          <w:rFonts w:cs="Arial"/>
          <w:szCs w:val="20"/>
        </w:rPr>
        <w:t>.</w:t>
      </w:r>
    </w:p>
    <w:p w:rsidR="002E0E86" w:rsidRPr="00407714" w:rsidRDefault="002E0E86" w:rsidP="002E0E86">
      <w:pPr>
        <w:rPr>
          <w:rFonts w:cs="Arial"/>
          <w:sz w:val="16"/>
          <w:szCs w:val="16"/>
        </w:rPr>
      </w:pPr>
    </w:p>
    <w:p w:rsidR="002E0E86" w:rsidRDefault="002E0E86" w:rsidP="002E0E86">
      <w:pPr>
        <w:rPr>
          <w:rFonts w:eastAsia="Calibri" w:cs="Arial"/>
          <w:szCs w:val="20"/>
        </w:rPr>
      </w:pPr>
      <w:r w:rsidRPr="00B05EBC">
        <w:rPr>
          <w:rFonts w:cs="Arial"/>
          <w:szCs w:val="20"/>
        </w:rPr>
        <w:t xml:space="preserve">If you want to propose your own question and/or to propose using primaries other than those provided in the </w:t>
      </w:r>
      <w:r w:rsidRPr="002E0E86">
        <w:rPr>
          <w:rFonts w:cs="Arial"/>
          <w:szCs w:val="20"/>
        </w:rPr>
        <w:t>Major Essays</w:t>
      </w:r>
      <w:r w:rsidRPr="00B05EBC">
        <w:rPr>
          <w:rFonts w:cs="Arial"/>
          <w:szCs w:val="20"/>
        </w:rPr>
        <w:t xml:space="preserve"> folder,</w:t>
      </w:r>
      <w:r w:rsidR="00803E02">
        <w:rPr>
          <w:rFonts w:cs="Arial"/>
          <w:szCs w:val="20"/>
        </w:rPr>
        <w:t xml:space="preserve"> you certainly may as long as it is equivalent work and content. </w:t>
      </w:r>
      <w:r w:rsidR="00821876">
        <w:rPr>
          <w:rFonts w:cs="Arial"/>
          <w:szCs w:val="20"/>
        </w:rPr>
        <w:t>You do need</w:t>
      </w:r>
      <w:r w:rsidR="00821876" w:rsidRPr="00B05EBC">
        <w:rPr>
          <w:rFonts w:cs="Arial"/>
          <w:szCs w:val="20"/>
        </w:rPr>
        <w:t xml:space="preserve"> talk </w:t>
      </w:r>
      <w:r w:rsidR="00821876">
        <w:rPr>
          <w:rFonts w:cs="Arial"/>
          <w:szCs w:val="20"/>
        </w:rPr>
        <w:t xml:space="preserve">to me </w:t>
      </w:r>
      <w:r w:rsidR="00821876" w:rsidRPr="00784F9E">
        <w:rPr>
          <w:rFonts w:cs="Arial"/>
          <w:b/>
          <w:szCs w:val="20"/>
        </w:rPr>
        <w:t>before</w:t>
      </w:r>
      <w:r w:rsidR="00821876">
        <w:rPr>
          <w:rFonts w:cs="Arial"/>
          <w:szCs w:val="20"/>
        </w:rPr>
        <w:t xml:space="preserve"> </w:t>
      </w:r>
      <w:r w:rsidR="00821876" w:rsidRPr="00803E02">
        <w:rPr>
          <w:rFonts w:cs="Arial"/>
          <w:szCs w:val="20"/>
        </w:rPr>
        <w:t xml:space="preserve">the date in the Course Schedule </w:t>
      </w:r>
      <w:r w:rsidR="00821876">
        <w:rPr>
          <w:rFonts w:cs="Arial"/>
          <w:szCs w:val="20"/>
        </w:rPr>
        <w:t xml:space="preserve">to get approval or for me to tell you alternations in your plan that you would have to make for approval. </w:t>
      </w:r>
    </w:p>
    <w:p w:rsidR="00613B1C" w:rsidRDefault="00613B1C" w:rsidP="00613B1C">
      <w:pPr>
        <w:rPr>
          <w:b/>
        </w:rPr>
      </w:pPr>
      <w:r>
        <w:rPr>
          <w:b/>
        </w:rPr>
        <w:lastRenderedPageBreak/>
        <w:t xml:space="preserve">1 Review Quiz (Quiz J); Departmental Final </w:t>
      </w:r>
      <w:r w:rsidRPr="00B5430B">
        <w:rPr>
          <w:b/>
        </w:rPr>
        <w:t>E</w:t>
      </w:r>
      <w:r>
        <w:rPr>
          <w:b/>
        </w:rPr>
        <w:t>xam</w:t>
      </w:r>
    </w:p>
    <w:p w:rsidR="00613B1C" w:rsidRDefault="00613B1C" w:rsidP="00613B1C">
      <w:r>
        <w:t xml:space="preserve">We cover the facts from the Final Exam in the </w:t>
      </w:r>
      <w:proofErr w:type="gramStart"/>
      <w:r>
        <w:t>9</w:t>
      </w:r>
      <w:proofErr w:type="gramEnd"/>
      <w:r>
        <w:t xml:space="preserve"> quizzes, but the language in the Final is very different from the language in our 9 quizzes. To help you focus on meaning and not exact words, I created a review quiz (at 10 points) by reformatting about 100 multiple choice questions from the 9 quizzes to create sets of matching questions, including with maps. </w:t>
      </w:r>
    </w:p>
    <w:p w:rsidR="003813AA" w:rsidRDefault="003813AA" w:rsidP="00613B1C"/>
    <w:p w:rsidR="00613B1C" w:rsidRDefault="00613B1C" w:rsidP="00613B1C">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Course Evaluation and Extra Credits for </w:t>
      </w:r>
      <w:r w:rsidRPr="00C82F93">
        <w:rPr>
          <w:i/>
        </w:rPr>
        <w:t>How</w:t>
      </w:r>
      <w:r>
        <w:t xml:space="preserve"> You Work</w:t>
      </w:r>
    </w:p>
    <w:p w:rsidR="00613B1C" w:rsidRDefault="00613B1C" w:rsidP="00613B1C">
      <w:r>
        <w:t xml:space="preserve">In this course, extra credit is for </w:t>
      </w:r>
      <w:r w:rsidRPr="004A4F20">
        <w:rPr>
          <w:i/>
        </w:rPr>
        <w:t>how</w:t>
      </w:r>
      <w:r>
        <w:t xml:space="preserve"> you work, n</w:t>
      </w:r>
      <w:r w:rsidR="00E52F95">
        <w:t>ever</w:t>
      </w:r>
      <w:r>
        <w:t xml:space="preserve"> for additional assignments. In general, students who work in ways required for the extra credit make higher scores on the </w:t>
      </w:r>
      <w:r w:rsidR="00803E02">
        <w:t xml:space="preserve">assignments. You can earn over 40 </w:t>
      </w:r>
      <w:r>
        <w:t xml:space="preserve">points with these extra credits and you get additional benefits from </w:t>
      </w:r>
      <w:r w:rsidRPr="00741850">
        <w:rPr>
          <w:i/>
        </w:rPr>
        <w:t>how</w:t>
      </w:r>
      <w:r>
        <w:t xml:space="preserve"> you are working:</w:t>
      </w:r>
    </w:p>
    <w:p w:rsidR="00803E02" w:rsidRDefault="00803E02" w:rsidP="00613B1C"/>
    <w:tbl>
      <w:tblPr>
        <w:tblW w:w="0" w:type="auto"/>
        <w:tblInd w:w="90" w:type="dxa"/>
        <w:tblLook w:val="04A0" w:firstRow="1" w:lastRow="0" w:firstColumn="1" w:lastColumn="0" w:noHBand="0" w:noVBand="1"/>
      </w:tblPr>
      <w:tblGrid>
        <w:gridCol w:w="4500"/>
        <w:gridCol w:w="6498"/>
      </w:tblGrid>
      <w:tr w:rsidR="00613B1C" w:rsidTr="00324AE5">
        <w:tc>
          <w:tcPr>
            <w:tcW w:w="4500" w:type="dxa"/>
            <w:tcBorders>
              <w:top w:val="single" w:sz="4" w:space="0" w:color="auto"/>
              <w:bottom w:val="single" w:sz="4" w:space="0" w:color="auto"/>
            </w:tcBorders>
            <w:shd w:val="clear" w:color="auto" w:fill="auto"/>
            <w:tcMar>
              <w:left w:w="0" w:type="dxa"/>
              <w:right w:w="0" w:type="dxa"/>
            </w:tcMar>
          </w:tcPr>
          <w:p w:rsidR="00613B1C" w:rsidRDefault="00613B1C" w:rsidP="00F4440A">
            <w:r w:rsidRPr="002B00FC">
              <w:t xml:space="preserve">By taking the Check Your Knowledge quiz in Blackboard, you earn </w:t>
            </w:r>
            <w:r>
              <w:t>a</w:t>
            </w:r>
            <w:r w:rsidRPr="002B4CEE">
              <w:rPr>
                <w:b/>
              </w:rPr>
              <w:t xml:space="preserve"> few</w:t>
            </w:r>
            <w:r>
              <w:t xml:space="preserve"> points (at .01 per question and a maximum of 40 questions per quiz).</w:t>
            </w:r>
          </w:p>
        </w:tc>
        <w:tc>
          <w:tcPr>
            <w:tcW w:w="6498" w:type="dxa"/>
            <w:tcBorders>
              <w:top w:val="single" w:sz="4" w:space="0" w:color="auto"/>
              <w:bottom w:val="single" w:sz="4" w:space="0" w:color="auto"/>
            </w:tcBorders>
            <w:shd w:val="clear" w:color="auto" w:fill="auto"/>
            <w:tcMar>
              <w:left w:w="58" w:type="dxa"/>
              <w:right w:w="0" w:type="dxa"/>
            </w:tcMar>
          </w:tcPr>
          <w:p w:rsidR="00613B1C" w:rsidRDefault="00613B1C" w:rsidP="00F4440A">
            <w:r>
              <w:t xml:space="preserve">The additional benefits from </w:t>
            </w:r>
            <w:r w:rsidRPr="002E6A51">
              <w:rPr>
                <w:i/>
              </w:rPr>
              <w:t>how</w:t>
            </w:r>
            <w:r>
              <w:t xml:space="preserve"> you are working are that you also see:</w:t>
            </w:r>
          </w:p>
          <w:p w:rsidR="00613B1C" w:rsidRDefault="00613B1C" w:rsidP="002C0F89">
            <w:pPr>
              <w:numPr>
                <w:ilvl w:val="0"/>
                <w:numId w:val="12"/>
              </w:numPr>
            </w:pPr>
            <w:r>
              <w:t>What you missed and your answer so you know what you must read</w:t>
            </w:r>
          </w:p>
          <w:p w:rsidR="00803E02" w:rsidRDefault="00613B1C" w:rsidP="002C0F89">
            <w:pPr>
              <w:numPr>
                <w:ilvl w:val="0"/>
                <w:numId w:val="12"/>
              </w:numPr>
            </w:pPr>
            <w:r>
              <w:t xml:space="preserve">All of the possible facts in the quiz questions covered in that Part of the Unit and the correct answers for those quiz questions </w:t>
            </w:r>
          </w:p>
        </w:tc>
      </w:tr>
      <w:tr w:rsidR="00613B1C" w:rsidTr="00324AE5">
        <w:trPr>
          <w:trHeight w:val="1188"/>
        </w:trPr>
        <w:tc>
          <w:tcPr>
            <w:tcW w:w="4500" w:type="dxa"/>
            <w:tcBorders>
              <w:top w:val="single" w:sz="4" w:space="0" w:color="auto"/>
              <w:bottom w:val="single" w:sz="4" w:space="0" w:color="auto"/>
            </w:tcBorders>
            <w:shd w:val="clear" w:color="auto" w:fill="auto"/>
            <w:tcMar>
              <w:left w:w="0" w:type="dxa"/>
              <w:right w:w="0" w:type="dxa"/>
            </w:tcMar>
          </w:tcPr>
          <w:p w:rsidR="00613B1C" w:rsidRPr="00803E02" w:rsidRDefault="00613B1C" w:rsidP="00BB2FC8">
            <w:r w:rsidRPr="00803E02">
              <w:t>By taking the Check Your Knowledge quiz</w:t>
            </w:r>
            <w:r w:rsidR="00803E02">
              <w:t xml:space="preserve"> in Blackboard</w:t>
            </w:r>
            <w:r w:rsidRPr="00803E02">
              <w:t xml:space="preserve"> by the date in the Course Schedule</w:t>
            </w:r>
            <w:r w:rsidR="00241345">
              <w:t xml:space="preserve">, you earn 1 extra point and </w:t>
            </w:r>
            <w:r w:rsidR="00803E02">
              <w:t>qualify to make a 2nd</w:t>
            </w:r>
            <w:r w:rsidR="00086C2D">
              <w:t xml:space="preserve"> extra point for the quiz (covered in the row below)</w:t>
            </w:r>
            <w:r w:rsidR="00241345">
              <w:t>. For example if you took the Quiz A – Check Your Knowledge quiz by the date, I enter 1 in the grade A_ec.</w:t>
            </w:r>
          </w:p>
        </w:tc>
        <w:tc>
          <w:tcPr>
            <w:tcW w:w="6498" w:type="dxa"/>
            <w:tcBorders>
              <w:top w:val="single" w:sz="4" w:space="0" w:color="auto"/>
              <w:bottom w:val="single" w:sz="4" w:space="0" w:color="auto"/>
            </w:tcBorders>
            <w:shd w:val="clear" w:color="auto" w:fill="auto"/>
            <w:tcMar>
              <w:left w:w="58" w:type="dxa"/>
              <w:right w:w="0" w:type="dxa"/>
            </w:tcMar>
          </w:tcPr>
          <w:p w:rsidR="00613B1C" w:rsidRDefault="00613B1C" w:rsidP="00324AE5">
            <w:r w:rsidRPr="00803E02">
              <w:t xml:space="preserve">The additional benefits </w:t>
            </w:r>
            <w:r w:rsidR="00241345">
              <w:t>from</w:t>
            </w:r>
            <w:r w:rsidR="00BB2FC8">
              <w:t xml:space="preserve"> the</w:t>
            </w:r>
            <w:r w:rsidR="00BB2FC8" w:rsidRPr="00BB2FC8">
              <w:rPr>
                <w:b/>
              </w:rPr>
              <w:t xml:space="preserve"> timing</w:t>
            </w:r>
            <w:r w:rsidR="00BB2FC8">
              <w:t xml:space="preserve"> of </w:t>
            </w:r>
            <w:r w:rsidR="00241345" w:rsidRPr="00241345">
              <w:rPr>
                <w:i/>
              </w:rPr>
              <w:t>how</w:t>
            </w:r>
            <w:r w:rsidR="00241345">
              <w:t xml:space="preserve"> you are working </w:t>
            </w:r>
            <w:r w:rsidR="00BB2FC8">
              <w:t>are that you</w:t>
            </w:r>
            <w:r w:rsidR="00E52F95">
              <w:t xml:space="preserve"> have enough time </w:t>
            </w:r>
            <w:r w:rsidR="00BB2FC8">
              <w:t xml:space="preserve">to correct your weakness by reading carefully, listening in class for that information, and asking </w:t>
            </w:r>
            <w:r w:rsidR="00E52F95">
              <w:t xml:space="preserve">your instructor </w:t>
            </w:r>
            <w:r w:rsidR="00BB2FC8">
              <w:t>if the question is still not clear</w:t>
            </w:r>
            <w:r w:rsidR="00E52F95">
              <w:t>.</w:t>
            </w:r>
          </w:p>
          <w:p w:rsidR="00324AE5" w:rsidRDefault="00324AE5" w:rsidP="00324AE5"/>
          <w:p w:rsidR="00324AE5" w:rsidRPr="00803E02" w:rsidRDefault="00324AE5" w:rsidP="00324AE5">
            <w:proofErr w:type="gramStart"/>
            <w:r w:rsidRPr="00241345">
              <w:rPr>
                <w:i/>
              </w:rPr>
              <w:t>Note</w:t>
            </w:r>
            <w:r>
              <w:t>: No extra credit if students purposefully do not click to check their knowledge, but just display all the answers.</w:t>
            </w:r>
            <w:proofErr w:type="gramEnd"/>
          </w:p>
        </w:tc>
      </w:tr>
      <w:tr w:rsidR="00086C2D" w:rsidTr="00324AE5">
        <w:trPr>
          <w:trHeight w:val="1305"/>
        </w:trPr>
        <w:tc>
          <w:tcPr>
            <w:tcW w:w="4500" w:type="dxa"/>
            <w:tcBorders>
              <w:top w:val="single" w:sz="4" w:space="0" w:color="auto"/>
              <w:bottom w:val="single" w:sz="4" w:space="0" w:color="auto"/>
            </w:tcBorders>
            <w:shd w:val="clear" w:color="auto" w:fill="auto"/>
            <w:tcMar>
              <w:left w:w="0" w:type="dxa"/>
              <w:right w:w="0" w:type="dxa"/>
            </w:tcMar>
          </w:tcPr>
          <w:p w:rsidR="00086C2D" w:rsidRPr="00803E02" w:rsidRDefault="00086C2D" w:rsidP="00407714">
            <w:r>
              <w:t>B</w:t>
            </w:r>
            <w:r w:rsidRPr="00803E02">
              <w:t xml:space="preserve">y </w:t>
            </w:r>
            <w:r w:rsidR="00241345">
              <w:t xml:space="preserve">doing the Check Your Knowledge quiz by the date in the Course Schedule </w:t>
            </w:r>
            <w:r w:rsidR="00241345" w:rsidRPr="00241345">
              <w:rPr>
                <w:b/>
              </w:rPr>
              <w:t>and</w:t>
            </w:r>
            <w:r w:rsidR="00241345">
              <w:t xml:space="preserve"> by </w:t>
            </w:r>
            <w:r w:rsidRPr="00803E02">
              <w:t xml:space="preserve">making 8 points or higher on the quiz in class, you earn </w:t>
            </w:r>
            <w:r w:rsidR="00241345">
              <w:t>1 more extra credit point.</w:t>
            </w:r>
            <w:r w:rsidRPr="00803E02">
              <w:t xml:space="preserve"> </w:t>
            </w:r>
            <w:r w:rsidR="00241345">
              <w:t>For example if you took the Quiz A – Check Your Knowledge quiz by the date, I enter</w:t>
            </w:r>
            <w:r w:rsidR="00E52F95">
              <w:t>ed</w:t>
            </w:r>
            <w:r w:rsidR="00241345">
              <w:t xml:space="preserve"> the 1 in the grade A_ec. </w:t>
            </w:r>
            <w:proofErr w:type="gramStart"/>
            <w:r w:rsidR="00241345">
              <w:t xml:space="preserve">When you make 8 points or higher, I change that 1 </w:t>
            </w:r>
            <w:r w:rsidR="00E52F95">
              <w:t xml:space="preserve">in A_ec </w:t>
            </w:r>
            <w:r w:rsidR="00241345">
              <w:t>to a 2.</w:t>
            </w:r>
            <w:proofErr w:type="gramEnd"/>
            <w:r w:rsidR="0031270A">
              <w:t xml:space="preserve"> </w:t>
            </w:r>
          </w:p>
        </w:tc>
        <w:tc>
          <w:tcPr>
            <w:tcW w:w="6498" w:type="dxa"/>
            <w:tcBorders>
              <w:top w:val="single" w:sz="4" w:space="0" w:color="auto"/>
              <w:bottom w:val="single" w:sz="4" w:space="0" w:color="auto"/>
            </w:tcBorders>
            <w:shd w:val="clear" w:color="auto" w:fill="auto"/>
            <w:tcMar>
              <w:left w:w="58" w:type="dxa"/>
              <w:right w:w="0" w:type="dxa"/>
            </w:tcMar>
          </w:tcPr>
          <w:p w:rsidR="00241345" w:rsidRPr="00803E02" w:rsidRDefault="00241345" w:rsidP="00241345">
            <w:r>
              <w:t>t</w:t>
            </w:r>
            <w:r w:rsidRPr="00803E02">
              <w:t>he additional benefits are that you also:</w:t>
            </w:r>
          </w:p>
          <w:p w:rsidR="00241345" w:rsidRPr="00803E02" w:rsidRDefault="00241345" w:rsidP="002C0F89">
            <w:pPr>
              <w:numPr>
                <w:ilvl w:val="0"/>
                <w:numId w:val="12"/>
              </w:numPr>
            </w:pPr>
            <w:r w:rsidRPr="00803E02">
              <w:t>Are staying current with your work and are more likely to pass</w:t>
            </w:r>
            <w:r>
              <w:t xml:space="preserve"> the Unit objective and essay exam.</w:t>
            </w:r>
          </w:p>
          <w:p w:rsidR="00086C2D" w:rsidRDefault="00241345" w:rsidP="002C0F89">
            <w:pPr>
              <w:numPr>
                <w:ilvl w:val="0"/>
                <w:numId w:val="12"/>
              </w:numPr>
            </w:pPr>
            <w:r w:rsidRPr="00803E02">
              <w:t>Will understand the work we do in class and be better prepared for the essays—if you read what you did not know (not just memorize without trying to understand)</w:t>
            </w:r>
          </w:p>
          <w:p w:rsidR="00324AE5" w:rsidRPr="00803E02" w:rsidRDefault="00324AE5" w:rsidP="00324AE5">
            <w:r>
              <w:rPr>
                <w:i/>
              </w:rPr>
              <w:br/>
            </w:r>
            <w:proofErr w:type="gramStart"/>
            <w:r w:rsidRPr="00241345">
              <w:rPr>
                <w:i/>
              </w:rPr>
              <w:t>Note</w:t>
            </w:r>
            <w:r>
              <w:t xml:space="preserve">: No extra credit </w:t>
            </w:r>
            <w:r w:rsidRPr="00803E02">
              <w:t xml:space="preserve">if quiz </w:t>
            </w:r>
            <w:r>
              <w:t>sheets are out during any class.</w:t>
            </w:r>
            <w:proofErr w:type="gramEnd"/>
          </w:p>
        </w:tc>
      </w:tr>
      <w:tr w:rsidR="00613B1C" w:rsidTr="00324AE5">
        <w:tc>
          <w:tcPr>
            <w:tcW w:w="4500" w:type="dxa"/>
            <w:tcBorders>
              <w:top w:val="single" w:sz="4" w:space="0" w:color="auto"/>
              <w:bottom w:val="single" w:sz="4" w:space="0" w:color="auto"/>
            </w:tcBorders>
            <w:shd w:val="clear" w:color="auto" w:fill="auto"/>
            <w:tcMar>
              <w:left w:w="0" w:type="dxa"/>
              <w:right w:w="0" w:type="dxa"/>
            </w:tcMar>
          </w:tcPr>
          <w:p w:rsidR="00613B1C" w:rsidRPr="00803E02" w:rsidRDefault="00613B1C" w:rsidP="00BB2FC8">
            <w:r w:rsidRPr="00803E02">
              <w:t xml:space="preserve">By completing the instructions for the </w:t>
            </w:r>
            <w:r w:rsidR="00BB2FC8">
              <w:t>Good Habits for Evidence quiz, you can earn 2</w:t>
            </w:r>
            <w:r w:rsidRPr="00803E02">
              <w:t>0 points extra credit.</w:t>
            </w:r>
          </w:p>
        </w:tc>
        <w:tc>
          <w:tcPr>
            <w:tcW w:w="6498" w:type="dxa"/>
            <w:tcBorders>
              <w:top w:val="single" w:sz="4" w:space="0" w:color="auto"/>
              <w:bottom w:val="single" w:sz="4" w:space="0" w:color="auto"/>
            </w:tcBorders>
            <w:shd w:val="clear" w:color="auto" w:fill="auto"/>
            <w:tcMar>
              <w:left w:w="58" w:type="dxa"/>
              <w:right w:w="0" w:type="dxa"/>
            </w:tcMar>
          </w:tcPr>
          <w:p w:rsidR="00613B1C" w:rsidRPr="00803E02" w:rsidRDefault="00613B1C" w:rsidP="00F4440A">
            <w:r w:rsidRPr="00803E02">
              <w:t>The additional benefits are that:</w:t>
            </w:r>
          </w:p>
          <w:p w:rsidR="00613B1C" w:rsidRPr="00803E02" w:rsidRDefault="00613B1C" w:rsidP="002C0F89">
            <w:pPr>
              <w:numPr>
                <w:ilvl w:val="0"/>
                <w:numId w:val="4"/>
              </w:numPr>
            </w:pPr>
            <w:r w:rsidRPr="00803E02">
              <w:t>If you d</w:t>
            </w:r>
            <w:r w:rsidR="00BB2FC8">
              <w:t>o well at the essays</w:t>
            </w:r>
            <w:r w:rsidRPr="00803E02">
              <w:t>, you have extra points.</w:t>
            </w:r>
          </w:p>
          <w:p w:rsidR="00A0712C" w:rsidRPr="00803E02" w:rsidRDefault="00613B1C" w:rsidP="002C0F89">
            <w:pPr>
              <w:numPr>
                <w:ilvl w:val="0"/>
                <w:numId w:val="4"/>
              </w:numPr>
            </w:pPr>
            <w:r w:rsidRPr="00803E02">
              <w:t xml:space="preserve">If you </w:t>
            </w:r>
            <w:r w:rsidR="00BB2FC8">
              <w:t>are concerned about your skills with evidence and with writing, you can focus on the Good Habits for Evidence and still make a decent grade while becoming stronger</w:t>
            </w:r>
          </w:p>
        </w:tc>
      </w:tr>
    </w:tbl>
    <w:p w:rsidR="008E7DC9" w:rsidRDefault="008E7DC9" w:rsidP="005726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sz w:val="24"/>
          <w:szCs w:val="28"/>
        </w:rPr>
      </w:pPr>
    </w:p>
    <w:p w:rsidR="0031270A" w:rsidRPr="000D1455" w:rsidRDefault="00597520" w:rsidP="000D1455">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1270A">
        <w:t>De</w:t>
      </w:r>
      <w:r w:rsidR="0031270A">
        <w:t>t</w:t>
      </w:r>
      <w:r w:rsidRPr="0031270A">
        <w:t>ails about the Check Your Knowledge</w:t>
      </w:r>
      <w:r w:rsidR="00761EDA" w:rsidRPr="0031270A">
        <w:t xml:space="preserve"> Q</w:t>
      </w:r>
      <w:r w:rsidRPr="0031270A">
        <w:t xml:space="preserve">uizzes </w:t>
      </w:r>
      <w:r w:rsidR="00BB2FC8" w:rsidRPr="0031270A">
        <w:t>in Blackboard a</w:t>
      </w:r>
      <w:r w:rsidRPr="0031270A">
        <w:t xml:space="preserve">nd the </w:t>
      </w:r>
      <w:r w:rsidR="00761EDA" w:rsidRPr="0031270A">
        <w:t xml:space="preserve">Paper </w:t>
      </w:r>
      <w:r w:rsidRPr="0031270A">
        <w:t xml:space="preserve">Quizzes in Class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20"/>
        <w:gridCol w:w="3690"/>
        <w:gridCol w:w="3600"/>
      </w:tblGrid>
      <w:tr w:rsidR="00597520" w:rsidRPr="009732CD" w:rsidTr="00407714">
        <w:tc>
          <w:tcPr>
            <w:tcW w:w="1458" w:type="dxa"/>
            <w:shd w:val="clear" w:color="auto" w:fill="auto"/>
          </w:tcPr>
          <w:p w:rsidR="00597520" w:rsidRPr="009732CD" w:rsidRDefault="00597520" w:rsidP="009732CD">
            <w:pPr>
              <w:rPr>
                <w:rFonts w:eastAsia="Calibri" w:cs="Arial"/>
                <w:b/>
                <w:szCs w:val="20"/>
              </w:rPr>
            </w:pPr>
            <w:r w:rsidRPr="009732CD">
              <w:rPr>
                <w:rFonts w:eastAsia="Calibri" w:cs="Arial"/>
                <w:b/>
                <w:szCs w:val="20"/>
              </w:rPr>
              <w:t>Type of Quiz</w:t>
            </w:r>
          </w:p>
        </w:tc>
        <w:tc>
          <w:tcPr>
            <w:tcW w:w="2520" w:type="dxa"/>
            <w:shd w:val="clear" w:color="auto" w:fill="auto"/>
          </w:tcPr>
          <w:p w:rsidR="00597520" w:rsidRPr="009732CD" w:rsidRDefault="00597520" w:rsidP="00597520">
            <w:pPr>
              <w:rPr>
                <w:rFonts w:eastAsia="Calibri" w:cs="Arial"/>
                <w:b/>
                <w:szCs w:val="20"/>
              </w:rPr>
            </w:pPr>
            <w:r w:rsidRPr="009732CD">
              <w:rPr>
                <w:rFonts w:eastAsia="Calibri" w:cs="Arial"/>
                <w:b/>
                <w:szCs w:val="20"/>
              </w:rPr>
              <w:t>Do You Prepare for It?</w:t>
            </w:r>
          </w:p>
        </w:tc>
        <w:tc>
          <w:tcPr>
            <w:tcW w:w="3690" w:type="dxa"/>
            <w:shd w:val="clear" w:color="auto" w:fill="auto"/>
          </w:tcPr>
          <w:p w:rsidR="00597520" w:rsidRPr="009732CD" w:rsidRDefault="00597520" w:rsidP="00B07AEB">
            <w:pPr>
              <w:rPr>
                <w:rFonts w:eastAsia="Calibri" w:cs="Arial"/>
                <w:b/>
                <w:szCs w:val="20"/>
              </w:rPr>
            </w:pPr>
            <w:r w:rsidRPr="009732CD">
              <w:rPr>
                <w:rFonts w:eastAsia="Calibri" w:cs="Arial"/>
                <w:b/>
                <w:szCs w:val="20"/>
              </w:rPr>
              <w:t>What Is Its Purpose</w:t>
            </w:r>
            <w:r w:rsidR="00B07AEB" w:rsidRPr="009732CD">
              <w:rPr>
                <w:rFonts w:eastAsia="Calibri" w:cs="Arial"/>
                <w:b/>
                <w:szCs w:val="20"/>
              </w:rPr>
              <w:t>?</w:t>
            </w:r>
          </w:p>
        </w:tc>
        <w:tc>
          <w:tcPr>
            <w:tcW w:w="3600" w:type="dxa"/>
            <w:shd w:val="clear" w:color="auto" w:fill="auto"/>
          </w:tcPr>
          <w:p w:rsidR="00597520" w:rsidRPr="009732CD" w:rsidRDefault="00597520" w:rsidP="00B07AEB">
            <w:pPr>
              <w:rPr>
                <w:rFonts w:eastAsia="Calibri" w:cs="Arial"/>
                <w:b/>
                <w:szCs w:val="20"/>
              </w:rPr>
            </w:pPr>
            <w:r w:rsidRPr="009732CD">
              <w:rPr>
                <w:rFonts w:eastAsia="Calibri" w:cs="Arial"/>
                <w:b/>
                <w:szCs w:val="20"/>
              </w:rPr>
              <w:t xml:space="preserve">How Do You Take It? </w:t>
            </w:r>
          </w:p>
        </w:tc>
      </w:tr>
      <w:tr w:rsidR="00597520" w:rsidRPr="009732CD" w:rsidTr="00407714">
        <w:tc>
          <w:tcPr>
            <w:tcW w:w="1458" w:type="dxa"/>
            <w:shd w:val="clear" w:color="auto" w:fill="auto"/>
          </w:tcPr>
          <w:p w:rsidR="00597520" w:rsidRPr="009732CD" w:rsidRDefault="00597520" w:rsidP="009732CD">
            <w:pPr>
              <w:rPr>
                <w:rFonts w:eastAsia="Calibri" w:cs="Arial"/>
                <w:szCs w:val="20"/>
              </w:rPr>
            </w:pPr>
            <w:r w:rsidRPr="009732CD">
              <w:rPr>
                <w:rFonts w:eastAsia="Calibri" w:cs="Arial"/>
                <w:szCs w:val="20"/>
              </w:rPr>
              <w:t xml:space="preserve">Check Your Knowledge quiz </w:t>
            </w:r>
            <w:r w:rsidR="00BB2FC8">
              <w:rPr>
                <w:rFonts w:eastAsia="Calibri" w:cs="Arial"/>
                <w:szCs w:val="20"/>
              </w:rPr>
              <w:t>in Blackboard</w:t>
            </w:r>
          </w:p>
        </w:tc>
        <w:tc>
          <w:tcPr>
            <w:tcW w:w="2520" w:type="dxa"/>
            <w:shd w:val="clear" w:color="auto" w:fill="auto"/>
          </w:tcPr>
          <w:p w:rsidR="00597520" w:rsidRPr="009732CD" w:rsidRDefault="00597520" w:rsidP="009732CD">
            <w:pPr>
              <w:rPr>
                <w:rFonts w:eastAsia="Calibri" w:cs="Arial"/>
                <w:szCs w:val="20"/>
              </w:rPr>
            </w:pPr>
            <w:r w:rsidRPr="009732CD">
              <w:rPr>
                <w:rFonts w:eastAsia="Calibri" w:cs="Arial"/>
                <w:szCs w:val="20"/>
              </w:rPr>
              <w:t xml:space="preserve">No, do </w:t>
            </w:r>
            <w:r w:rsidRPr="0041407F">
              <w:rPr>
                <w:rFonts w:eastAsia="Calibri" w:cs="Arial"/>
                <w:b/>
                <w:szCs w:val="20"/>
              </w:rPr>
              <w:t>not</w:t>
            </w:r>
            <w:r w:rsidRPr="009732CD">
              <w:rPr>
                <w:rFonts w:eastAsia="Calibri" w:cs="Arial"/>
                <w:szCs w:val="20"/>
              </w:rPr>
              <w:t xml:space="preserve"> prepare for this</w:t>
            </w:r>
            <w:r w:rsidR="00BB2FC8">
              <w:rPr>
                <w:rFonts w:eastAsia="Calibri" w:cs="Arial"/>
                <w:szCs w:val="20"/>
              </w:rPr>
              <w:t>.</w:t>
            </w:r>
          </w:p>
        </w:tc>
        <w:tc>
          <w:tcPr>
            <w:tcW w:w="3690" w:type="dxa"/>
            <w:shd w:val="clear" w:color="auto" w:fill="auto"/>
          </w:tcPr>
          <w:p w:rsidR="00B07AEB" w:rsidRPr="009732CD" w:rsidRDefault="00B07AEB" w:rsidP="009732CD">
            <w:pPr>
              <w:rPr>
                <w:rFonts w:eastAsia="Calibri" w:cs="Arial"/>
                <w:szCs w:val="20"/>
              </w:rPr>
            </w:pPr>
            <w:r w:rsidRPr="009732CD">
              <w:rPr>
                <w:rFonts w:eastAsia="Calibri" w:cs="Arial"/>
                <w:szCs w:val="20"/>
              </w:rPr>
              <w:t xml:space="preserve">For you: </w:t>
            </w:r>
            <w:r w:rsidR="00597520" w:rsidRPr="009732CD">
              <w:rPr>
                <w:rFonts w:eastAsia="Calibri" w:cs="Arial"/>
                <w:szCs w:val="20"/>
              </w:rPr>
              <w:t xml:space="preserve">To show </w:t>
            </w:r>
            <w:r w:rsidR="00597520" w:rsidRPr="009732CD">
              <w:rPr>
                <w:rFonts w:eastAsia="Calibri" w:cs="Arial"/>
                <w:i/>
                <w:szCs w:val="20"/>
              </w:rPr>
              <w:t xml:space="preserve">you </w:t>
            </w:r>
            <w:r w:rsidR="00597520" w:rsidRPr="009732CD">
              <w:rPr>
                <w:rFonts w:eastAsia="Calibri" w:cs="Arial"/>
                <w:szCs w:val="20"/>
              </w:rPr>
              <w:t xml:space="preserve">what is incorrect or missing in </w:t>
            </w:r>
            <w:r w:rsidR="00597520" w:rsidRPr="009732CD">
              <w:rPr>
                <w:rFonts w:eastAsia="Calibri" w:cs="Arial"/>
                <w:i/>
                <w:szCs w:val="20"/>
              </w:rPr>
              <w:t xml:space="preserve">your </w:t>
            </w:r>
            <w:r w:rsidR="00597520" w:rsidRPr="009732CD">
              <w:rPr>
                <w:rFonts w:eastAsia="Calibri" w:cs="Arial"/>
                <w:szCs w:val="20"/>
              </w:rPr>
              <w:t xml:space="preserve">current </w:t>
            </w:r>
            <w:r w:rsidRPr="009732CD">
              <w:rPr>
                <w:rFonts w:eastAsia="Calibri" w:cs="Arial"/>
                <w:szCs w:val="20"/>
              </w:rPr>
              <w:t>knowledge so you can read efficiently.</w:t>
            </w:r>
          </w:p>
          <w:p w:rsidR="00597520" w:rsidRPr="009732CD" w:rsidRDefault="00597520" w:rsidP="009732CD">
            <w:pPr>
              <w:rPr>
                <w:rFonts w:eastAsia="Calibri" w:cs="Arial"/>
                <w:szCs w:val="20"/>
              </w:rPr>
            </w:pPr>
          </w:p>
          <w:p w:rsidR="00B07AEB" w:rsidRPr="009732CD" w:rsidRDefault="00B07AEB" w:rsidP="0041407F">
            <w:pPr>
              <w:rPr>
                <w:rFonts w:eastAsia="Calibri" w:cs="Arial"/>
                <w:szCs w:val="20"/>
              </w:rPr>
            </w:pPr>
            <w:r w:rsidRPr="009732CD">
              <w:rPr>
                <w:rFonts w:eastAsia="Calibri" w:cs="Arial"/>
                <w:szCs w:val="20"/>
              </w:rPr>
              <w:t>For me: To show me what your class as a whole does or does not</w:t>
            </w:r>
            <w:r w:rsidR="0041407F">
              <w:rPr>
                <w:rFonts w:eastAsia="Calibri" w:cs="Arial"/>
                <w:szCs w:val="20"/>
              </w:rPr>
              <w:t xml:space="preserve"> know so I can adjust my lecture.</w:t>
            </w:r>
          </w:p>
        </w:tc>
        <w:tc>
          <w:tcPr>
            <w:tcW w:w="3600" w:type="dxa"/>
            <w:shd w:val="clear" w:color="auto" w:fill="auto"/>
          </w:tcPr>
          <w:p w:rsidR="00B07AEB" w:rsidRPr="009732CD" w:rsidRDefault="00B07AEB" w:rsidP="009732CD">
            <w:pPr>
              <w:rPr>
                <w:rFonts w:eastAsia="Calibri" w:cs="Arial"/>
                <w:szCs w:val="20"/>
              </w:rPr>
            </w:pPr>
            <w:r w:rsidRPr="009732CD">
              <w:rPr>
                <w:rFonts w:eastAsia="Calibri" w:cs="Arial"/>
                <w:szCs w:val="20"/>
              </w:rPr>
              <w:t xml:space="preserve">You can take it only one time so its password is onetimeonly. </w:t>
            </w:r>
          </w:p>
          <w:p w:rsidR="00B07AEB" w:rsidRPr="009732CD" w:rsidRDefault="00B07AEB" w:rsidP="009732CD">
            <w:pPr>
              <w:rPr>
                <w:rFonts w:eastAsia="Calibri" w:cs="Arial"/>
                <w:szCs w:val="20"/>
              </w:rPr>
            </w:pPr>
          </w:p>
          <w:p w:rsidR="00597520" w:rsidRPr="009732CD" w:rsidRDefault="00B07AEB" w:rsidP="00B07AEB">
            <w:pPr>
              <w:rPr>
                <w:rFonts w:eastAsia="Calibri" w:cs="Arial"/>
                <w:szCs w:val="20"/>
              </w:rPr>
            </w:pPr>
            <w:r w:rsidRPr="009732CD">
              <w:rPr>
                <w:rFonts w:eastAsia="Calibri" w:cs="Arial"/>
                <w:szCs w:val="20"/>
              </w:rPr>
              <w:t xml:space="preserve">You can take it </w:t>
            </w:r>
            <w:r w:rsidR="00497905" w:rsidRPr="00497905">
              <w:rPr>
                <w:rFonts w:eastAsia="Calibri" w:cs="Arial"/>
                <w:b/>
                <w:szCs w:val="20"/>
              </w:rPr>
              <w:t>any</w:t>
            </w:r>
            <w:r w:rsidRPr="009732CD">
              <w:rPr>
                <w:rFonts w:eastAsia="Calibri" w:cs="Arial"/>
                <w:szCs w:val="20"/>
              </w:rPr>
              <w:t xml:space="preserve"> time during the Unit, but—if you want the extra credit—take it before </w:t>
            </w:r>
            <w:r w:rsidR="00597520" w:rsidRPr="009732CD">
              <w:rPr>
                <w:rFonts w:eastAsia="Calibri" w:cs="Arial"/>
                <w:szCs w:val="20"/>
              </w:rPr>
              <w:t>the date and hour in the Course Schedule</w:t>
            </w:r>
            <w:r w:rsidR="0041407F">
              <w:rPr>
                <w:rFonts w:eastAsia="Calibri" w:cs="Arial"/>
                <w:szCs w:val="20"/>
              </w:rPr>
              <w:t>.</w:t>
            </w:r>
          </w:p>
        </w:tc>
      </w:tr>
      <w:tr w:rsidR="00B07AEB" w:rsidRPr="009732CD" w:rsidTr="00407714">
        <w:tc>
          <w:tcPr>
            <w:tcW w:w="1458" w:type="dxa"/>
            <w:shd w:val="clear" w:color="auto" w:fill="auto"/>
          </w:tcPr>
          <w:p w:rsidR="00B07AEB" w:rsidRPr="009732CD" w:rsidRDefault="00B07AEB" w:rsidP="009732CD">
            <w:pPr>
              <w:rPr>
                <w:rFonts w:eastAsia="Calibri" w:cs="Arial"/>
                <w:szCs w:val="20"/>
              </w:rPr>
            </w:pPr>
            <w:r w:rsidRPr="009732CD">
              <w:rPr>
                <w:rFonts w:eastAsia="Calibri" w:cs="Arial"/>
                <w:szCs w:val="20"/>
              </w:rPr>
              <w:t>Paper quiz in class</w:t>
            </w:r>
          </w:p>
        </w:tc>
        <w:tc>
          <w:tcPr>
            <w:tcW w:w="2520" w:type="dxa"/>
            <w:shd w:val="clear" w:color="auto" w:fill="auto"/>
          </w:tcPr>
          <w:p w:rsidR="00B07AEB" w:rsidRPr="009732CD" w:rsidRDefault="00B07AEB" w:rsidP="00B07AEB">
            <w:pPr>
              <w:rPr>
                <w:rFonts w:eastAsia="Calibri" w:cs="Arial"/>
                <w:szCs w:val="20"/>
              </w:rPr>
            </w:pPr>
            <w:r w:rsidRPr="009732CD">
              <w:rPr>
                <w:rFonts w:eastAsia="Calibri" w:cs="Arial"/>
                <w:szCs w:val="20"/>
              </w:rPr>
              <w:t xml:space="preserve">Yes, you read </w:t>
            </w:r>
            <w:r w:rsidRPr="009732CD">
              <w:rPr>
                <w:rFonts w:eastAsia="Calibri" w:cs="Arial"/>
                <w:i/>
                <w:szCs w:val="20"/>
              </w:rPr>
              <w:t>before</w:t>
            </w:r>
            <w:r w:rsidRPr="009732CD">
              <w:rPr>
                <w:rFonts w:eastAsia="Calibri" w:cs="Arial"/>
                <w:szCs w:val="20"/>
              </w:rPr>
              <w:t xml:space="preserve"> class based on the results of your Check Your Knowledge quiz and you come prepared,</w:t>
            </w:r>
          </w:p>
        </w:tc>
        <w:tc>
          <w:tcPr>
            <w:tcW w:w="3690" w:type="dxa"/>
            <w:shd w:val="clear" w:color="auto" w:fill="auto"/>
          </w:tcPr>
          <w:p w:rsidR="00B07AEB" w:rsidRDefault="00B07AEB" w:rsidP="00B07AEB">
            <w:pPr>
              <w:rPr>
                <w:rFonts w:eastAsia="Calibri" w:cs="Arial"/>
                <w:szCs w:val="20"/>
              </w:rPr>
            </w:pPr>
            <w:r w:rsidRPr="009732CD">
              <w:rPr>
                <w:rFonts w:eastAsia="Calibri" w:cs="Arial"/>
                <w:szCs w:val="20"/>
              </w:rPr>
              <w:t xml:space="preserve">If you miss a question on the Check Your Knowledge quiz, go read about it in the textbook. </w:t>
            </w:r>
          </w:p>
          <w:p w:rsidR="00407714" w:rsidRPr="009732CD" w:rsidRDefault="00407714" w:rsidP="00B07AEB">
            <w:pPr>
              <w:rPr>
                <w:rFonts w:eastAsia="Calibri" w:cs="Arial"/>
                <w:szCs w:val="20"/>
              </w:rPr>
            </w:pPr>
          </w:p>
          <w:p w:rsidR="00B07AEB" w:rsidRPr="009732CD" w:rsidRDefault="00B07AEB" w:rsidP="00B07AEB">
            <w:pPr>
              <w:rPr>
                <w:rFonts w:eastAsia="Calibri" w:cs="Arial"/>
                <w:szCs w:val="20"/>
              </w:rPr>
            </w:pPr>
            <w:r w:rsidRPr="009732CD">
              <w:rPr>
                <w:rFonts w:eastAsia="Calibri" w:cs="Arial"/>
                <w:szCs w:val="20"/>
              </w:rPr>
              <w:t>How do you know where to read? Check the link to the quiz with tips</w:t>
            </w:r>
            <w:r w:rsidR="0031270A">
              <w:rPr>
                <w:rFonts w:eastAsia="Calibri" w:cs="Arial"/>
                <w:szCs w:val="20"/>
              </w:rPr>
              <w:t xml:space="preserve"> or use the index at the back of the book</w:t>
            </w:r>
            <w:r w:rsidRPr="009732CD">
              <w:rPr>
                <w:rFonts w:eastAsia="Calibri" w:cs="Arial"/>
                <w:szCs w:val="20"/>
              </w:rPr>
              <w:t xml:space="preserve">. </w:t>
            </w:r>
          </w:p>
        </w:tc>
        <w:tc>
          <w:tcPr>
            <w:tcW w:w="3600" w:type="dxa"/>
            <w:shd w:val="clear" w:color="auto" w:fill="auto"/>
          </w:tcPr>
          <w:p w:rsidR="00B07AEB" w:rsidRPr="009732CD" w:rsidRDefault="00B07AEB" w:rsidP="009732CD">
            <w:pPr>
              <w:rPr>
                <w:rFonts w:eastAsia="Calibri" w:cs="Arial"/>
                <w:szCs w:val="20"/>
              </w:rPr>
            </w:pPr>
            <w:r w:rsidRPr="009732CD">
              <w:rPr>
                <w:rFonts w:eastAsia="Calibri" w:cs="Arial"/>
                <w:szCs w:val="20"/>
              </w:rPr>
              <w:t xml:space="preserve">You can take it only at the beginning of the class on the date in the Course Schedule. </w:t>
            </w:r>
          </w:p>
          <w:p w:rsidR="00B07AEB" w:rsidRPr="009732CD" w:rsidRDefault="00B07AEB" w:rsidP="009732CD">
            <w:pPr>
              <w:rPr>
                <w:rFonts w:eastAsia="Calibri" w:cs="Arial"/>
                <w:szCs w:val="20"/>
              </w:rPr>
            </w:pPr>
          </w:p>
        </w:tc>
      </w:tr>
    </w:tbl>
    <w:p w:rsidR="00BB2FC8" w:rsidRDefault="00BB2FC8" w:rsidP="00BB2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sz w:val="24"/>
          <w:szCs w:val="28"/>
        </w:rPr>
      </w:pPr>
    </w:p>
    <w:p w:rsidR="00407714" w:rsidRDefault="000D1455" w:rsidP="00407714">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5726EE">
        <w:t>Course Schedule</w:t>
      </w:r>
      <w:r>
        <w:t>: When Units Are Visible and What Time of the Day Submissions Are Due?</w:t>
      </w:r>
    </w:p>
    <w:p w:rsidR="00BB2FC8" w:rsidRPr="00407714" w:rsidRDefault="00BB2FC8" w:rsidP="00407714">
      <w:pPr>
        <w:numPr>
          <w:ilvl w:val="0"/>
          <w:numId w:val="11"/>
        </w:numPr>
        <w:rPr>
          <w:bCs/>
          <w:iCs/>
        </w:rPr>
      </w:pPr>
      <w:r w:rsidRPr="00407714">
        <w:rPr>
          <w:bCs/>
          <w:iCs/>
        </w:rPr>
        <w:t xml:space="preserve">Units are visible </w:t>
      </w:r>
      <w:r w:rsidRPr="00407714">
        <w:t>in</w:t>
      </w:r>
      <w:r w:rsidRPr="00407714">
        <w:rPr>
          <w:bCs/>
          <w:iCs/>
        </w:rPr>
        <w:t xml:space="preserve"> blackboard on the day and hour you </w:t>
      </w:r>
      <w:r w:rsidR="000D1455" w:rsidRPr="00407714">
        <w:rPr>
          <w:bCs/>
          <w:iCs/>
        </w:rPr>
        <w:t>complete the Blackboard orientation lab or you take the prior U</w:t>
      </w:r>
      <w:r w:rsidRPr="00407714">
        <w:rPr>
          <w:bCs/>
          <w:iCs/>
        </w:rPr>
        <w:t>nit exam.</w:t>
      </w:r>
    </w:p>
    <w:p w:rsidR="00ED17B6" w:rsidRPr="00BB2FC8" w:rsidRDefault="00DC10CB" w:rsidP="002C0F89">
      <w:pPr>
        <w:numPr>
          <w:ilvl w:val="0"/>
          <w:numId w:val="11"/>
        </w:numPr>
      </w:pPr>
      <w:r w:rsidRPr="00407714">
        <w:t>All submissions of work are</w:t>
      </w:r>
      <w:r w:rsidR="00BB2FC8" w:rsidRPr="00407714">
        <w:t xml:space="preserve"> due</w:t>
      </w:r>
      <w:r w:rsidRPr="00407714">
        <w:t xml:space="preserve"> at the beginning o</w:t>
      </w:r>
      <w:r w:rsidRPr="00BB2FC8">
        <w:t xml:space="preserve">f class. </w:t>
      </w:r>
      <w:proofErr w:type="gramStart"/>
      <w:r w:rsidR="00BB2FC8">
        <w:t>For example, if you arr</w:t>
      </w:r>
      <w:r w:rsidR="0041407F">
        <w:t xml:space="preserve">ive late (after I </w:t>
      </w:r>
      <w:r w:rsidR="00821876">
        <w:t>complete</w:t>
      </w:r>
      <w:r w:rsidR="0041407F">
        <w:t xml:space="preserve"> the seating chart),</w:t>
      </w:r>
      <w:r w:rsidR="000D1455">
        <w:t xml:space="preserve"> you cannot take the paper quiz.</w:t>
      </w:r>
      <w:proofErr w:type="gramEnd"/>
    </w:p>
    <w:p w:rsidR="005726EE" w:rsidRPr="00BB2FC8" w:rsidRDefault="008E7DC9" w:rsidP="00B05EBC">
      <w:pPr>
        <w:rPr>
          <w:rFonts w:eastAsia="Calibri" w:cs="Arial"/>
          <w:sz w:val="4"/>
          <w:szCs w:val="4"/>
        </w:rPr>
      </w:pPr>
      <w:r>
        <w:rPr>
          <w:rFonts w:cs="Arial"/>
          <w:b/>
          <w:bCs/>
          <w:sz w:val="24"/>
          <w:szCs w:val="28"/>
        </w:rPr>
        <w:br w:type="page"/>
      </w:r>
    </w:p>
    <w:p w:rsidR="00321A1A" w:rsidRPr="005726EE" w:rsidRDefault="000D1455" w:rsidP="005726EE">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5726EE">
        <w:t>Course Schedule</w:t>
      </w:r>
      <w:r>
        <w:t xml:space="preserve"> for the Semester</w:t>
      </w:r>
    </w:p>
    <w:p w:rsidR="00321A1A" w:rsidRPr="001F558C" w:rsidRDefault="00321A1A" w:rsidP="00321A1A">
      <w:pPr>
        <w:rPr>
          <w:rFonts w:eastAsia="Calibri" w:cs="Arial"/>
          <w:b/>
          <w:szCs w:val="20"/>
        </w:rPr>
      </w:pPr>
      <w:hyperlink r:id="rId15" w:history="1">
        <w:r w:rsidRPr="001F558C">
          <w:rPr>
            <w:rFonts w:eastAsia="Calibri" w:cs="Arial"/>
            <w:b/>
            <w:szCs w:val="20"/>
          </w:rPr>
          <w:t xml:space="preserve">Getting Started - Course Documents and Orientation </w:t>
        </w:r>
      </w:hyperlink>
      <w:r w:rsidRPr="001F558C">
        <w:rPr>
          <w:rFonts w:eastAsia="Calibri" w:cs="Arial"/>
          <w:b/>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561"/>
      </w:tblGrid>
      <w:tr w:rsidR="004465F4" w:rsidRPr="004D16D7" w:rsidTr="004465F4">
        <w:tc>
          <w:tcPr>
            <w:tcW w:w="635" w:type="dxa"/>
            <w:shd w:val="clear" w:color="auto" w:fill="auto"/>
            <w:tcMar>
              <w:left w:w="0" w:type="dxa"/>
              <w:right w:w="0" w:type="dxa"/>
            </w:tcMar>
          </w:tcPr>
          <w:p w:rsidR="004465F4" w:rsidRPr="004465F4" w:rsidRDefault="004465F4" w:rsidP="004465F4">
            <w:pPr>
              <w:rPr>
                <w:rFonts w:eastAsia="Calibri" w:cs="Arial"/>
                <w:b/>
                <w:szCs w:val="20"/>
              </w:rPr>
            </w:pPr>
            <w:r w:rsidRPr="004465F4">
              <w:rPr>
                <w:rFonts w:eastAsia="Calibri" w:cs="Arial"/>
                <w:b/>
                <w:szCs w:val="20"/>
              </w:rPr>
              <w:t>Week</w:t>
            </w:r>
          </w:p>
        </w:tc>
        <w:tc>
          <w:tcPr>
            <w:tcW w:w="10561" w:type="dxa"/>
            <w:shd w:val="clear" w:color="auto" w:fill="auto"/>
          </w:tcPr>
          <w:p w:rsidR="004465F4" w:rsidRPr="004465F4" w:rsidRDefault="004465F4" w:rsidP="00FD7039">
            <w:pPr>
              <w:rPr>
                <w:rFonts w:eastAsia="Calibri" w:cs="Arial"/>
                <w:b/>
                <w:szCs w:val="20"/>
              </w:rPr>
            </w:pPr>
            <w:r>
              <w:rPr>
                <w:rFonts w:eastAsia="Calibri" w:cs="Arial"/>
                <w:b/>
                <w:szCs w:val="20"/>
              </w:rPr>
              <w:t xml:space="preserve">Content Covered and </w:t>
            </w:r>
            <w:r w:rsidR="00BF0110">
              <w:rPr>
                <w:rFonts w:eastAsia="Calibri" w:cs="Arial"/>
                <w:b/>
                <w:szCs w:val="20"/>
              </w:rPr>
              <w:t xml:space="preserve">Specific </w:t>
            </w:r>
            <w:r>
              <w:rPr>
                <w:rFonts w:eastAsia="Calibri" w:cs="Arial"/>
                <w:b/>
                <w:szCs w:val="20"/>
              </w:rPr>
              <w:t xml:space="preserve">Due Dates </w:t>
            </w:r>
            <w:r w:rsidR="00110168">
              <w:rPr>
                <w:rFonts w:eastAsia="Calibri" w:cs="Arial"/>
                <w:b/>
                <w:szCs w:val="20"/>
              </w:rPr>
              <w:t>or Holidays</w:t>
            </w:r>
          </w:p>
        </w:tc>
      </w:tr>
      <w:tr w:rsidR="00CC1148" w:rsidRPr="004D16D7" w:rsidTr="004465F4">
        <w:tc>
          <w:tcPr>
            <w:tcW w:w="635" w:type="dxa"/>
            <w:shd w:val="clear" w:color="auto" w:fill="auto"/>
            <w:tcMar>
              <w:left w:w="0" w:type="dxa"/>
              <w:right w:w="0" w:type="dxa"/>
            </w:tcMar>
          </w:tcPr>
          <w:p w:rsidR="008E7DC9" w:rsidRPr="004D16D7" w:rsidRDefault="008E7DC9" w:rsidP="004465F4">
            <w:pPr>
              <w:rPr>
                <w:rFonts w:eastAsia="Calibri" w:cs="Arial"/>
                <w:szCs w:val="20"/>
              </w:rPr>
            </w:pPr>
            <w:r>
              <w:rPr>
                <w:rFonts w:eastAsia="Calibri" w:cs="Arial"/>
                <w:szCs w:val="20"/>
              </w:rPr>
              <w:t>1/19</w:t>
            </w:r>
            <w:r w:rsidR="00CC1148">
              <w:rPr>
                <w:rFonts w:eastAsia="Calibri" w:cs="Arial"/>
                <w:szCs w:val="20"/>
              </w:rPr>
              <w:t xml:space="preserve"> </w:t>
            </w:r>
          </w:p>
        </w:tc>
        <w:tc>
          <w:tcPr>
            <w:tcW w:w="10561" w:type="dxa"/>
            <w:shd w:val="clear" w:color="auto" w:fill="auto"/>
          </w:tcPr>
          <w:p w:rsidR="00CC1148" w:rsidRPr="004D16D7" w:rsidRDefault="008E7DC9" w:rsidP="006D71CC">
            <w:pPr>
              <w:rPr>
                <w:rFonts w:eastAsia="Calibri" w:cs="Arial"/>
                <w:szCs w:val="20"/>
              </w:rPr>
            </w:pPr>
            <w:proofErr w:type="gramStart"/>
            <w:r>
              <w:rPr>
                <w:rFonts w:eastAsia="Calibri" w:cs="Arial"/>
                <w:b/>
                <w:szCs w:val="20"/>
              </w:rPr>
              <w:t>1/21</w:t>
            </w:r>
            <w:r w:rsidR="004465F4" w:rsidRPr="004465F4">
              <w:rPr>
                <w:rFonts w:eastAsia="Calibri" w:cs="Arial"/>
                <w:b/>
                <w:szCs w:val="20"/>
              </w:rPr>
              <w:t>:</w:t>
            </w:r>
            <w:r w:rsidR="004465F4">
              <w:rPr>
                <w:rFonts w:eastAsia="Calibri" w:cs="Arial"/>
                <w:szCs w:val="20"/>
              </w:rPr>
              <w:t xml:space="preserve"> </w:t>
            </w:r>
            <w:r w:rsidR="00CC1148" w:rsidRPr="004D16D7">
              <w:rPr>
                <w:rFonts w:eastAsia="Calibri" w:cs="Arial"/>
                <w:szCs w:val="20"/>
              </w:rPr>
              <w:t>Orientat</w:t>
            </w:r>
            <w:r w:rsidR="00CC1148">
              <w:rPr>
                <w:rFonts w:eastAsia="Calibri" w:cs="Arial"/>
                <w:szCs w:val="20"/>
              </w:rPr>
              <w:t>ion to the Course.</w:t>
            </w:r>
            <w:proofErr w:type="gramEnd"/>
            <w:r w:rsidR="00CC1148">
              <w:rPr>
                <w:rFonts w:eastAsia="Calibri" w:cs="Arial"/>
                <w:szCs w:val="20"/>
              </w:rPr>
              <w:t xml:space="preserve"> </w:t>
            </w:r>
            <w:r w:rsidR="006D71CC">
              <w:rPr>
                <w:rFonts w:eastAsia="Calibri" w:cs="Arial"/>
                <w:szCs w:val="20"/>
              </w:rPr>
              <w:t xml:space="preserve">     </w:t>
            </w:r>
            <w:r w:rsidR="0007436D">
              <w:rPr>
                <w:rFonts w:eastAsia="Calibri" w:cs="Arial"/>
                <w:szCs w:val="20"/>
              </w:rPr>
              <w:t xml:space="preserve"> </w:t>
            </w:r>
            <w:r>
              <w:rPr>
                <w:rFonts w:eastAsia="Calibri" w:cs="Arial"/>
                <w:b/>
                <w:szCs w:val="20"/>
              </w:rPr>
              <w:t>1/23</w:t>
            </w:r>
            <w:r w:rsidR="00BA5A89">
              <w:rPr>
                <w:rFonts w:eastAsia="Calibri" w:cs="Arial"/>
                <w:szCs w:val="20"/>
              </w:rPr>
              <w:t xml:space="preserve">: Bring a Scan-Tron and number 2 </w:t>
            </w:r>
            <w:proofErr w:type="gramStart"/>
            <w:r w:rsidR="00BA5A89">
              <w:rPr>
                <w:rFonts w:eastAsia="Calibri" w:cs="Arial"/>
                <w:szCs w:val="20"/>
              </w:rPr>
              <w:t>pencil</w:t>
            </w:r>
            <w:proofErr w:type="gramEnd"/>
            <w:r w:rsidR="00BA5A89">
              <w:rPr>
                <w:rFonts w:eastAsia="Calibri" w:cs="Arial"/>
                <w:szCs w:val="20"/>
              </w:rPr>
              <w:t xml:space="preserve">. </w:t>
            </w:r>
            <w:proofErr w:type="gramStart"/>
            <w:r w:rsidR="00BA5A89">
              <w:rPr>
                <w:rFonts w:eastAsia="Calibri" w:cs="Arial"/>
                <w:szCs w:val="20"/>
              </w:rPr>
              <w:t>(</w:t>
            </w:r>
            <w:r w:rsidR="00BA5A89" w:rsidRPr="004D16D7">
              <w:rPr>
                <w:rFonts w:eastAsia="Calibri" w:cs="Arial"/>
                <w:szCs w:val="20"/>
              </w:rPr>
              <w:t>Departmental Pre-test</w:t>
            </w:r>
            <w:r w:rsidR="00BA5A89">
              <w:rPr>
                <w:rFonts w:eastAsia="Calibri" w:cs="Arial"/>
                <w:szCs w:val="20"/>
              </w:rPr>
              <w:t>).</w:t>
            </w:r>
            <w:proofErr w:type="gramEnd"/>
            <w:r w:rsidR="00BA5A89">
              <w:rPr>
                <w:rFonts w:eastAsia="Calibri" w:cs="Arial"/>
                <w:szCs w:val="20"/>
              </w:rPr>
              <w:t xml:space="preserve"> </w:t>
            </w:r>
          </w:p>
        </w:tc>
      </w:tr>
      <w:tr w:rsidR="00CC1148" w:rsidRPr="004D16D7" w:rsidTr="004465F4">
        <w:tc>
          <w:tcPr>
            <w:tcW w:w="635" w:type="dxa"/>
            <w:shd w:val="clear" w:color="auto" w:fill="auto"/>
            <w:tcMar>
              <w:left w:w="0" w:type="dxa"/>
              <w:right w:w="0" w:type="dxa"/>
            </w:tcMar>
          </w:tcPr>
          <w:p w:rsidR="00CC1148" w:rsidRPr="004D16D7" w:rsidRDefault="008E7DC9" w:rsidP="0070405D">
            <w:pPr>
              <w:rPr>
                <w:rFonts w:eastAsia="Calibri" w:cs="Arial"/>
                <w:szCs w:val="20"/>
              </w:rPr>
            </w:pPr>
            <w:r>
              <w:rPr>
                <w:rFonts w:eastAsia="Calibri" w:cs="Arial"/>
                <w:szCs w:val="20"/>
              </w:rPr>
              <w:t>1/26</w:t>
            </w:r>
          </w:p>
        </w:tc>
        <w:tc>
          <w:tcPr>
            <w:tcW w:w="10561" w:type="dxa"/>
            <w:shd w:val="clear" w:color="auto" w:fill="auto"/>
          </w:tcPr>
          <w:p w:rsidR="00CC1148" w:rsidRPr="000C461F" w:rsidRDefault="008E7DC9" w:rsidP="0048772B">
            <w:pPr>
              <w:rPr>
                <w:rFonts w:eastAsia="Calibri" w:cs="Arial"/>
                <w:szCs w:val="20"/>
              </w:rPr>
            </w:pPr>
            <w:r>
              <w:rPr>
                <w:rFonts w:eastAsia="Calibri" w:cs="Arial"/>
                <w:b/>
                <w:szCs w:val="20"/>
              </w:rPr>
              <w:t>1/28</w:t>
            </w:r>
            <w:r w:rsidRPr="004465F4">
              <w:rPr>
                <w:rFonts w:eastAsia="Calibri" w:cs="Arial"/>
                <w:b/>
                <w:szCs w:val="20"/>
              </w:rPr>
              <w:t>:</w:t>
            </w:r>
            <w:r>
              <w:rPr>
                <w:rFonts w:eastAsia="Calibri" w:cs="Arial"/>
                <w:szCs w:val="20"/>
              </w:rPr>
              <w:t xml:space="preserve"> </w:t>
            </w:r>
            <w:r w:rsidR="00DC10CB">
              <w:rPr>
                <w:rFonts w:eastAsia="Calibri" w:cs="Arial"/>
                <w:szCs w:val="20"/>
              </w:rPr>
              <w:t xml:space="preserve">Submit </w:t>
            </w:r>
            <w:r>
              <w:rPr>
                <w:rFonts w:eastAsia="Calibri" w:cs="Arial"/>
                <w:szCs w:val="20"/>
              </w:rPr>
              <w:t xml:space="preserve">your </w:t>
            </w:r>
            <w:r w:rsidR="00DC10CB">
              <w:rPr>
                <w:rFonts w:eastAsia="Calibri" w:cs="Arial"/>
                <w:szCs w:val="20"/>
              </w:rPr>
              <w:t xml:space="preserve">paper version of the Check Your Knowledge quiz </w:t>
            </w:r>
            <w:r w:rsidR="006D71CC">
              <w:rPr>
                <w:rFonts w:eastAsia="Calibri" w:cs="Arial"/>
                <w:szCs w:val="20"/>
              </w:rPr>
              <w:t>for Quiz A. (Instructions at</w:t>
            </w:r>
            <w:r w:rsidR="00DC10CB">
              <w:rPr>
                <w:rFonts w:eastAsia="Calibri" w:cs="Arial"/>
                <w:szCs w:val="20"/>
              </w:rPr>
              <w:t xml:space="preserve"> faculty website.)</w:t>
            </w:r>
            <w:r w:rsidR="00761EDA">
              <w:rPr>
                <w:rFonts w:eastAsia="Calibri" w:cs="Arial"/>
                <w:szCs w:val="20"/>
              </w:rPr>
              <w:t xml:space="preserve"> </w:t>
            </w:r>
            <w:r w:rsidR="00AB4EC2">
              <w:rPr>
                <w:rFonts w:eastAsia="Calibri" w:cs="Arial"/>
                <w:szCs w:val="20"/>
              </w:rPr>
              <w:t>In class (</w:t>
            </w:r>
            <w:r w:rsidR="0048772B" w:rsidRPr="0048772B">
              <w:rPr>
                <w:rFonts w:eastAsia="Calibri" w:cs="Arial"/>
                <w:szCs w:val="20"/>
              </w:rPr>
              <w:t>10-point</w:t>
            </w:r>
            <w:r w:rsidR="00AB4EC2">
              <w:rPr>
                <w:rFonts w:eastAsia="Calibri" w:cs="Arial"/>
                <w:szCs w:val="20"/>
              </w:rPr>
              <w:t xml:space="preserve"> session), d</w:t>
            </w:r>
            <w:r w:rsidR="000C461F">
              <w:rPr>
                <w:rFonts w:eastAsia="Calibri" w:cs="Arial"/>
                <w:szCs w:val="20"/>
              </w:rPr>
              <w:t xml:space="preserve">o </w:t>
            </w:r>
            <w:r w:rsidR="00761EDA">
              <w:rPr>
                <w:rFonts w:eastAsia="Calibri" w:cs="Arial"/>
                <w:szCs w:val="20"/>
              </w:rPr>
              <w:t xml:space="preserve">the Check Your Knowledge quiz on </w:t>
            </w:r>
            <w:r w:rsidR="006D71CC">
              <w:rPr>
                <w:rFonts w:eastAsia="Calibri" w:cs="Arial"/>
                <w:szCs w:val="20"/>
              </w:rPr>
              <w:t xml:space="preserve">Good Habits for Evidence. Q &amp; A over results and </w:t>
            </w:r>
            <w:r w:rsidR="00821876">
              <w:rPr>
                <w:rFonts w:eastAsia="Calibri" w:cs="Arial"/>
                <w:szCs w:val="20"/>
              </w:rPr>
              <w:t>resources)</w:t>
            </w:r>
            <w:r w:rsidR="006D71CC">
              <w:rPr>
                <w:rFonts w:eastAsia="Calibri" w:cs="Arial"/>
                <w:szCs w:val="20"/>
              </w:rPr>
              <w:t xml:space="preserve">      </w:t>
            </w:r>
            <w:r w:rsidR="000C461F" w:rsidRPr="000C461F">
              <w:rPr>
                <w:rFonts w:eastAsia="Calibri" w:cs="Arial"/>
                <w:b/>
                <w:szCs w:val="20"/>
              </w:rPr>
              <w:t>1/</w:t>
            </w:r>
            <w:r w:rsidR="0048772B">
              <w:rPr>
                <w:rFonts w:eastAsia="Calibri" w:cs="Arial"/>
                <w:b/>
                <w:szCs w:val="20"/>
              </w:rPr>
              <w:t>30</w:t>
            </w:r>
            <w:r w:rsidR="000C461F" w:rsidRPr="000C461F">
              <w:rPr>
                <w:rFonts w:eastAsia="Calibri" w:cs="Arial"/>
                <w:b/>
                <w:szCs w:val="20"/>
              </w:rPr>
              <w:t xml:space="preserve">: </w:t>
            </w:r>
            <w:r w:rsidR="0048772B">
              <w:rPr>
                <w:rFonts w:eastAsia="Calibri" w:cs="Arial"/>
                <w:szCs w:val="20"/>
              </w:rPr>
              <w:t>I</w:t>
            </w:r>
            <w:r w:rsidR="00C46B08">
              <w:rPr>
                <w:rFonts w:eastAsia="Calibri" w:cs="Arial"/>
                <w:szCs w:val="20"/>
              </w:rPr>
              <w:t>n a computer lab</w:t>
            </w:r>
            <w:r w:rsidR="0048772B">
              <w:rPr>
                <w:rFonts w:eastAsia="Calibri" w:cs="Arial"/>
                <w:szCs w:val="20"/>
              </w:rPr>
              <w:t xml:space="preserve"> (requires password) as an orientation to Blackboard (10-point session; 20-point conditional extra credit)</w:t>
            </w:r>
            <w:r w:rsidR="00C46B08">
              <w:rPr>
                <w:rFonts w:eastAsia="Calibri" w:cs="Arial"/>
                <w:szCs w:val="20"/>
              </w:rPr>
              <w:t>.</w:t>
            </w:r>
            <w:r w:rsidR="00C46B08" w:rsidRPr="005D13C0">
              <w:rPr>
                <w:rFonts w:eastAsia="Calibri" w:cs="Arial"/>
                <w:b/>
                <w:szCs w:val="20"/>
              </w:rPr>
              <w:t xml:space="preserve"> </w:t>
            </w:r>
            <w:r w:rsidR="00C46B08">
              <w:rPr>
                <w:rFonts w:eastAsia="Calibri" w:cs="Arial"/>
                <w:szCs w:val="20"/>
              </w:rPr>
              <w:t xml:space="preserve">Follow instructions carefully, including to enter several specific </w:t>
            </w:r>
            <w:r w:rsidR="00821876">
              <w:rPr>
                <w:rFonts w:eastAsia="Calibri" w:cs="Arial"/>
                <w:szCs w:val="20"/>
              </w:rPr>
              <w:t>quizzes. You</w:t>
            </w:r>
            <w:r w:rsidR="005D13C0" w:rsidRPr="005D13C0">
              <w:rPr>
                <w:rFonts w:eastAsia="Calibri" w:cs="Arial"/>
                <w:b/>
                <w:szCs w:val="20"/>
              </w:rPr>
              <w:t xml:space="preserve"> must</w:t>
            </w:r>
            <w:r w:rsidR="005D13C0">
              <w:rPr>
                <w:rFonts w:eastAsia="Calibri" w:cs="Arial"/>
                <w:szCs w:val="20"/>
              </w:rPr>
              <w:t xml:space="preserve"> bring </w:t>
            </w:r>
            <w:r w:rsidR="000C461F">
              <w:rPr>
                <w:rFonts w:eastAsia="Calibri" w:cs="Arial"/>
                <w:szCs w:val="20"/>
              </w:rPr>
              <w:t>your answers</w:t>
            </w:r>
            <w:r w:rsidR="0090122A">
              <w:rPr>
                <w:rFonts w:eastAsia="Calibri" w:cs="Arial"/>
                <w:szCs w:val="20"/>
              </w:rPr>
              <w:t xml:space="preserve"> on paper</w:t>
            </w:r>
            <w:r w:rsidR="000C461F">
              <w:rPr>
                <w:rFonts w:eastAsia="Calibri" w:cs="Arial"/>
                <w:szCs w:val="20"/>
              </w:rPr>
              <w:t xml:space="preserve"> for the Check Your Knowledge quizzes for Quiz A and for Good Habits for Evidence</w:t>
            </w:r>
            <w:r w:rsidR="005D13C0">
              <w:rPr>
                <w:rFonts w:eastAsia="Calibri" w:cs="Arial"/>
                <w:szCs w:val="20"/>
              </w:rPr>
              <w:t>.</w:t>
            </w:r>
          </w:p>
        </w:tc>
      </w:tr>
    </w:tbl>
    <w:p w:rsidR="00321A1A" w:rsidRDefault="00321A1A" w:rsidP="00321A1A">
      <w:pPr>
        <w:rPr>
          <w:rFonts w:eastAsia="Calibri" w:cs="Arial"/>
          <w:sz w:val="12"/>
          <w:szCs w:val="16"/>
        </w:rPr>
      </w:pPr>
    </w:p>
    <w:p w:rsidR="00321A1A" w:rsidRDefault="00321A1A" w:rsidP="00321A1A">
      <w:pPr>
        <w:rPr>
          <w:rFonts w:eastAsia="Calibri" w:cs="Arial"/>
          <w:b/>
          <w:szCs w:val="20"/>
        </w:rPr>
      </w:pPr>
      <w:hyperlink r:id="rId16" w:history="1">
        <w:r w:rsidRPr="001F558C">
          <w:rPr>
            <w:rFonts w:eastAsia="Calibri" w:cs="Arial"/>
            <w:b/>
            <w:szCs w:val="20"/>
          </w:rPr>
          <w:t xml:space="preserve">Unit 1: </w:t>
        </w:r>
        <w:r w:rsidR="00E66094" w:rsidRPr="00E66094">
          <w:rPr>
            <w:rFonts w:eastAsia="Calibri" w:cs="Arial"/>
            <w:b/>
            <w:szCs w:val="20"/>
          </w:rPr>
          <w:t>From New World to New Empires - the 16th Century to 1763</w:t>
        </w:r>
        <w:r w:rsidRPr="001F558C">
          <w:rPr>
            <w:rFonts w:eastAsia="Calibri" w:cs="Arial"/>
            <w:b/>
            <w:szCs w:val="20"/>
          </w:rPr>
          <w:t xml:space="preserve"> (</w:t>
        </w:r>
        <w:r>
          <w:rPr>
            <w:rFonts w:eastAsia="Calibri" w:cs="Arial"/>
            <w:b/>
            <w:szCs w:val="20"/>
          </w:rPr>
          <w:t>Chapters 1</w:t>
        </w:r>
        <w:r w:rsidR="00E66094">
          <w:rPr>
            <w:rFonts w:eastAsia="Calibri" w:cs="Arial"/>
            <w:b/>
            <w:szCs w:val="20"/>
          </w:rPr>
          <w:t>, 2, 3, 4</w:t>
        </w:r>
        <w:r>
          <w:rPr>
            <w:rFonts w:eastAsia="Calibri" w:cs="Arial"/>
            <w:b/>
            <w:szCs w:val="20"/>
          </w:rPr>
          <w:t>)</w:t>
        </w:r>
      </w:hyperlink>
      <w:r w:rsidRPr="001F558C">
        <w:rPr>
          <w:rFonts w:eastAsia="Calibri" w:cs="Arial"/>
          <w:b/>
          <w:szCs w:val="20"/>
        </w:rPr>
        <w:t xml:space="preserve"> </w:t>
      </w:r>
    </w:p>
    <w:p w:rsidR="00DC10CB" w:rsidRPr="00361DE6" w:rsidRDefault="00821876" w:rsidP="00321A1A">
      <w:pPr>
        <w:rPr>
          <w:rFonts w:eastAsia="Calibri" w:cs="Arial"/>
          <w:spacing w:val="-4"/>
          <w:szCs w:val="20"/>
        </w:rPr>
      </w:pPr>
      <w:r w:rsidRPr="00361DE6">
        <w:rPr>
          <w:rFonts w:eastAsia="Calibri" w:cs="Arial"/>
          <w:spacing w:val="-4"/>
          <w:szCs w:val="20"/>
        </w:rPr>
        <w:t xml:space="preserve">If you want the quiz extra credit, take these Check Your Knowledge quizzes </w:t>
      </w:r>
      <w:r w:rsidRPr="00361DE6">
        <w:rPr>
          <w:rFonts w:eastAsia="Calibri" w:cs="Arial"/>
          <w:b/>
          <w:spacing w:val="-4"/>
          <w:szCs w:val="20"/>
        </w:rPr>
        <w:t xml:space="preserve">in </w:t>
      </w:r>
      <w:r w:rsidRPr="00361DE6">
        <w:rPr>
          <w:rFonts w:eastAsia="Calibri" w:cs="Arial"/>
          <w:spacing w:val="-4"/>
          <w:szCs w:val="20"/>
        </w:rPr>
        <w:t xml:space="preserve">Blackboard </w:t>
      </w:r>
      <w:r w:rsidRPr="00361DE6">
        <w:rPr>
          <w:rFonts w:eastAsia="Calibri" w:cs="Arial"/>
          <w:b/>
          <w:spacing w:val="-4"/>
          <w:szCs w:val="20"/>
        </w:rPr>
        <w:t>any</w:t>
      </w:r>
      <w:r w:rsidRPr="00361DE6">
        <w:rPr>
          <w:rFonts w:eastAsia="Calibri" w:cs="Arial"/>
          <w:spacing w:val="-4"/>
          <w:szCs w:val="20"/>
        </w:rPr>
        <w:t xml:space="preserve"> time </w:t>
      </w:r>
      <w:r w:rsidRPr="00361DE6">
        <w:rPr>
          <w:rFonts w:eastAsia="Calibri" w:cs="Arial"/>
          <w:b/>
          <w:spacing w:val="-4"/>
          <w:szCs w:val="20"/>
        </w:rPr>
        <w:t>before</w:t>
      </w:r>
      <w:r w:rsidRPr="00361DE6">
        <w:rPr>
          <w:rFonts w:eastAsia="Calibri" w:cs="Arial"/>
          <w:spacing w:val="-4"/>
          <w:szCs w:val="20"/>
        </w:rPr>
        <w:t xml:space="preserve"> noon on the date shown: Quiz A (paper version due 1/28; in Blackboard, 1/29), Quiz B (2/05), </w:t>
      </w:r>
      <w:r w:rsidRPr="00A8330C">
        <w:rPr>
          <w:rFonts w:eastAsia="Calibri" w:cs="Arial"/>
          <w:spacing w:val="-4"/>
          <w:szCs w:val="20"/>
          <w:highlight w:val="cyan"/>
        </w:rPr>
        <w:t xml:space="preserve">History Changes Quiz </w:t>
      </w:r>
      <w:r w:rsidR="00A8330C" w:rsidRPr="00A8330C">
        <w:rPr>
          <w:rFonts w:eastAsia="Calibri" w:cs="Arial"/>
          <w:spacing w:val="-4"/>
          <w:szCs w:val="20"/>
          <w:highlight w:val="cyan"/>
        </w:rPr>
        <w:t xml:space="preserve">and Quiz C </w:t>
      </w:r>
      <w:r w:rsidRPr="00A8330C">
        <w:rPr>
          <w:rFonts w:eastAsia="Calibri" w:cs="Arial"/>
          <w:spacing w:val="-4"/>
          <w:szCs w:val="20"/>
          <w:highlight w:val="cyan"/>
        </w:rPr>
        <w:t>(</w:t>
      </w:r>
      <w:r w:rsidR="00A8330C" w:rsidRPr="00A8330C">
        <w:rPr>
          <w:rFonts w:eastAsia="Calibri" w:cs="Arial"/>
          <w:spacing w:val="-4"/>
          <w:szCs w:val="20"/>
          <w:highlight w:val="cyan"/>
        </w:rPr>
        <w:t>2/16 by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561"/>
      </w:tblGrid>
      <w:tr w:rsidR="004465F4" w:rsidRPr="004465F4" w:rsidTr="004465F4">
        <w:tc>
          <w:tcPr>
            <w:tcW w:w="635" w:type="dxa"/>
            <w:shd w:val="clear" w:color="auto" w:fill="auto"/>
            <w:tcMar>
              <w:left w:w="0" w:type="dxa"/>
              <w:right w:w="0" w:type="dxa"/>
            </w:tcMar>
          </w:tcPr>
          <w:p w:rsidR="004465F4" w:rsidRPr="004465F4" w:rsidRDefault="004465F4" w:rsidP="00650BB4">
            <w:pPr>
              <w:rPr>
                <w:rFonts w:eastAsia="Calibri" w:cs="Arial"/>
                <w:b/>
                <w:szCs w:val="20"/>
              </w:rPr>
            </w:pPr>
            <w:r w:rsidRPr="004465F4">
              <w:rPr>
                <w:rFonts w:eastAsia="Calibri" w:cs="Arial"/>
                <w:b/>
                <w:szCs w:val="20"/>
              </w:rPr>
              <w:t>Week</w:t>
            </w:r>
          </w:p>
        </w:tc>
        <w:tc>
          <w:tcPr>
            <w:tcW w:w="10561" w:type="dxa"/>
            <w:shd w:val="clear" w:color="auto" w:fill="auto"/>
          </w:tcPr>
          <w:p w:rsidR="004465F4" w:rsidRPr="004465F4" w:rsidRDefault="004465F4" w:rsidP="00650BB4">
            <w:pPr>
              <w:rPr>
                <w:rFonts w:eastAsia="Calibri" w:cs="Arial"/>
                <w:b/>
                <w:szCs w:val="20"/>
              </w:rPr>
            </w:pPr>
            <w:r>
              <w:rPr>
                <w:rFonts w:eastAsia="Calibri" w:cs="Arial"/>
                <w:b/>
                <w:szCs w:val="20"/>
              </w:rPr>
              <w:t xml:space="preserve">Content Covered and </w:t>
            </w:r>
            <w:r w:rsidR="00BD156D">
              <w:rPr>
                <w:rFonts w:eastAsia="Calibri" w:cs="Arial"/>
                <w:b/>
                <w:szCs w:val="20"/>
              </w:rPr>
              <w:t xml:space="preserve">Specific </w:t>
            </w:r>
            <w:r>
              <w:rPr>
                <w:rFonts w:eastAsia="Calibri" w:cs="Arial"/>
                <w:b/>
                <w:szCs w:val="20"/>
              </w:rPr>
              <w:t xml:space="preserve">Due Dates </w:t>
            </w:r>
            <w:r w:rsidR="00BD156D">
              <w:rPr>
                <w:rFonts w:eastAsia="Calibri" w:cs="Arial"/>
                <w:b/>
                <w:szCs w:val="20"/>
              </w:rPr>
              <w:t>or Holidays</w:t>
            </w:r>
          </w:p>
        </w:tc>
      </w:tr>
      <w:tr w:rsidR="004465F4" w:rsidRPr="004D16D7" w:rsidTr="00C44F5F">
        <w:trPr>
          <w:trHeight w:val="201"/>
        </w:trPr>
        <w:tc>
          <w:tcPr>
            <w:tcW w:w="635" w:type="dxa"/>
            <w:shd w:val="clear" w:color="auto" w:fill="auto"/>
            <w:tcMar>
              <w:left w:w="0" w:type="dxa"/>
              <w:right w:w="0" w:type="dxa"/>
            </w:tcMar>
          </w:tcPr>
          <w:p w:rsidR="004465F4" w:rsidRPr="004D16D7" w:rsidRDefault="008E7DC9" w:rsidP="00650BB4">
            <w:pPr>
              <w:rPr>
                <w:rFonts w:eastAsia="Calibri" w:cs="Arial"/>
                <w:szCs w:val="20"/>
              </w:rPr>
            </w:pPr>
            <w:r>
              <w:rPr>
                <w:rFonts w:eastAsia="Calibri" w:cs="Arial"/>
                <w:szCs w:val="20"/>
              </w:rPr>
              <w:t>2/02</w:t>
            </w:r>
          </w:p>
        </w:tc>
        <w:tc>
          <w:tcPr>
            <w:tcW w:w="10561" w:type="dxa"/>
            <w:shd w:val="clear" w:color="auto" w:fill="auto"/>
          </w:tcPr>
          <w:p w:rsidR="004465F4" w:rsidRPr="004D16D7" w:rsidRDefault="005D13C0" w:rsidP="006D71CC">
            <w:pPr>
              <w:rPr>
                <w:rFonts w:eastAsia="Calibri" w:cs="Arial"/>
                <w:szCs w:val="20"/>
              </w:rPr>
            </w:pPr>
            <w:r w:rsidRPr="006A7672">
              <w:rPr>
                <w:rFonts w:eastAsia="Calibri" w:cs="Arial"/>
                <w:b/>
                <w:szCs w:val="20"/>
              </w:rPr>
              <w:t>2/04</w:t>
            </w:r>
            <w:r>
              <w:rPr>
                <w:rFonts w:eastAsia="Calibri" w:cs="Arial"/>
                <w:szCs w:val="20"/>
              </w:rPr>
              <w:t xml:space="preserve">: </w:t>
            </w:r>
            <w:r w:rsidR="00E50519">
              <w:rPr>
                <w:rFonts w:eastAsia="Calibri" w:cs="Arial"/>
                <w:b/>
                <w:szCs w:val="20"/>
              </w:rPr>
              <w:t>Quiz A</w:t>
            </w:r>
            <w:r w:rsidRPr="00923FA0">
              <w:rPr>
                <w:rFonts w:eastAsia="Calibri" w:cs="Arial"/>
                <w:b/>
                <w:szCs w:val="20"/>
              </w:rPr>
              <w:t xml:space="preserve"> paper quiz</w:t>
            </w:r>
            <w:r w:rsidR="0033142C">
              <w:rPr>
                <w:rFonts w:eastAsia="Calibri" w:cs="Arial"/>
                <w:b/>
                <w:szCs w:val="20"/>
              </w:rPr>
              <w:t>.</w:t>
            </w:r>
            <w:r w:rsidR="00923FA0">
              <w:rPr>
                <w:rFonts w:eastAsia="Calibri" w:cs="Arial"/>
                <w:szCs w:val="20"/>
              </w:rPr>
              <w:t xml:space="preserve"> Lecture</w:t>
            </w:r>
            <w:r w:rsidR="006A7672">
              <w:rPr>
                <w:rFonts w:eastAsia="Calibri" w:cs="Arial"/>
                <w:szCs w:val="20"/>
              </w:rPr>
              <w:t xml:space="preserve"> </w:t>
            </w:r>
            <w:r w:rsidR="00DB02EA">
              <w:rPr>
                <w:rFonts w:eastAsia="Calibri" w:cs="Arial"/>
                <w:szCs w:val="20"/>
              </w:rPr>
              <w:t>begin</w:t>
            </w:r>
            <w:r w:rsidR="00923FA0">
              <w:rPr>
                <w:rFonts w:eastAsia="Calibri" w:cs="Arial"/>
                <w:szCs w:val="20"/>
              </w:rPr>
              <w:t>s</w:t>
            </w:r>
            <w:r w:rsidR="00DB02EA">
              <w:rPr>
                <w:rFonts w:eastAsia="Calibri" w:cs="Arial"/>
                <w:szCs w:val="20"/>
              </w:rPr>
              <w:t xml:space="preserve"> on </w:t>
            </w:r>
            <w:r w:rsidR="001F545B">
              <w:rPr>
                <w:szCs w:val="20"/>
              </w:rPr>
              <w:t>Part A: Foundations (Where We Began) and Colonization</w:t>
            </w:r>
            <w:r>
              <w:rPr>
                <w:rFonts w:eastAsia="Calibri" w:cs="Arial"/>
                <w:szCs w:val="20"/>
              </w:rPr>
              <w:t>.</w:t>
            </w:r>
            <w:r w:rsidR="00737B36">
              <w:rPr>
                <w:rFonts w:eastAsia="Calibri" w:cs="Arial"/>
                <w:szCs w:val="20"/>
              </w:rPr>
              <w:t xml:space="preserve">      </w:t>
            </w:r>
            <w:r w:rsidR="00670940" w:rsidRPr="00670940">
              <w:rPr>
                <w:rFonts w:eastAsia="Calibri" w:cs="Arial"/>
                <w:b/>
                <w:szCs w:val="20"/>
              </w:rPr>
              <w:t>2/06</w:t>
            </w:r>
            <w:r w:rsidR="00670940">
              <w:rPr>
                <w:rFonts w:eastAsia="Calibri" w:cs="Arial"/>
                <w:szCs w:val="20"/>
              </w:rPr>
              <w:t xml:space="preserve">: Continue Part A. </w:t>
            </w:r>
            <w:r w:rsidR="00737B36">
              <w:rPr>
                <w:rFonts w:eastAsia="Calibri" w:cs="Arial"/>
                <w:szCs w:val="20"/>
              </w:rPr>
              <w:t xml:space="preserve">     </w:t>
            </w:r>
            <w:proofErr w:type="gramStart"/>
            <w:r w:rsidR="00DC10CB" w:rsidRPr="00670940">
              <w:rPr>
                <w:rFonts w:eastAsia="Calibri" w:cs="Arial"/>
                <w:b/>
                <w:szCs w:val="20"/>
              </w:rPr>
              <w:t>2/07:</w:t>
            </w:r>
            <w:r w:rsidR="00DC10CB">
              <w:rPr>
                <w:rFonts w:eastAsia="Calibri" w:cs="Arial"/>
                <w:b/>
                <w:szCs w:val="20"/>
              </w:rPr>
              <w:t xml:space="preserve"> </w:t>
            </w:r>
            <w:r w:rsidR="00DC10CB">
              <w:rPr>
                <w:rFonts w:eastAsia="Calibri" w:cs="Arial"/>
                <w:szCs w:val="20"/>
              </w:rPr>
              <w:t>TCCTA (No class.)</w:t>
            </w:r>
            <w:proofErr w:type="gramEnd"/>
          </w:p>
        </w:tc>
      </w:tr>
      <w:tr w:rsidR="00915D74" w:rsidRPr="004D16D7" w:rsidTr="00915D74">
        <w:tc>
          <w:tcPr>
            <w:tcW w:w="635" w:type="dxa"/>
            <w:tcBorders>
              <w:bottom w:val="nil"/>
            </w:tcBorders>
            <w:shd w:val="clear" w:color="auto" w:fill="auto"/>
            <w:tcMar>
              <w:left w:w="0" w:type="dxa"/>
              <w:right w:w="0" w:type="dxa"/>
            </w:tcMar>
          </w:tcPr>
          <w:p w:rsidR="00915D74" w:rsidRDefault="008E7DC9" w:rsidP="00650BB4">
            <w:pPr>
              <w:rPr>
                <w:rFonts w:eastAsia="Calibri" w:cs="Arial"/>
                <w:szCs w:val="20"/>
              </w:rPr>
            </w:pPr>
            <w:r>
              <w:rPr>
                <w:rFonts w:eastAsia="Calibri" w:cs="Arial"/>
                <w:szCs w:val="20"/>
              </w:rPr>
              <w:t>2/09</w:t>
            </w:r>
          </w:p>
        </w:tc>
        <w:tc>
          <w:tcPr>
            <w:tcW w:w="10561" w:type="dxa"/>
            <w:shd w:val="clear" w:color="auto" w:fill="auto"/>
          </w:tcPr>
          <w:p w:rsidR="00915D74" w:rsidRPr="00D20B9F" w:rsidRDefault="00670940" w:rsidP="006D71CC">
            <w:pPr>
              <w:rPr>
                <w:rFonts w:eastAsia="Calibri" w:cs="Arial"/>
                <w:b/>
                <w:szCs w:val="20"/>
              </w:rPr>
            </w:pPr>
            <w:r w:rsidRPr="00670940">
              <w:rPr>
                <w:rFonts w:eastAsia="Calibri" w:cs="Arial"/>
                <w:b/>
                <w:szCs w:val="20"/>
              </w:rPr>
              <w:t>2/11:</w:t>
            </w:r>
            <w:r w:rsidR="00915D74">
              <w:rPr>
                <w:rFonts w:eastAsia="Calibri" w:cs="Arial"/>
                <w:szCs w:val="20"/>
              </w:rPr>
              <w:t xml:space="preserve"> </w:t>
            </w:r>
            <w:r w:rsidR="00593D38" w:rsidRPr="00923FA0">
              <w:rPr>
                <w:rFonts w:eastAsia="Calibri" w:cs="Arial"/>
                <w:b/>
                <w:szCs w:val="20"/>
              </w:rPr>
              <w:t>Quiz B paper quiz</w:t>
            </w:r>
            <w:r w:rsidR="0033142C">
              <w:rPr>
                <w:rFonts w:eastAsia="Calibri" w:cs="Arial"/>
                <w:b/>
                <w:szCs w:val="20"/>
              </w:rPr>
              <w:t>.</w:t>
            </w:r>
            <w:r w:rsidR="00923FA0">
              <w:rPr>
                <w:rFonts w:eastAsia="Calibri" w:cs="Arial"/>
                <w:szCs w:val="20"/>
              </w:rPr>
              <w:t xml:space="preserve"> Lecture completes any remaining issues in Part A and </w:t>
            </w:r>
            <w:r w:rsidR="00593D38">
              <w:rPr>
                <w:rFonts w:eastAsia="Calibri" w:cs="Arial"/>
                <w:szCs w:val="20"/>
              </w:rPr>
              <w:t>begin</w:t>
            </w:r>
            <w:r w:rsidR="00E50519">
              <w:rPr>
                <w:rFonts w:eastAsia="Calibri" w:cs="Arial"/>
                <w:szCs w:val="20"/>
              </w:rPr>
              <w:t>s</w:t>
            </w:r>
            <w:r w:rsidR="00593D38">
              <w:rPr>
                <w:rFonts w:eastAsia="Calibri" w:cs="Arial"/>
                <w:szCs w:val="20"/>
              </w:rPr>
              <w:t xml:space="preserve"> lecture on </w:t>
            </w:r>
            <w:r w:rsidR="00593D38">
              <w:rPr>
                <w:szCs w:val="20"/>
              </w:rPr>
              <w:t xml:space="preserve">Part B: </w:t>
            </w:r>
            <w:r w:rsidR="00E50519" w:rsidRPr="003E3DED">
              <w:rPr>
                <w:rFonts w:eastAsia="Calibri" w:cs="Arial"/>
                <w:szCs w:val="20"/>
              </w:rPr>
              <w:t xml:space="preserve">Comparing the English Colonies: Examining </w:t>
            </w:r>
            <w:r w:rsidR="00E50519" w:rsidRPr="00C46B08">
              <w:rPr>
                <w:rFonts w:eastAsia="Calibri" w:cs="Arial"/>
                <w:b/>
                <w:szCs w:val="20"/>
              </w:rPr>
              <w:t>Events</w:t>
            </w:r>
            <w:r w:rsidR="00E50519" w:rsidRPr="003E3DED">
              <w:rPr>
                <w:rFonts w:eastAsia="Calibri" w:cs="Arial"/>
                <w:szCs w:val="20"/>
              </w:rPr>
              <w:t xml:space="preserve"> in the 3 Sections</w:t>
            </w:r>
            <w:r w:rsidR="006D71CC">
              <w:rPr>
                <w:rFonts w:eastAsia="Calibri" w:cs="Arial"/>
                <w:szCs w:val="20"/>
              </w:rPr>
              <w:t xml:space="preserve">.       </w:t>
            </w:r>
            <w:r w:rsidR="00E50519" w:rsidRPr="00E50519">
              <w:rPr>
                <w:rFonts w:eastAsia="Calibri" w:cs="Arial"/>
                <w:b/>
                <w:szCs w:val="20"/>
              </w:rPr>
              <w:t>2/13:</w:t>
            </w:r>
            <w:r w:rsidR="00E50519">
              <w:rPr>
                <w:rFonts w:eastAsia="Calibri" w:cs="Arial"/>
                <w:szCs w:val="20"/>
              </w:rPr>
              <w:t xml:space="preserve"> Continue Part B.</w:t>
            </w:r>
          </w:p>
        </w:tc>
      </w:tr>
      <w:tr w:rsidR="00915D74" w:rsidRPr="004D16D7" w:rsidTr="005D577D">
        <w:tc>
          <w:tcPr>
            <w:tcW w:w="635" w:type="dxa"/>
            <w:tcBorders>
              <w:top w:val="single" w:sz="4" w:space="0" w:color="auto"/>
              <w:bottom w:val="nil"/>
            </w:tcBorders>
            <w:shd w:val="clear" w:color="auto" w:fill="auto"/>
            <w:tcMar>
              <w:left w:w="0" w:type="dxa"/>
              <w:right w:w="0" w:type="dxa"/>
            </w:tcMar>
          </w:tcPr>
          <w:p w:rsidR="00915D74" w:rsidRDefault="008E7DC9" w:rsidP="00650BB4">
            <w:pPr>
              <w:rPr>
                <w:rFonts w:eastAsia="Calibri" w:cs="Arial"/>
                <w:szCs w:val="20"/>
              </w:rPr>
            </w:pPr>
            <w:r>
              <w:rPr>
                <w:rFonts w:eastAsia="Calibri" w:cs="Arial"/>
                <w:szCs w:val="20"/>
              </w:rPr>
              <w:t>2/16</w:t>
            </w:r>
          </w:p>
        </w:tc>
        <w:tc>
          <w:tcPr>
            <w:tcW w:w="10561" w:type="dxa"/>
            <w:shd w:val="clear" w:color="auto" w:fill="auto"/>
          </w:tcPr>
          <w:p w:rsidR="00915D74" w:rsidRPr="00D20B9F" w:rsidRDefault="00E50519" w:rsidP="00E50519">
            <w:pPr>
              <w:rPr>
                <w:rFonts w:eastAsia="Calibri" w:cs="Arial"/>
                <w:b/>
                <w:szCs w:val="20"/>
              </w:rPr>
            </w:pPr>
            <w:r w:rsidRPr="00670940">
              <w:rPr>
                <w:rFonts w:eastAsia="Calibri" w:cs="Arial"/>
                <w:b/>
                <w:szCs w:val="20"/>
              </w:rPr>
              <w:t>2/1</w:t>
            </w:r>
            <w:r>
              <w:rPr>
                <w:rFonts w:eastAsia="Calibri" w:cs="Arial"/>
                <w:b/>
                <w:szCs w:val="20"/>
              </w:rPr>
              <w:t>8</w:t>
            </w:r>
            <w:r w:rsidRPr="00670940">
              <w:rPr>
                <w:rFonts w:eastAsia="Calibri" w:cs="Arial"/>
                <w:b/>
                <w:szCs w:val="20"/>
              </w:rPr>
              <w:t>:</w:t>
            </w:r>
            <w:r>
              <w:rPr>
                <w:rFonts w:eastAsia="Calibri" w:cs="Arial"/>
                <w:szCs w:val="20"/>
              </w:rPr>
              <w:t xml:space="preserve"> </w:t>
            </w:r>
            <w:r w:rsidR="0048772B" w:rsidRPr="0048772B">
              <w:rPr>
                <w:rFonts w:eastAsia="Calibri" w:cs="Arial"/>
                <w:b/>
                <w:szCs w:val="20"/>
              </w:rPr>
              <w:t xml:space="preserve">Quiz C paper quiz </w:t>
            </w:r>
            <w:r w:rsidR="0048772B">
              <w:rPr>
                <w:rFonts w:eastAsia="Calibri" w:cs="Arial"/>
                <w:szCs w:val="20"/>
              </w:rPr>
              <w:t xml:space="preserve">and </w:t>
            </w:r>
            <w:r w:rsidR="00A8330C" w:rsidRPr="00A8330C">
              <w:rPr>
                <w:rFonts w:eastAsia="Calibri" w:cs="Arial"/>
                <w:b/>
                <w:szCs w:val="20"/>
                <w:highlight w:val="cyan"/>
              </w:rPr>
              <w:t>2:20:</w:t>
            </w:r>
            <w:r w:rsidR="00A8330C">
              <w:rPr>
                <w:rFonts w:eastAsia="Calibri" w:cs="Arial"/>
                <w:szCs w:val="20"/>
              </w:rPr>
              <w:t xml:space="preserve"> </w:t>
            </w:r>
            <w:r>
              <w:rPr>
                <w:rFonts w:eastAsia="Calibri" w:cs="Arial"/>
                <w:b/>
                <w:szCs w:val="20"/>
              </w:rPr>
              <w:t>History Changes</w:t>
            </w:r>
            <w:r w:rsidR="006D71CC">
              <w:rPr>
                <w:rFonts w:eastAsia="Calibri" w:cs="Arial"/>
                <w:b/>
                <w:szCs w:val="20"/>
              </w:rPr>
              <w:t xml:space="preserve"> </w:t>
            </w:r>
            <w:proofErr w:type="gramStart"/>
            <w:r w:rsidR="006D71CC">
              <w:rPr>
                <w:rFonts w:eastAsia="Calibri" w:cs="Arial"/>
                <w:b/>
                <w:szCs w:val="20"/>
              </w:rPr>
              <w:t>paper quiz</w:t>
            </w:r>
            <w:proofErr w:type="gramEnd"/>
            <w:r w:rsidR="0048772B">
              <w:rPr>
                <w:rFonts w:eastAsia="Calibri" w:cs="Arial"/>
                <w:b/>
                <w:szCs w:val="20"/>
              </w:rPr>
              <w:t xml:space="preserve"> (early events)</w:t>
            </w:r>
            <w:r w:rsidR="0033142C">
              <w:rPr>
                <w:rFonts w:eastAsia="Calibri" w:cs="Arial"/>
                <w:b/>
                <w:szCs w:val="20"/>
              </w:rPr>
              <w:t>.</w:t>
            </w:r>
            <w:r>
              <w:rPr>
                <w:rFonts w:eastAsia="Calibri" w:cs="Arial"/>
                <w:szCs w:val="20"/>
              </w:rPr>
              <w:t xml:space="preserve"> Lecture completes any remaining issues in Part</w:t>
            </w:r>
            <w:r w:rsidR="002B28FB">
              <w:rPr>
                <w:rFonts w:eastAsia="Calibri" w:cs="Arial"/>
                <w:szCs w:val="20"/>
              </w:rPr>
              <w:t xml:space="preserve"> </w:t>
            </w:r>
            <w:r w:rsidR="00821876">
              <w:rPr>
                <w:rFonts w:eastAsia="Calibri" w:cs="Arial"/>
                <w:szCs w:val="20"/>
              </w:rPr>
              <w:t>B and</w:t>
            </w:r>
            <w:r>
              <w:rPr>
                <w:rFonts w:eastAsia="Calibri" w:cs="Arial"/>
                <w:szCs w:val="20"/>
              </w:rPr>
              <w:t xml:space="preserve"> begins lecture on </w:t>
            </w:r>
            <w:r>
              <w:rPr>
                <w:szCs w:val="20"/>
              </w:rPr>
              <w:t xml:space="preserve">Part </w:t>
            </w:r>
            <w:r w:rsidR="002B28FB">
              <w:rPr>
                <w:szCs w:val="20"/>
              </w:rPr>
              <w:t>C</w:t>
            </w:r>
            <w:r>
              <w:rPr>
                <w:szCs w:val="20"/>
              </w:rPr>
              <w:t xml:space="preserve">: </w:t>
            </w:r>
            <w:r w:rsidR="002B28FB" w:rsidRPr="003E3DED">
              <w:rPr>
                <w:rFonts w:eastAsia="Calibri" w:cs="Arial"/>
                <w:szCs w:val="20"/>
              </w:rPr>
              <w:t xml:space="preserve">Comparing the English Colonies: Examining </w:t>
            </w:r>
            <w:r w:rsidR="002B28FB" w:rsidRPr="00C46B08">
              <w:rPr>
                <w:rFonts w:eastAsia="Calibri" w:cs="Arial"/>
                <w:b/>
                <w:szCs w:val="20"/>
              </w:rPr>
              <w:t>Traits</w:t>
            </w:r>
            <w:r w:rsidR="002B28FB" w:rsidRPr="003E3DED">
              <w:rPr>
                <w:rFonts w:eastAsia="Calibri" w:cs="Arial"/>
                <w:szCs w:val="20"/>
              </w:rPr>
              <w:t xml:space="preserve"> of the 3 Sections</w:t>
            </w:r>
            <w:proofErr w:type="gramStart"/>
            <w:r w:rsidR="002B28FB" w:rsidRPr="003E3DED">
              <w:rPr>
                <w:rFonts w:eastAsia="Calibri" w:cs="Arial"/>
                <w:szCs w:val="20"/>
              </w:rPr>
              <w:t>;</w:t>
            </w:r>
            <w:proofErr w:type="gramEnd"/>
            <w:r w:rsidR="002B28FB" w:rsidRPr="003E3DED">
              <w:rPr>
                <w:rFonts w:eastAsia="Calibri" w:cs="Arial"/>
                <w:szCs w:val="20"/>
              </w:rPr>
              <w:t xml:space="preserve"> Examining Empire and the Colonies (1-page summary)</w:t>
            </w:r>
            <w:r w:rsidR="006D71CC">
              <w:rPr>
                <w:rFonts w:eastAsia="Calibri" w:cs="Arial"/>
                <w:szCs w:val="20"/>
              </w:rPr>
              <w:t xml:space="preserve">.      </w:t>
            </w:r>
            <w:r w:rsidR="007605D9">
              <w:rPr>
                <w:rFonts w:eastAsia="Calibri" w:cs="Arial"/>
                <w:b/>
                <w:szCs w:val="20"/>
              </w:rPr>
              <w:t>2/20</w:t>
            </w:r>
            <w:r w:rsidRPr="00E50519">
              <w:rPr>
                <w:rFonts w:eastAsia="Calibri" w:cs="Arial"/>
                <w:b/>
                <w:szCs w:val="20"/>
              </w:rPr>
              <w:t>:</w:t>
            </w:r>
            <w:r w:rsidR="002B28FB">
              <w:rPr>
                <w:rFonts w:eastAsia="Calibri" w:cs="Arial"/>
                <w:szCs w:val="20"/>
              </w:rPr>
              <w:t xml:space="preserve"> Complete Part C</w:t>
            </w:r>
            <w:r>
              <w:rPr>
                <w:rFonts w:eastAsia="Calibri" w:cs="Arial"/>
                <w:szCs w:val="20"/>
              </w:rPr>
              <w:t>.</w:t>
            </w:r>
          </w:p>
        </w:tc>
      </w:tr>
      <w:tr w:rsidR="00BD156D" w:rsidRPr="004D16D7" w:rsidTr="00BD156D">
        <w:tc>
          <w:tcPr>
            <w:tcW w:w="635" w:type="dxa"/>
            <w:tcBorders>
              <w:top w:val="single" w:sz="4" w:space="0" w:color="auto"/>
            </w:tcBorders>
            <w:shd w:val="clear" w:color="auto" w:fill="auto"/>
            <w:tcMar>
              <w:left w:w="0" w:type="dxa"/>
              <w:right w:w="0" w:type="dxa"/>
            </w:tcMar>
          </w:tcPr>
          <w:p w:rsidR="00BD156D" w:rsidRDefault="00670940" w:rsidP="00650BB4">
            <w:pPr>
              <w:rPr>
                <w:rFonts w:eastAsia="Calibri" w:cs="Arial"/>
                <w:szCs w:val="20"/>
              </w:rPr>
            </w:pPr>
            <w:r>
              <w:rPr>
                <w:rFonts w:eastAsia="Calibri" w:cs="Arial"/>
                <w:szCs w:val="20"/>
              </w:rPr>
              <w:t>2/23</w:t>
            </w:r>
          </w:p>
        </w:tc>
        <w:tc>
          <w:tcPr>
            <w:tcW w:w="10561" w:type="dxa"/>
            <w:shd w:val="clear" w:color="auto" w:fill="auto"/>
          </w:tcPr>
          <w:p w:rsidR="00BD156D" w:rsidRDefault="00C46B08" w:rsidP="00BD156D">
            <w:pPr>
              <w:rPr>
                <w:rFonts w:eastAsia="Calibri" w:cs="Arial"/>
                <w:szCs w:val="20"/>
              </w:rPr>
            </w:pPr>
            <w:r>
              <w:rPr>
                <w:rFonts w:eastAsia="Calibri" w:cs="Arial"/>
                <w:b/>
                <w:szCs w:val="20"/>
              </w:rPr>
              <w:t>2/25</w:t>
            </w:r>
            <w:r w:rsidR="00670940" w:rsidRPr="006D71CC">
              <w:rPr>
                <w:rFonts w:eastAsia="Calibri" w:cs="Arial"/>
                <w:b/>
                <w:szCs w:val="20"/>
              </w:rPr>
              <w:t xml:space="preserve">: </w:t>
            </w:r>
            <w:r w:rsidR="007A03AB">
              <w:rPr>
                <w:rFonts w:eastAsia="Calibri" w:cs="Arial"/>
                <w:szCs w:val="20"/>
              </w:rPr>
              <w:t xml:space="preserve">Examine the </w:t>
            </w:r>
            <w:r w:rsidR="00BD156D">
              <w:rPr>
                <w:rFonts w:eastAsia="Calibri" w:cs="Arial"/>
                <w:szCs w:val="20"/>
              </w:rPr>
              <w:t>background of Part D that reinforces the content in Part C, but is not on Unit 1’s test.</w:t>
            </w:r>
          </w:p>
          <w:p w:rsidR="00143CBB" w:rsidRDefault="00670940" w:rsidP="00ED17B6">
            <w:pPr>
              <w:rPr>
                <w:rFonts w:eastAsia="Calibri" w:cs="Arial"/>
                <w:szCs w:val="20"/>
              </w:rPr>
            </w:pPr>
            <w:r>
              <w:rPr>
                <w:rFonts w:eastAsia="Calibri" w:cs="Arial"/>
                <w:b/>
                <w:szCs w:val="20"/>
              </w:rPr>
              <w:t>2/27</w:t>
            </w:r>
            <w:r w:rsidR="00BD156D">
              <w:rPr>
                <w:rFonts w:eastAsia="Calibri" w:cs="Arial"/>
                <w:b/>
                <w:szCs w:val="20"/>
              </w:rPr>
              <w:t xml:space="preserve">: </w:t>
            </w:r>
            <w:r w:rsidR="00BD156D" w:rsidRPr="0048772B">
              <w:rPr>
                <w:rFonts w:eastAsia="Calibri" w:cs="Arial"/>
                <w:b/>
                <w:szCs w:val="20"/>
              </w:rPr>
              <w:t xml:space="preserve">Unit 1 Exam </w:t>
            </w:r>
            <w:r w:rsidR="006D71CC" w:rsidRPr="0048772B">
              <w:rPr>
                <w:rFonts w:eastAsia="Calibri" w:cs="Arial"/>
                <w:b/>
                <w:szCs w:val="20"/>
              </w:rPr>
              <w:t xml:space="preserve">objective </w:t>
            </w:r>
            <w:r w:rsidR="0048772B" w:rsidRPr="0048772B">
              <w:rPr>
                <w:rFonts w:eastAsia="Calibri" w:cs="Arial"/>
                <w:b/>
                <w:szCs w:val="20"/>
              </w:rPr>
              <w:t>and History Changes paper quiz</w:t>
            </w:r>
            <w:r w:rsidR="0048772B" w:rsidRPr="007605D9">
              <w:rPr>
                <w:rFonts w:eastAsia="Calibri" w:cs="Arial"/>
                <w:b/>
                <w:szCs w:val="20"/>
              </w:rPr>
              <w:t xml:space="preserve"> (later events)</w:t>
            </w:r>
            <w:r w:rsidR="0048772B">
              <w:rPr>
                <w:rFonts w:eastAsia="Calibri" w:cs="Arial"/>
                <w:szCs w:val="20"/>
              </w:rPr>
              <w:t xml:space="preserve"> </w:t>
            </w:r>
            <w:r w:rsidR="006D71CC">
              <w:rPr>
                <w:rFonts w:eastAsia="Calibri" w:cs="Arial"/>
                <w:szCs w:val="20"/>
              </w:rPr>
              <w:t>(R</w:t>
            </w:r>
            <w:r w:rsidR="00BD156D" w:rsidRPr="003F19F6">
              <w:rPr>
                <w:rFonts w:eastAsia="Calibri" w:cs="Arial"/>
                <w:szCs w:val="20"/>
                <w:u w:val="single"/>
              </w:rPr>
              <w:t>equirement</w:t>
            </w:r>
            <w:r w:rsidR="00BD156D">
              <w:rPr>
                <w:rFonts w:eastAsia="Calibri" w:cs="Arial"/>
                <w:szCs w:val="20"/>
                <w:u w:val="single"/>
              </w:rPr>
              <w:t>:</w:t>
            </w:r>
            <w:r w:rsidR="00BD156D" w:rsidRPr="004D16D7">
              <w:rPr>
                <w:rFonts w:eastAsia="Calibri" w:cs="Arial"/>
                <w:szCs w:val="20"/>
              </w:rPr>
              <w:t xml:space="preserve"> Bring </w:t>
            </w:r>
            <w:r w:rsidR="00BD156D">
              <w:rPr>
                <w:rFonts w:eastAsia="Calibri" w:cs="Arial"/>
                <w:szCs w:val="20"/>
              </w:rPr>
              <w:t>Scan-Tron</w:t>
            </w:r>
            <w:r w:rsidR="00BD156D" w:rsidRPr="004D16D7">
              <w:rPr>
                <w:rFonts w:eastAsia="Calibri" w:cs="Arial"/>
                <w:szCs w:val="20"/>
              </w:rPr>
              <w:t>, # 2 pencil.</w:t>
            </w:r>
            <w:r w:rsidR="00BD156D">
              <w:rPr>
                <w:rFonts w:eastAsia="Calibri" w:cs="Arial"/>
                <w:szCs w:val="20"/>
              </w:rPr>
              <w:t xml:space="preserve"> </w:t>
            </w:r>
            <w:r w:rsidR="005D577D" w:rsidRPr="0048772B">
              <w:rPr>
                <w:rFonts w:eastAsia="Calibri" w:cs="Arial"/>
                <w:szCs w:val="20"/>
              </w:rPr>
              <w:t>and</w:t>
            </w:r>
            <w:r w:rsidR="005D577D" w:rsidRPr="005D577D">
              <w:rPr>
                <w:rFonts w:eastAsia="Calibri" w:cs="Arial"/>
                <w:b/>
                <w:szCs w:val="20"/>
              </w:rPr>
              <w:t xml:space="preserve"> </w:t>
            </w:r>
            <w:r w:rsidR="005D577D" w:rsidRPr="0048772B">
              <w:rPr>
                <w:rFonts w:eastAsia="Calibri" w:cs="Arial"/>
                <w:b/>
                <w:szCs w:val="20"/>
              </w:rPr>
              <w:t xml:space="preserve">Unit 1 Exam </w:t>
            </w:r>
            <w:r w:rsidR="006D71CC" w:rsidRPr="0048772B">
              <w:rPr>
                <w:rFonts w:eastAsia="Calibri" w:cs="Arial"/>
                <w:b/>
                <w:szCs w:val="20"/>
              </w:rPr>
              <w:t>essays</w:t>
            </w:r>
            <w:r w:rsidR="006D71CC">
              <w:rPr>
                <w:rFonts w:eastAsia="Calibri" w:cs="Arial"/>
                <w:szCs w:val="20"/>
              </w:rPr>
              <w:t xml:space="preserve"> (R</w:t>
            </w:r>
            <w:r w:rsidR="005D577D" w:rsidRPr="003F19F6">
              <w:rPr>
                <w:rFonts w:eastAsia="Calibri" w:cs="Arial"/>
                <w:szCs w:val="20"/>
                <w:u w:val="single"/>
              </w:rPr>
              <w:t>equirement</w:t>
            </w:r>
            <w:r w:rsidR="005D577D">
              <w:rPr>
                <w:rFonts w:eastAsia="Calibri" w:cs="Arial"/>
                <w:szCs w:val="20"/>
                <w:u w:val="single"/>
              </w:rPr>
              <w:t>:</w:t>
            </w:r>
            <w:r w:rsidR="005D577D" w:rsidRPr="004D16D7">
              <w:rPr>
                <w:rFonts w:eastAsia="Calibri" w:cs="Arial"/>
                <w:szCs w:val="20"/>
              </w:rPr>
              <w:t xml:space="preserve"> ink pen, notebook paper.</w:t>
            </w:r>
            <w:r w:rsidR="0048772B">
              <w:rPr>
                <w:rFonts w:eastAsia="Calibri" w:cs="Arial"/>
                <w:szCs w:val="20"/>
              </w:rPr>
              <w:t>)</w:t>
            </w:r>
          </w:p>
        </w:tc>
      </w:tr>
    </w:tbl>
    <w:p w:rsidR="00BA3B9D" w:rsidRDefault="00BA3B9D" w:rsidP="00BA3B9D">
      <w:pPr>
        <w:rPr>
          <w:rFonts w:eastAsia="Calibri" w:cs="Arial"/>
          <w:sz w:val="12"/>
          <w:szCs w:val="16"/>
        </w:rPr>
      </w:pPr>
    </w:p>
    <w:p w:rsidR="00ED17B6" w:rsidRDefault="00321A1A" w:rsidP="00C46B08">
      <w:pPr>
        <w:rPr>
          <w:rFonts w:eastAsia="Calibri" w:cs="Arial"/>
          <w:b/>
          <w:szCs w:val="20"/>
        </w:rPr>
      </w:pPr>
      <w:r w:rsidRPr="001F558C">
        <w:rPr>
          <w:rFonts w:eastAsia="Calibri" w:cs="Arial"/>
          <w:b/>
          <w:szCs w:val="20"/>
        </w:rPr>
        <w:t xml:space="preserve">Unit 2: </w:t>
      </w:r>
      <w:r w:rsidR="00E66094" w:rsidRPr="00E66094">
        <w:rPr>
          <w:rFonts w:eastAsia="Calibri" w:cs="Arial"/>
          <w:b/>
          <w:szCs w:val="20"/>
        </w:rPr>
        <w:t>From Making a Revolution to</w:t>
      </w:r>
      <w:r w:rsidR="00E66094">
        <w:rPr>
          <w:rFonts w:eastAsia="Calibri" w:cs="Arial"/>
          <w:b/>
          <w:szCs w:val="20"/>
        </w:rPr>
        <w:t xml:space="preserve"> Making a Nation -1763 to 1830s</w:t>
      </w:r>
      <w:r>
        <w:rPr>
          <w:rFonts w:eastAsia="Calibri" w:cs="Arial"/>
          <w:b/>
          <w:szCs w:val="20"/>
        </w:rPr>
        <w:t xml:space="preserve"> (Chapters</w:t>
      </w:r>
      <w:r w:rsidRPr="001F558C">
        <w:rPr>
          <w:rFonts w:eastAsia="Calibri" w:cs="Arial"/>
          <w:b/>
          <w:szCs w:val="20"/>
        </w:rPr>
        <w:t xml:space="preserve"> </w:t>
      </w:r>
      <w:r w:rsidR="00E66094">
        <w:rPr>
          <w:rFonts w:eastAsia="Calibri" w:cs="Arial"/>
          <w:b/>
          <w:szCs w:val="20"/>
        </w:rPr>
        <w:t>5, 6, 7, 8, 9, 10</w:t>
      </w:r>
      <w:r>
        <w:rPr>
          <w:rFonts w:eastAsia="Calibri" w:cs="Arial"/>
          <w:b/>
          <w:szCs w:val="20"/>
        </w:rPr>
        <w:t>)</w:t>
      </w:r>
      <w:r w:rsidR="00E66094">
        <w:rPr>
          <w:rFonts w:eastAsia="Calibri" w:cs="Arial"/>
          <w:b/>
          <w:szCs w:val="20"/>
        </w:rPr>
        <w:t>*</w:t>
      </w:r>
    </w:p>
    <w:p w:rsidR="00C46B08" w:rsidRPr="00DC10CB" w:rsidRDefault="00C46B08" w:rsidP="00C46B08">
      <w:pPr>
        <w:rPr>
          <w:rFonts w:eastAsia="Calibri" w:cs="Arial"/>
          <w:szCs w:val="20"/>
        </w:rPr>
      </w:pPr>
      <w:r>
        <w:rPr>
          <w:rFonts w:eastAsia="Calibri" w:cs="Arial"/>
          <w:szCs w:val="20"/>
        </w:rPr>
        <w:t>If you want the quiz extra credit, take these</w:t>
      </w:r>
      <w:r w:rsidRPr="00DC10CB">
        <w:rPr>
          <w:rFonts w:eastAsia="Calibri" w:cs="Arial"/>
          <w:szCs w:val="20"/>
        </w:rPr>
        <w:t xml:space="preserve"> Check Your Knowledge quizzes </w:t>
      </w:r>
      <w:r w:rsidRPr="00DC10CB">
        <w:rPr>
          <w:rFonts w:eastAsia="Calibri" w:cs="Arial"/>
          <w:b/>
          <w:szCs w:val="20"/>
        </w:rPr>
        <w:t xml:space="preserve">in </w:t>
      </w:r>
      <w:r w:rsidRPr="00DC10CB">
        <w:rPr>
          <w:rFonts w:eastAsia="Calibri" w:cs="Arial"/>
          <w:szCs w:val="20"/>
        </w:rPr>
        <w:t>Blackboard</w:t>
      </w:r>
      <w:r>
        <w:rPr>
          <w:rFonts w:eastAsia="Calibri" w:cs="Arial"/>
          <w:szCs w:val="20"/>
        </w:rPr>
        <w:t xml:space="preserve"> </w:t>
      </w:r>
      <w:r w:rsidR="00497905" w:rsidRPr="00497905">
        <w:rPr>
          <w:rFonts w:eastAsia="Calibri" w:cs="Arial"/>
          <w:b/>
          <w:szCs w:val="20"/>
        </w:rPr>
        <w:t>any</w:t>
      </w:r>
      <w:r>
        <w:rPr>
          <w:rFonts w:eastAsia="Calibri" w:cs="Arial"/>
          <w:szCs w:val="20"/>
        </w:rPr>
        <w:t xml:space="preserve"> time </w:t>
      </w:r>
      <w:r w:rsidRPr="00ED17B6">
        <w:rPr>
          <w:rFonts w:eastAsia="Calibri" w:cs="Arial"/>
          <w:b/>
          <w:szCs w:val="20"/>
        </w:rPr>
        <w:t>before</w:t>
      </w:r>
      <w:r>
        <w:rPr>
          <w:rFonts w:eastAsia="Calibri" w:cs="Arial"/>
          <w:szCs w:val="20"/>
        </w:rPr>
        <w:t xml:space="preserve"> noon on the date shown: Quiz </w:t>
      </w:r>
      <w:r w:rsidR="00ED17B6">
        <w:rPr>
          <w:rFonts w:eastAsia="Calibri" w:cs="Arial"/>
          <w:szCs w:val="20"/>
        </w:rPr>
        <w:t>D</w:t>
      </w:r>
      <w:r>
        <w:rPr>
          <w:rFonts w:eastAsia="Calibri" w:cs="Arial"/>
          <w:szCs w:val="20"/>
        </w:rPr>
        <w:t xml:space="preserve"> (</w:t>
      </w:r>
      <w:r w:rsidR="00ED17B6">
        <w:rPr>
          <w:rFonts w:eastAsia="Calibri" w:cs="Arial"/>
          <w:szCs w:val="20"/>
        </w:rPr>
        <w:t>3/03</w:t>
      </w:r>
      <w:r>
        <w:rPr>
          <w:rFonts w:eastAsia="Calibri" w:cs="Arial"/>
          <w:szCs w:val="20"/>
        </w:rPr>
        <w:t xml:space="preserve">), Quiz </w:t>
      </w:r>
      <w:r w:rsidR="00ED17B6">
        <w:rPr>
          <w:rFonts w:eastAsia="Calibri" w:cs="Arial"/>
          <w:szCs w:val="20"/>
        </w:rPr>
        <w:t>E</w:t>
      </w:r>
      <w:r>
        <w:rPr>
          <w:rFonts w:eastAsia="Calibri" w:cs="Arial"/>
          <w:szCs w:val="20"/>
        </w:rPr>
        <w:t xml:space="preserve"> (</w:t>
      </w:r>
      <w:r w:rsidR="00ED17B6">
        <w:rPr>
          <w:rFonts w:eastAsia="Calibri" w:cs="Arial"/>
          <w:szCs w:val="20"/>
        </w:rPr>
        <w:t>3/07),</w:t>
      </w:r>
      <w:r>
        <w:rPr>
          <w:rFonts w:eastAsia="Calibri" w:cs="Arial"/>
          <w:szCs w:val="20"/>
        </w:rPr>
        <w:t xml:space="preserve"> and Quiz </w:t>
      </w:r>
      <w:r w:rsidR="00ED17B6">
        <w:rPr>
          <w:rFonts w:eastAsia="Calibri" w:cs="Arial"/>
          <w:szCs w:val="20"/>
        </w:rPr>
        <w:t>F</w:t>
      </w:r>
      <w:r>
        <w:rPr>
          <w:rFonts w:eastAsia="Calibri" w:cs="Arial"/>
          <w:szCs w:val="20"/>
        </w:rPr>
        <w:t xml:space="preserve"> </w:t>
      </w:r>
      <w:r w:rsidR="00FE7AC4" w:rsidRPr="00FE7AC4">
        <w:rPr>
          <w:rFonts w:eastAsia="Calibri" w:cs="Arial"/>
          <w:sz w:val="19"/>
          <w:szCs w:val="20"/>
          <w:highlight w:val="cyan"/>
        </w:rPr>
        <w:t>(</w:t>
      </w:r>
      <w:r w:rsidR="00FE7AC4" w:rsidRPr="00FE7AC4">
        <w:rPr>
          <w:rFonts w:eastAsia="Calibri" w:cs="Arial"/>
          <w:strike/>
          <w:sz w:val="19"/>
          <w:szCs w:val="20"/>
          <w:highlight w:val="cyan"/>
        </w:rPr>
        <w:t>3/21</w:t>
      </w:r>
      <w:r w:rsidR="00FE7AC4" w:rsidRPr="00FE7AC4">
        <w:rPr>
          <w:rFonts w:eastAsia="Calibri" w:cs="Arial"/>
          <w:sz w:val="19"/>
          <w:szCs w:val="20"/>
          <w:highlight w:val="cyan"/>
        </w:rPr>
        <w:t xml:space="preserve"> 3/23)</w:t>
      </w:r>
      <w:r w:rsidRPr="00FE7AC4">
        <w:rPr>
          <w:rFonts w:eastAsia="Calibri" w:cs="Arial"/>
          <w:szCs w:val="20"/>
          <w:highlight w:val="cy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561"/>
      </w:tblGrid>
      <w:tr w:rsidR="00BD156D" w:rsidRPr="004465F4" w:rsidTr="00BD156D">
        <w:tc>
          <w:tcPr>
            <w:tcW w:w="635" w:type="dxa"/>
            <w:shd w:val="clear" w:color="auto" w:fill="auto"/>
            <w:tcMar>
              <w:left w:w="0" w:type="dxa"/>
              <w:right w:w="0" w:type="dxa"/>
            </w:tcMar>
          </w:tcPr>
          <w:p w:rsidR="00BD156D" w:rsidRPr="004465F4" w:rsidRDefault="00BD156D" w:rsidP="00650BB4">
            <w:pPr>
              <w:rPr>
                <w:rFonts w:eastAsia="Calibri" w:cs="Arial"/>
                <w:b/>
                <w:szCs w:val="20"/>
              </w:rPr>
            </w:pPr>
            <w:r w:rsidRPr="004465F4">
              <w:rPr>
                <w:rFonts w:eastAsia="Calibri" w:cs="Arial"/>
                <w:b/>
                <w:szCs w:val="20"/>
              </w:rPr>
              <w:t>Week</w:t>
            </w:r>
          </w:p>
        </w:tc>
        <w:tc>
          <w:tcPr>
            <w:tcW w:w="10561" w:type="dxa"/>
            <w:shd w:val="clear" w:color="auto" w:fill="auto"/>
          </w:tcPr>
          <w:p w:rsidR="00BD156D" w:rsidRPr="004465F4" w:rsidRDefault="00BD156D" w:rsidP="00650BB4">
            <w:pPr>
              <w:rPr>
                <w:rFonts w:eastAsia="Calibri" w:cs="Arial"/>
                <w:b/>
                <w:szCs w:val="20"/>
              </w:rPr>
            </w:pPr>
            <w:r>
              <w:rPr>
                <w:rFonts w:eastAsia="Calibri" w:cs="Arial"/>
                <w:b/>
                <w:szCs w:val="20"/>
              </w:rPr>
              <w:t xml:space="preserve">Content Covered and Specific Due Dates </w:t>
            </w:r>
          </w:p>
        </w:tc>
      </w:tr>
      <w:tr w:rsidR="00BD156D" w:rsidRPr="004D16D7" w:rsidTr="00BD156D">
        <w:tc>
          <w:tcPr>
            <w:tcW w:w="635" w:type="dxa"/>
            <w:shd w:val="clear" w:color="auto" w:fill="auto"/>
            <w:tcMar>
              <w:left w:w="0" w:type="dxa"/>
              <w:right w:w="0" w:type="dxa"/>
            </w:tcMar>
          </w:tcPr>
          <w:p w:rsidR="00BD156D" w:rsidRPr="00497905" w:rsidRDefault="002B28FB" w:rsidP="00650BB4">
            <w:pPr>
              <w:rPr>
                <w:rFonts w:eastAsia="Calibri" w:cs="Arial"/>
                <w:szCs w:val="20"/>
              </w:rPr>
            </w:pPr>
            <w:r w:rsidRPr="00497905">
              <w:rPr>
                <w:rFonts w:eastAsia="Calibri" w:cs="Arial"/>
                <w:szCs w:val="20"/>
              </w:rPr>
              <w:t>3/02</w:t>
            </w:r>
          </w:p>
        </w:tc>
        <w:tc>
          <w:tcPr>
            <w:tcW w:w="10561" w:type="dxa"/>
            <w:shd w:val="clear" w:color="auto" w:fill="auto"/>
          </w:tcPr>
          <w:p w:rsidR="00BD156D" w:rsidRPr="007A03AB" w:rsidRDefault="002B28FB" w:rsidP="00F432E4">
            <w:pPr>
              <w:rPr>
                <w:rFonts w:eastAsia="Calibri" w:cs="Arial"/>
                <w:szCs w:val="20"/>
              </w:rPr>
            </w:pPr>
            <w:proofErr w:type="gramStart"/>
            <w:r w:rsidRPr="00497905">
              <w:rPr>
                <w:rFonts w:eastAsia="Calibri" w:cs="Arial"/>
                <w:b/>
                <w:szCs w:val="20"/>
              </w:rPr>
              <w:t xml:space="preserve">3/04: </w:t>
            </w:r>
            <w:r w:rsidR="006832B1" w:rsidRPr="00497905">
              <w:rPr>
                <w:rFonts w:eastAsia="Calibri" w:cs="Arial"/>
                <w:b/>
                <w:szCs w:val="20"/>
              </w:rPr>
              <w:t>Quiz D paper quiz</w:t>
            </w:r>
            <w:r w:rsidR="0033142C">
              <w:rPr>
                <w:rFonts w:eastAsia="Calibri" w:cs="Arial"/>
                <w:b/>
                <w:szCs w:val="20"/>
              </w:rPr>
              <w:t>.</w:t>
            </w:r>
            <w:proofErr w:type="gramEnd"/>
            <w:r w:rsidR="006832B1" w:rsidRPr="00497905">
              <w:rPr>
                <w:rFonts w:eastAsia="Calibri" w:cs="Arial"/>
                <w:szCs w:val="20"/>
              </w:rPr>
              <w:t xml:space="preserve">  </w:t>
            </w:r>
            <w:r w:rsidR="00F432E4" w:rsidRPr="00497905">
              <w:rPr>
                <w:rFonts w:eastAsia="Calibri" w:cs="Arial"/>
                <w:szCs w:val="20"/>
              </w:rPr>
              <w:t>Lecture begins on</w:t>
            </w:r>
            <w:r w:rsidR="006832B1" w:rsidRPr="00497905">
              <w:rPr>
                <w:rFonts w:eastAsia="Calibri" w:cs="Arial"/>
                <w:szCs w:val="20"/>
              </w:rPr>
              <w:t xml:space="preserve"> Part D</w:t>
            </w:r>
            <w:r w:rsidR="00143CBB" w:rsidRPr="00497905">
              <w:rPr>
                <w:rFonts w:eastAsia="Calibri" w:cs="Arial"/>
                <w:szCs w:val="20"/>
              </w:rPr>
              <w:t>:</w:t>
            </w:r>
            <w:r w:rsidR="00FD515B" w:rsidRPr="00497905">
              <w:rPr>
                <w:rFonts w:eastAsia="Calibri" w:cs="Arial"/>
                <w:szCs w:val="20"/>
              </w:rPr>
              <w:t xml:space="preserve"> </w:t>
            </w:r>
            <w:r w:rsidR="00ED17B6" w:rsidRPr="00497905">
              <w:rPr>
                <w:rFonts w:eastAsia="Calibri" w:cs="Arial"/>
                <w:szCs w:val="20"/>
              </w:rPr>
              <w:t xml:space="preserve">Path to Revolution and War.      </w:t>
            </w:r>
            <w:r w:rsidRPr="00497905">
              <w:rPr>
                <w:rFonts w:eastAsia="Calibri" w:cs="Arial"/>
                <w:b/>
                <w:szCs w:val="20"/>
              </w:rPr>
              <w:t>3/0</w:t>
            </w:r>
            <w:r w:rsidR="006832B1" w:rsidRPr="00497905">
              <w:rPr>
                <w:rFonts w:eastAsia="Calibri" w:cs="Arial"/>
                <w:b/>
                <w:szCs w:val="20"/>
              </w:rPr>
              <w:t>6</w:t>
            </w:r>
            <w:r w:rsidRPr="00497905">
              <w:rPr>
                <w:rFonts w:eastAsia="Calibri" w:cs="Arial"/>
                <w:szCs w:val="20"/>
              </w:rPr>
              <w:t>:</w:t>
            </w:r>
            <w:r w:rsidR="00F432E4" w:rsidRPr="00497905">
              <w:rPr>
                <w:rFonts w:eastAsia="Calibri" w:cs="Arial"/>
                <w:szCs w:val="20"/>
              </w:rPr>
              <w:t xml:space="preserve"> Complete Part D.</w:t>
            </w:r>
          </w:p>
        </w:tc>
      </w:tr>
      <w:tr w:rsidR="00BD156D" w:rsidRPr="00D20B9F" w:rsidTr="00BD156D">
        <w:tc>
          <w:tcPr>
            <w:tcW w:w="635" w:type="dxa"/>
            <w:tcBorders>
              <w:bottom w:val="nil"/>
            </w:tcBorders>
            <w:shd w:val="clear" w:color="auto" w:fill="auto"/>
            <w:tcMar>
              <w:left w:w="0" w:type="dxa"/>
              <w:right w:w="0" w:type="dxa"/>
            </w:tcMar>
          </w:tcPr>
          <w:p w:rsidR="00BD156D" w:rsidRDefault="002B28FB" w:rsidP="00650BB4">
            <w:pPr>
              <w:rPr>
                <w:rFonts w:eastAsia="Calibri" w:cs="Arial"/>
                <w:szCs w:val="20"/>
              </w:rPr>
            </w:pPr>
            <w:r>
              <w:rPr>
                <w:rFonts w:eastAsia="Calibri" w:cs="Arial"/>
                <w:szCs w:val="20"/>
              </w:rPr>
              <w:t>3/09</w:t>
            </w:r>
          </w:p>
        </w:tc>
        <w:tc>
          <w:tcPr>
            <w:tcW w:w="10561" w:type="dxa"/>
            <w:shd w:val="clear" w:color="auto" w:fill="auto"/>
          </w:tcPr>
          <w:p w:rsidR="00BD156D" w:rsidRPr="00D20B9F" w:rsidRDefault="00AA4CEC" w:rsidP="00AA4CEC">
            <w:pPr>
              <w:rPr>
                <w:rFonts w:eastAsia="Calibri" w:cs="Arial"/>
                <w:b/>
                <w:szCs w:val="20"/>
              </w:rPr>
            </w:pPr>
            <w:proofErr w:type="gramStart"/>
            <w:r>
              <w:rPr>
                <w:rFonts w:eastAsia="Calibri" w:cs="Arial"/>
                <w:b/>
                <w:szCs w:val="20"/>
              </w:rPr>
              <w:t>3/10-3/14</w:t>
            </w:r>
            <w:r w:rsidRPr="00670940">
              <w:rPr>
                <w:rFonts w:eastAsia="Calibri" w:cs="Arial"/>
                <w:b/>
                <w:szCs w:val="20"/>
              </w:rPr>
              <w:t>:</w:t>
            </w:r>
            <w:r>
              <w:rPr>
                <w:rFonts w:eastAsia="Calibri" w:cs="Arial"/>
                <w:b/>
                <w:szCs w:val="20"/>
              </w:rPr>
              <w:t xml:space="preserve"> </w:t>
            </w:r>
            <w:r>
              <w:rPr>
                <w:rFonts w:eastAsia="Calibri" w:cs="Arial"/>
                <w:szCs w:val="20"/>
              </w:rPr>
              <w:t>Spring Break (No class.)</w:t>
            </w:r>
            <w:proofErr w:type="gramEnd"/>
          </w:p>
        </w:tc>
      </w:tr>
      <w:tr w:rsidR="002B28FB" w:rsidRPr="00D20B9F" w:rsidTr="00BD156D">
        <w:tc>
          <w:tcPr>
            <w:tcW w:w="635" w:type="dxa"/>
            <w:tcBorders>
              <w:bottom w:val="nil"/>
            </w:tcBorders>
            <w:shd w:val="clear" w:color="auto" w:fill="auto"/>
            <w:tcMar>
              <w:left w:w="0" w:type="dxa"/>
              <w:right w:w="0" w:type="dxa"/>
            </w:tcMar>
          </w:tcPr>
          <w:p w:rsidR="002B28FB" w:rsidRDefault="002B28FB" w:rsidP="00650BB4">
            <w:pPr>
              <w:rPr>
                <w:rFonts w:eastAsia="Calibri" w:cs="Arial"/>
                <w:szCs w:val="20"/>
              </w:rPr>
            </w:pPr>
            <w:r>
              <w:rPr>
                <w:rFonts w:eastAsia="Calibri" w:cs="Arial"/>
                <w:szCs w:val="20"/>
              </w:rPr>
              <w:t>3/16</w:t>
            </w:r>
          </w:p>
        </w:tc>
        <w:tc>
          <w:tcPr>
            <w:tcW w:w="10561" w:type="dxa"/>
            <w:shd w:val="clear" w:color="auto" w:fill="auto"/>
          </w:tcPr>
          <w:p w:rsidR="00EF74B3" w:rsidRPr="004D16D7" w:rsidRDefault="0091799E" w:rsidP="00ED17B6">
            <w:pPr>
              <w:rPr>
                <w:rFonts w:eastAsia="Calibri" w:cs="Arial"/>
                <w:szCs w:val="20"/>
              </w:rPr>
            </w:pPr>
            <w:r w:rsidRPr="0091799E">
              <w:rPr>
                <w:rFonts w:eastAsia="Calibri" w:cs="Arial"/>
                <w:b/>
                <w:szCs w:val="20"/>
              </w:rPr>
              <w:t>3/18:</w:t>
            </w:r>
            <w:r>
              <w:rPr>
                <w:rFonts w:eastAsia="Calibri" w:cs="Arial"/>
                <w:szCs w:val="20"/>
              </w:rPr>
              <w:t xml:space="preserve"> </w:t>
            </w:r>
            <w:r w:rsidR="00B05EBC">
              <w:rPr>
                <w:rFonts w:eastAsia="Calibri" w:cs="Arial"/>
                <w:szCs w:val="20"/>
              </w:rPr>
              <w:t xml:space="preserve">Lecture begins on </w:t>
            </w:r>
            <w:r>
              <w:rPr>
                <w:rFonts w:eastAsia="Calibri" w:cs="Arial"/>
                <w:szCs w:val="20"/>
              </w:rPr>
              <w:t xml:space="preserve">backgrounds for </w:t>
            </w:r>
            <w:r w:rsidR="00B05EBC">
              <w:rPr>
                <w:szCs w:val="20"/>
              </w:rPr>
              <w:t>Part E:</w:t>
            </w:r>
            <w:r w:rsidR="00B05EBC" w:rsidRPr="004D16D7">
              <w:rPr>
                <w:rFonts w:eastAsia="Calibri" w:cs="Arial"/>
                <w:szCs w:val="20"/>
              </w:rPr>
              <w:t xml:space="preserve"> </w:t>
            </w:r>
            <w:r w:rsidR="00B05EBC" w:rsidRPr="003E3DED">
              <w:rPr>
                <w:rFonts w:eastAsia="Calibri" w:cs="Arial"/>
                <w:szCs w:val="20"/>
              </w:rPr>
              <w:t>A New Government of Small-r republicanism and The Federalist Republic</w:t>
            </w:r>
            <w:r w:rsidR="00B05EBC">
              <w:rPr>
                <w:rFonts w:eastAsia="Calibri" w:cs="Arial"/>
                <w:szCs w:val="20"/>
              </w:rPr>
              <w:t xml:space="preserve">. </w:t>
            </w:r>
            <w:r w:rsidR="00ED17B6">
              <w:rPr>
                <w:rFonts w:eastAsia="Calibri" w:cs="Arial"/>
                <w:szCs w:val="20"/>
              </w:rPr>
              <w:t xml:space="preserve">     </w:t>
            </w:r>
            <w:proofErr w:type="gramStart"/>
            <w:r w:rsidR="00AA4CEC">
              <w:rPr>
                <w:rFonts w:eastAsia="Calibri" w:cs="Arial"/>
                <w:b/>
                <w:szCs w:val="20"/>
              </w:rPr>
              <w:t>3/</w:t>
            </w:r>
            <w:r w:rsidR="00B05EBC">
              <w:rPr>
                <w:rFonts w:eastAsia="Calibri" w:cs="Arial"/>
                <w:b/>
                <w:szCs w:val="20"/>
              </w:rPr>
              <w:t>2</w:t>
            </w:r>
            <w:r>
              <w:rPr>
                <w:rFonts w:eastAsia="Calibri" w:cs="Arial"/>
                <w:b/>
                <w:szCs w:val="20"/>
              </w:rPr>
              <w:t>0</w:t>
            </w:r>
            <w:r w:rsidR="00AA4CEC">
              <w:rPr>
                <w:rFonts w:eastAsia="Calibri" w:cs="Arial"/>
                <w:szCs w:val="20"/>
              </w:rPr>
              <w:t xml:space="preserve">: </w:t>
            </w:r>
            <w:r w:rsidR="00AA4CEC">
              <w:rPr>
                <w:rFonts w:eastAsia="Calibri" w:cs="Arial"/>
                <w:b/>
                <w:szCs w:val="20"/>
              </w:rPr>
              <w:t>Quiz E</w:t>
            </w:r>
            <w:r w:rsidR="00AA4CEC" w:rsidRPr="00923FA0">
              <w:rPr>
                <w:rFonts w:eastAsia="Calibri" w:cs="Arial"/>
                <w:b/>
                <w:szCs w:val="20"/>
              </w:rPr>
              <w:t xml:space="preserve"> paper quiz</w:t>
            </w:r>
            <w:r w:rsidR="0033142C">
              <w:rPr>
                <w:rFonts w:eastAsia="Calibri" w:cs="Arial"/>
                <w:b/>
                <w:szCs w:val="20"/>
              </w:rPr>
              <w:t>.</w:t>
            </w:r>
            <w:proofErr w:type="gramEnd"/>
            <w:r w:rsidR="00ED17B6">
              <w:rPr>
                <w:rFonts w:eastAsia="Calibri" w:cs="Arial"/>
                <w:szCs w:val="20"/>
              </w:rPr>
              <w:t xml:space="preserve"> </w:t>
            </w:r>
            <w:r w:rsidR="00F432E4">
              <w:rPr>
                <w:rFonts w:eastAsia="Calibri" w:cs="Arial"/>
                <w:szCs w:val="20"/>
              </w:rPr>
              <w:t xml:space="preserve"> Lecture completes any remaining issues in Part E.</w:t>
            </w:r>
            <w:r w:rsidR="00ED17B6">
              <w:rPr>
                <w:rFonts w:eastAsia="Calibri" w:cs="Arial"/>
                <w:szCs w:val="20"/>
              </w:rPr>
              <w:t xml:space="preserve">   </w:t>
            </w:r>
            <w:proofErr w:type="gramStart"/>
            <w:r w:rsidR="00EF74B3">
              <w:rPr>
                <w:rFonts w:eastAsia="Calibri" w:cs="Arial"/>
                <w:b/>
                <w:szCs w:val="20"/>
              </w:rPr>
              <w:t>3/21</w:t>
            </w:r>
            <w:r w:rsidR="00EF74B3" w:rsidRPr="00670940">
              <w:rPr>
                <w:rFonts w:eastAsia="Calibri" w:cs="Arial"/>
                <w:b/>
                <w:szCs w:val="20"/>
              </w:rPr>
              <w:t>:</w:t>
            </w:r>
            <w:r w:rsidR="00EF74B3">
              <w:rPr>
                <w:rFonts w:eastAsia="Calibri" w:cs="Arial"/>
                <w:b/>
                <w:szCs w:val="20"/>
              </w:rPr>
              <w:t xml:space="preserve"> </w:t>
            </w:r>
            <w:r w:rsidR="00EF74B3">
              <w:rPr>
                <w:rFonts w:eastAsia="Calibri" w:cs="Arial"/>
                <w:szCs w:val="20"/>
              </w:rPr>
              <w:t>UIL (No class.)</w:t>
            </w:r>
            <w:proofErr w:type="gramEnd"/>
          </w:p>
        </w:tc>
      </w:tr>
      <w:tr w:rsidR="00BD156D" w:rsidRPr="00D20B9F" w:rsidTr="00BD156D">
        <w:tc>
          <w:tcPr>
            <w:tcW w:w="635" w:type="dxa"/>
            <w:tcBorders>
              <w:top w:val="single" w:sz="4" w:space="0" w:color="auto"/>
              <w:bottom w:val="nil"/>
            </w:tcBorders>
            <w:shd w:val="clear" w:color="auto" w:fill="auto"/>
            <w:tcMar>
              <w:left w:w="0" w:type="dxa"/>
              <w:right w:w="0" w:type="dxa"/>
            </w:tcMar>
          </w:tcPr>
          <w:p w:rsidR="00BD156D" w:rsidRDefault="00B05EBC" w:rsidP="00650BB4">
            <w:pPr>
              <w:rPr>
                <w:rFonts w:eastAsia="Calibri" w:cs="Arial"/>
                <w:szCs w:val="20"/>
              </w:rPr>
            </w:pPr>
            <w:r>
              <w:rPr>
                <w:rFonts w:eastAsia="Calibri" w:cs="Arial"/>
                <w:szCs w:val="20"/>
              </w:rPr>
              <w:t>3/23</w:t>
            </w:r>
          </w:p>
        </w:tc>
        <w:tc>
          <w:tcPr>
            <w:tcW w:w="10561" w:type="dxa"/>
            <w:shd w:val="clear" w:color="auto" w:fill="auto"/>
          </w:tcPr>
          <w:p w:rsidR="00BD156D" w:rsidRPr="00D20B9F" w:rsidRDefault="006832B1" w:rsidP="00102AA3">
            <w:pPr>
              <w:rPr>
                <w:rFonts w:eastAsia="Calibri" w:cs="Arial"/>
                <w:b/>
                <w:szCs w:val="20"/>
              </w:rPr>
            </w:pPr>
            <w:r>
              <w:rPr>
                <w:rFonts w:eastAsia="Calibri" w:cs="Arial"/>
                <w:b/>
                <w:szCs w:val="20"/>
              </w:rPr>
              <w:t>3/25</w:t>
            </w:r>
            <w:r>
              <w:rPr>
                <w:rFonts w:eastAsia="Calibri" w:cs="Arial"/>
                <w:szCs w:val="20"/>
              </w:rPr>
              <w:t xml:space="preserve">: </w:t>
            </w:r>
            <w:r w:rsidR="00102AA3">
              <w:rPr>
                <w:rFonts w:eastAsia="Calibri" w:cs="Arial"/>
                <w:szCs w:val="20"/>
              </w:rPr>
              <w:t xml:space="preserve">Lecture begins on backgrounds of Part F: </w:t>
            </w:r>
            <w:r w:rsidR="00102AA3" w:rsidRPr="00B81F0A">
              <w:rPr>
                <w:rFonts w:eastAsia="Calibri" w:cs="Arial"/>
                <w:szCs w:val="20"/>
              </w:rPr>
              <w:t>Essential Transformations: What Changed from 1800 to 1840</w:t>
            </w:r>
            <w:r w:rsidR="00102AA3">
              <w:rPr>
                <w:rFonts w:eastAsia="Calibri" w:cs="Arial"/>
                <w:szCs w:val="20"/>
              </w:rPr>
              <w:t xml:space="preserve">?      </w:t>
            </w:r>
            <w:r w:rsidR="00102AA3" w:rsidRPr="00FD515B">
              <w:rPr>
                <w:rFonts w:eastAsia="Calibri" w:cs="Arial"/>
                <w:spacing w:val="-4"/>
                <w:szCs w:val="20"/>
              </w:rPr>
              <w:t xml:space="preserve"> </w:t>
            </w:r>
            <w:r w:rsidR="00102AA3" w:rsidRPr="00102AA3">
              <w:rPr>
                <w:rFonts w:eastAsia="Calibri" w:cs="Arial"/>
                <w:b/>
                <w:spacing w:val="-4"/>
                <w:szCs w:val="20"/>
              </w:rPr>
              <w:t>3/27:</w:t>
            </w:r>
            <w:r w:rsidR="00102AA3">
              <w:rPr>
                <w:rFonts w:eastAsia="Calibri" w:cs="Arial"/>
                <w:spacing w:val="-4"/>
                <w:szCs w:val="20"/>
              </w:rPr>
              <w:t xml:space="preserve"> </w:t>
            </w:r>
            <w:r>
              <w:rPr>
                <w:rFonts w:eastAsia="Calibri" w:cs="Arial"/>
                <w:b/>
                <w:szCs w:val="20"/>
              </w:rPr>
              <w:t>Quiz F</w:t>
            </w:r>
            <w:r w:rsidRPr="00923FA0">
              <w:rPr>
                <w:rFonts w:eastAsia="Calibri" w:cs="Arial"/>
                <w:b/>
                <w:szCs w:val="20"/>
              </w:rPr>
              <w:t xml:space="preserve"> paper quiz</w:t>
            </w:r>
            <w:r w:rsidR="0033142C">
              <w:rPr>
                <w:rFonts w:eastAsia="Calibri" w:cs="Arial"/>
                <w:b/>
                <w:szCs w:val="20"/>
              </w:rPr>
              <w:t>.</w:t>
            </w:r>
            <w:r>
              <w:rPr>
                <w:rFonts w:eastAsia="Calibri" w:cs="Arial"/>
                <w:szCs w:val="20"/>
              </w:rPr>
              <w:t xml:space="preserve"> </w:t>
            </w:r>
            <w:r w:rsidR="00102AA3">
              <w:t>Continue Part F</w:t>
            </w:r>
            <w:r w:rsidR="00FD515B" w:rsidRPr="00FD515B">
              <w:rPr>
                <w:rFonts w:eastAsia="Calibri" w:cs="Arial"/>
                <w:spacing w:val="-4"/>
                <w:szCs w:val="20"/>
              </w:rPr>
              <w:t>.</w:t>
            </w:r>
          </w:p>
        </w:tc>
      </w:tr>
      <w:tr w:rsidR="00BD156D" w:rsidRPr="00067DC4" w:rsidTr="00BD156D">
        <w:tc>
          <w:tcPr>
            <w:tcW w:w="635" w:type="dxa"/>
            <w:tcBorders>
              <w:top w:val="single" w:sz="4" w:space="0" w:color="auto"/>
              <w:bottom w:val="single" w:sz="4" w:space="0" w:color="auto"/>
            </w:tcBorders>
            <w:shd w:val="clear" w:color="auto" w:fill="auto"/>
            <w:tcMar>
              <w:left w:w="0" w:type="dxa"/>
              <w:right w:w="0" w:type="dxa"/>
            </w:tcMar>
          </w:tcPr>
          <w:p w:rsidR="00BD156D" w:rsidRDefault="002B28FB" w:rsidP="00143CBB">
            <w:pPr>
              <w:rPr>
                <w:rFonts w:eastAsia="Calibri" w:cs="Arial"/>
                <w:szCs w:val="20"/>
              </w:rPr>
            </w:pPr>
            <w:r>
              <w:rPr>
                <w:rFonts w:eastAsia="Calibri" w:cs="Arial"/>
                <w:szCs w:val="20"/>
              </w:rPr>
              <w:t>3/30</w:t>
            </w:r>
          </w:p>
        </w:tc>
        <w:tc>
          <w:tcPr>
            <w:tcW w:w="10561" w:type="dxa"/>
            <w:shd w:val="clear" w:color="auto" w:fill="auto"/>
          </w:tcPr>
          <w:p w:rsidR="00990E40" w:rsidRPr="007E3FD7" w:rsidRDefault="00990E40" w:rsidP="00AF4B20">
            <w:pPr>
              <w:rPr>
                <w:rFonts w:eastAsia="Calibri" w:cs="Arial"/>
                <w:szCs w:val="20"/>
              </w:rPr>
            </w:pPr>
            <w:proofErr w:type="gramStart"/>
            <w:r>
              <w:rPr>
                <w:rFonts w:eastAsia="Calibri" w:cs="Arial"/>
                <w:szCs w:val="20"/>
              </w:rPr>
              <w:t xml:space="preserve">4/01: </w:t>
            </w:r>
            <w:r w:rsidR="00FD515B" w:rsidRPr="00FD515B">
              <w:rPr>
                <w:rFonts w:eastAsia="Calibri" w:cs="Arial"/>
                <w:szCs w:val="20"/>
              </w:rPr>
              <w:t>Complete Part F.</w:t>
            </w:r>
            <w:proofErr w:type="gramEnd"/>
            <w:r w:rsidR="00FD515B">
              <w:rPr>
                <w:rFonts w:eastAsia="Calibri" w:cs="Arial"/>
                <w:szCs w:val="20"/>
              </w:rPr>
              <w:t xml:space="preserve"> </w:t>
            </w:r>
            <w:r w:rsidR="007E3FD7">
              <w:rPr>
                <w:rFonts w:eastAsia="Calibri" w:cs="Arial"/>
                <w:szCs w:val="20"/>
              </w:rPr>
              <w:t xml:space="preserve">     </w:t>
            </w:r>
            <w:r w:rsidR="002B28FB">
              <w:rPr>
                <w:rFonts w:eastAsia="Calibri" w:cs="Arial"/>
                <w:b/>
                <w:szCs w:val="20"/>
              </w:rPr>
              <w:t>4/03</w:t>
            </w:r>
            <w:r w:rsidR="005D577D">
              <w:rPr>
                <w:rFonts w:eastAsia="Calibri" w:cs="Arial"/>
                <w:b/>
                <w:szCs w:val="20"/>
              </w:rPr>
              <w:t xml:space="preserve">: </w:t>
            </w:r>
            <w:r w:rsidR="00AF4B20" w:rsidRPr="00AF4B20">
              <w:rPr>
                <w:rFonts w:eastAsia="Calibri" w:cs="Arial"/>
                <w:szCs w:val="20"/>
              </w:rPr>
              <w:t>S</w:t>
            </w:r>
            <w:r w:rsidR="00AF4B20">
              <w:rPr>
                <w:rFonts w:eastAsia="Calibri" w:cs="Arial"/>
                <w:szCs w:val="20"/>
              </w:rPr>
              <w:t>tarts a</w:t>
            </w:r>
            <w:r w:rsidR="00AF4B20" w:rsidRPr="00AF4B20">
              <w:rPr>
                <w:rFonts w:eastAsia="Calibri" w:cs="Arial"/>
                <w:szCs w:val="20"/>
              </w:rPr>
              <w:t>t</w:t>
            </w:r>
            <w:r w:rsidR="00AF4B20" w:rsidRPr="00AF4B20">
              <w:rPr>
                <w:rFonts w:eastAsia="Calibri" w:cs="Arial"/>
                <w:b/>
                <w:sz w:val="24"/>
              </w:rPr>
              <w:t xml:space="preserve"> 8:15 AM</w:t>
            </w:r>
            <w:r w:rsidR="00AF4B20">
              <w:rPr>
                <w:rFonts w:eastAsia="Calibri" w:cs="Arial"/>
                <w:b/>
                <w:szCs w:val="20"/>
              </w:rPr>
              <w:t xml:space="preserve"> </w:t>
            </w:r>
            <w:r w:rsidR="00435140" w:rsidRPr="00435140">
              <w:rPr>
                <w:rFonts w:eastAsia="Calibri" w:cs="Arial"/>
                <w:szCs w:val="20"/>
              </w:rPr>
              <w:t>today</w:t>
            </w:r>
            <w:r w:rsidR="00435140" w:rsidRPr="00435140">
              <w:rPr>
                <w:rFonts w:eastAsia="Calibri" w:cs="Arial"/>
                <w:b/>
                <w:szCs w:val="20"/>
              </w:rPr>
              <w:t xml:space="preserve"> only</w:t>
            </w:r>
            <w:r w:rsidR="00435140">
              <w:rPr>
                <w:rFonts w:eastAsia="Calibri" w:cs="Arial"/>
                <w:b/>
                <w:szCs w:val="20"/>
              </w:rPr>
              <w:t xml:space="preserve"> </w:t>
            </w:r>
            <w:r w:rsidR="00821876" w:rsidRPr="0048772B">
              <w:rPr>
                <w:rFonts w:eastAsia="Calibri" w:cs="Arial"/>
                <w:b/>
                <w:szCs w:val="20"/>
              </w:rPr>
              <w:t>Unit 2</w:t>
            </w:r>
            <w:r w:rsidR="005D577D" w:rsidRPr="0048772B">
              <w:rPr>
                <w:rFonts w:eastAsia="Calibri" w:cs="Arial"/>
                <w:b/>
                <w:szCs w:val="20"/>
              </w:rPr>
              <w:t xml:space="preserve"> Exam </w:t>
            </w:r>
            <w:r w:rsidR="006D71CC" w:rsidRPr="0048772B">
              <w:rPr>
                <w:rFonts w:eastAsia="Calibri" w:cs="Arial"/>
                <w:b/>
                <w:szCs w:val="20"/>
              </w:rPr>
              <w:t>objective</w:t>
            </w:r>
            <w:r w:rsidR="006D71CC">
              <w:rPr>
                <w:rFonts w:eastAsia="Calibri" w:cs="Arial"/>
                <w:szCs w:val="20"/>
              </w:rPr>
              <w:t xml:space="preserve"> (R</w:t>
            </w:r>
            <w:r w:rsidR="005D577D" w:rsidRPr="003F19F6">
              <w:rPr>
                <w:rFonts w:eastAsia="Calibri" w:cs="Arial"/>
                <w:szCs w:val="20"/>
                <w:u w:val="single"/>
              </w:rPr>
              <w:t>equirement</w:t>
            </w:r>
            <w:r w:rsidR="005D577D">
              <w:rPr>
                <w:rFonts w:eastAsia="Calibri" w:cs="Arial"/>
                <w:szCs w:val="20"/>
                <w:u w:val="single"/>
              </w:rPr>
              <w:t>:</w:t>
            </w:r>
            <w:r w:rsidR="005D577D" w:rsidRPr="004D16D7">
              <w:rPr>
                <w:rFonts w:eastAsia="Calibri" w:cs="Arial"/>
                <w:szCs w:val="20"/>
              </w:rPr>
              <w:t xml:space="preserve"> Bring </w:t>
            </w:r>
            <w:r w:rsidR="005D577D">
              <w:rPr>
                <w:rFonts w:eastAsia="Calibri" w:cs="Arial"/>
                <w:szCs w:val="20"/>
              </w:rPr>
              <w:t>Scan-Tron</w:t>
            </w:r>
            <w:r w:rsidR="005D577D" w:rsidRPr="004D16D7">
              <w:rPr>
                <w:rFonts w:eastAsia="Calibri" w:cs="Arial"/>
                <w:szCs w:val="20"/>
              </w:rPr>
              <w:t xml:space="preserve">, # 2 </w:t>
            </w:r>
            <w:proofErr w:type="gramStart"/>
            <w:r w:rsidR="00C46B08">
              <w:rPr>
                <w:rFonts w:eastAsia="Calibri" w:cs="Arial"/>
                <w:szCs w:val="20"/>
              </w:rPr>
              <w:t>pencil</w:t>
            </w:r>
            <w:proofErr w:type="gramEnd"/>
            <w:r w:rsidR="00C46B08">
              <w:rPr>
                <w:rFonts w:eastAsia="Calibri" w:cs="Arial"/>
                <w:szCs w:val="20"/>
              </w:rPr>
              <w:t xml:space="preserve">.) </w:t>
            </w:r>
            <w:r w:rsidR="00AF4B20">
              <w:rPr>
                <w:rFonts w:eastAsia="Calibri" w:cs="Arial"/>
                <w:sz w:val="19"/>
                <w:szCs w:val="20"/>
              </w:rPr>
              <w:t xml:space="preserve">  </w:t>
            </w:r>
            <w:r w:rsidR="00AF4B20" w:rsidRPr="00AF4B20">
              <w:rPr>
                <w:rFonts w:eastAsia="Calibri" w:cs="Arial"/>
                <w:b/>
                <w:szCs w:val="20"/>
              </w:rPr>
              <w:t>4/08</w:t>
            </w:r>
            <w:r w:rsidR="00AF4B20" w:rsidRPr="00AF4B20">
              <w:rPr>
                <w:rFonts w:eastAsia="Calibri" w:cs="Arial"/>
                <w:szCs w:val="20"/>
              </w:rPr>
              <w:t xml:space="preserve">: </w:t>
            </w:r>
            <w:r w:rsidR="00AF4B20" w:rsidRPr="00AF4B20">
              <w:rPr>
                <w:rFonts w:eastAsia="Calibri" w:cs="Arial"/>
                <w:b/>
                <w:szCs w:val="20"/>
              </w:rPr>
              <w:t>Unit 2 out-of-class Essay</w:t>
            </w:r>
            <w:r w:rsidR="00AF4B20" w:rsidRPr="00AF4B20">
              <w:rPr>
                <w:rFonts w:eastAsia="Calibri" w:cs="Arial"/>
                <w:szCs w:val="20"/>
              </w:rPr>
              <w:t xml:space="preserve"> due at the </w:t>
            </w:r>
            <w:r w:rsidR="00AF4B20" w:rsidRPr="00AF4B20">
              <w:rPr>
                <w:rFonts w:eastAsia="Calibri" w:cs="Arial"/>
                <w:b/>
                <w:szCs w:val="20"/>
              </w:rPr>
              <w:t>beginning</w:t>
            </w:r>
            <w:r w:rsidR="00AF4B20" w:rsidRPr="00AF4B20">
              <w:rPr>
                <w:rFonts w:eastAsia="Calibri" w:cs="Arial"/>
                <w:szCs w:val="20"/>
              </w:rPr>
              <w:t xml:space="preserve"> of class.</w:t>
            </w:r>
          </w:p>
        </w:tc>
      </w:tr>
    </w:tbl>
    <w:p w:rsidR="00321A1A" w:rsidRPr="00E66094" w:rsidRDefault="00E66094" w:rsidP="00321A1A">
      <w:pPr>
        <w:rPr>
          <w:rFonts w:eastAsia="Calibri" w:cs="Arial"/>
          <w:sz w:val="16"/>
          <w:szCs w:val="16"/>
        </w:rPr>
      </w:pPr>
      <w:r>
        <w:rPr>
          <w:rFonts w:eastAsia="Calibri" w:cs="Arial"/>
          <w:sz w:val="16"/>
          <w:szCs w:val="16"/>
        </w:rPr>
        <w:t>* The Unit webpage specifies where to stop in Chapter 10. You als</w:t>
      </w:r>
      <w:r w:rsidRPr="00E66094">
        <w:rPr>
          <w:rFonts w:eastAsia="Calibri" w:cs="Arial"/>
          <w:sz w:val="16"/>
          <w:szCs w:val="16"/>
        </w:rPr>
        <w:t>o read portions of the Declaration of Independence and the Constitution.</w:t>
      </w:r>
    </w:p>
    <w:p w:rsidR="00B05EBC" w:rsidRPr="00102AA3" w:rsidRDefault="00B05EBC" w:rsidP="00321A1A">
      <w:pPr>
        <w:rPr>
          <w:rFonts w:eastAsia="Calibri" w:cs="Arial"/>
          <w:sz w:val="12"/>
          <w:szCs w:val="16"/>
        </w:rPr>
      </w:pPr>
    </w:p>
    <w:p w:rsidR="00321A1A" w:rsidRDefault="00321A1A" w:rsidP="00321A1A">
      <w:pPr>
        <w:rPr>
          <w:rFonts w:eastAsia="Calibri" w:cs="Arial"/>
          <w:b/>
          <w:szCs w:val="20"/>
        </w:rPr>
      </w:pPr>
      <w:hyperlink r:id="rId17" w:history="1">
        <w:r w:rsidRPr="001F558C">
          <w:rPr>
            <w:rFonts w:eastAsia="Calibri" w:cs="Arial"/>
            <w:b/>
            <w:szCs w:val="20"/>
          </w:rPr>
          <w:t xml:space="preserve">Unit 3: </w:t>
        </w:r>
        <w:r w:rsidR="00E66094" w:rsidRPr="00E66094">
          <w:rPr>
            <w:rFonts w:eastAsia="Calibri" w:cs="Arial"/>
            <w:b/>
            <w:szCs w:val="20"/>
          </w:rPr>
          <w:t>Transforming the Nation - 1830s to 1877</w:t>
        </w:r>
        <w:r>
          <w:rPr>
            <w:rFonts w:eastAsia="Calibri" w:cs="Arial"/>
            <w:b/>
            <w:szCs w:val="20"/>
          </w:rPr>
          <w:t xml:space="preserve"> </w:t>
        </w:r>
      </w:hyperlink>
      <w:r w:rsidR="00E66094">
        <w:rPr>
          <w:rFonts w:eastAsia="Calibri" w:cs="Arial"/>
          <w:b/>
          <w:szCs w:val="20"/>
        </w:rPr>
        <w:t>(Chapters 10, 11, 12, 13, 14, 15, 16</w:t>
      </w:r>
      <w:r>
        <w:rPr>
          <w:rFonts w:eastAsia="Calibri" w:cs="Arial"/>
          <w:b/>
          <w:szCs w:val="20"/>
        </w:rPr>
        <w:t>)</w:t>
      </w:r>
      <w:r w:rsidR="00E66094">
        <w:rPr>
          <w:rFonts w:eastAsia="Calibri" w:cs="Arial"/>
          <w:b/>
          <w:szCs w:val="20"/>
        </w:rPr>
        <w:t>*</w:t>
      </w:r>
      <w:r w:rsidR="006832B1">
        <w:rPr>
          <w:rFonts w:eastAsia="Calibri" w:cs="Arial"/>
          <w:b/>
          <w:szCs w:val="20"/>
        </w:rPr>
        <w:t xml:space="preserve"> and the Major Essay</w:t>
      </w:r>
      <w:r w:rsidR="00102AA3">
        <w:rPr>
          <w:rFonts w:eastAsia="Calibri" w:cs="Arial"/>
          <w:b/>
          <w:szCs w:val="20"/>
        </w:rPr>
        <w:t xml:space="preserve"> (in </w:t>
      </w:r>
      <w:r w:rsidR="00102AA3" w:rsidRPr="00B53E70">
        <w:rPr>
          <w:rFonts w:cs="Arial"/>
          <w:szCs w:val="20"/>
          <w:shd w:val="clear" w:color="auto" w:fill="C6D9F1"/>
        </w:rPr>
        <w:t>blue)</w:t>
      </w:r>
    </w:p>
    <w:p w:rsidR="006832B1" w:rsidRPr="00DC10CB" w:rsidRDefault="006832B1" w:rsidP="006832B1">
      <w:pPr>
        <w:rPr>
          <w:rFonts w:eastAsia="Calibri" w:cs="Arial"/>
          <w:szCs w:val="20"/>
        </w:rPr>
      </w:pPr>
      <w:r>
        <w:rPr>
          <w:rFonts w:eastAsia="Calibri" w:cs="Arial"/>
          <w:szCs w:val="20"/>
        </w:rPr>
        <w:t>If you want the quiz extra credit, take these</w:t>
      </w:r>
      <w:r w:rsidRPr="00DC10CB">
        <w:rPr>
          <w:rFonts w:eastAsia="Calibri" w:cs="Arial"/>
          <w:szCs w:val="20"/>
        </w:rPr>
        <w:t xml:space="preserve"> Check Your Knowledge quizzes </w:t>
      </w:r>
      <w:r w:rsidRPr="00DC10CB">
        <w:rPr>
          <w:rFonts w:eastAsia="Calibri" w:cs="Arial"/>
          <w:b/>
          <w:szCs w:val="20"/>
        </w:rPr>
        <w:t xml:space="preserve">in </w:t>
      </w:r>
      <w:r w:rsidRPr="00DC10CB">
        <w:rPr>
          <w:rFonts w:eastAsia="Calibri" w:cs="Arial"/>
          <w:szCs w:val="20"/>
        </w:rPr>
        <w:t>Blackboard</w:t>
      </w:r>
      <w:r>
        <w:rPr>
          <w:rFonts w:eastAsia="Calibri" w:cs="Arial"/>
          <w:szCs w:val="20"/>
        </w:rPr>
        <w:t xml:space="preserve"> </w:t>
      </w:r>
      <w:r w:rsidR="00497905" w:rsidRPr="00497905">
        <w:rPr>
          <w:rFonts w:eastAsia="Calibri" w:cs="Arial"/>
          <w:b/>
          <w:szCs w:val="20"/>
        </w:rPr>
        <w:t>any</w:t>
      </w:r>
      <w:r>
        <w:rPr>
          <w:rFonts w:eastAsia="Calibri" w:cs="Arial"/>
          <w:szCs w:val="20"/>
        </w:rPr>
        <w:t xml:space="preserve"> time </w:t>
      </w:r>
      <w:r w:rsidRPr="00ED17B6">
        <w:rPr>
          <w:rFonts w:eastAsia="Calibri" w:cs="Arial"/>
          <w:b/>
          <w:szCs w:val="20"/>
        </w:rPr>
        <w:t>before</w:t>
      </w:r>
      <w:r>
        <w:rPr>
          <w:rFonts w:eastAsia="Calibri" w:cs="Arial"/>
          <w:szCs w:val="20"/>
        </w:rPr>
        <w:t xml:space="preserve"> noon on the date shown: Quiz G (4/07), Quiz H (</w:t>
      </w:r>
      <w:r w:rsidR="00497905">
        <w:rPr>
          <w:rFonts w:eastAsia="Calibri" w:cs="Arial"/>
          <w:szCs w:val="20"/>
        </w:rPr>
        <w:t>4/</w:t>
      </w:r>
      <w:r w:rsidR="00D16E8A">
        <w:rPr>
          <w:rFonts w:eastAsia="Calibri" w:cs="Arial"/>
          <w:szCs w:val="20"/>
        </w:rPr>
        <w:t>11</w:t>
      </w:r>
      <w:r>
        <w:rPr>
          <w:rFonts w:eastAsia="Calibri" w:cs="Arial"/>
          <w:szCs w:val="20"/>
        </w:rPr>
        <w:t>), and Quiz I (</w:t>
      </w:r>
      <w:r w:rsidR="00D16E8A">
        <w:rPr>
          <w:rFonts w:eastAsia="Calibri" w:cs="Arial"/>
          <w:szCs w:val="20"/>
        </w:rPr>
        <w:t>4</w:t>
      </w:r>
      <w:r>
        <w:rPr>
          <w:rFonts w:eastAsia="Calibri" w:cs="Arial"/>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561"/>
      </w:tblGrid>
      <w:tr w:rsidR="00110168" w:rsidRPr="004465F4" w:rsidTr="00110168">
        <w:tc>
          <w:tcPr>
            <w:tcW w:w="635" w:type="dxa"/>
            <w:shd w:val="clear" w:color="auto" w:fill="auto"/>
            <w:tcMar>
              <w:left w:w="0" w:type="dxa"/>
              <w:right w:w="0" w:type="dxa"/>
            </w:tcMar>
          </w:tcPr>
          <w:p w:rsidR="00110168" w:rsidRPr="004465F4" w:rsidRDefault="00110168" w:rsidP="00650BB4">
            <w:pPr>
              <w:rPr>
                <w:rFonts w:eastAsia="Calibri" w:cs="Arial"/>
                <w:b/>
                <w:szCs w:val="20"/>
              </w:rPr>
            </w:pPr>
            <w:r w:rsidRPr="004465F4">
              <w:rPr>
                <w:rFonts w:eastAsia="Calibri" w:cs="Arial"/>
                <w:b/>
                <w:szCs w:val="20"/>
              </w:rPr>
              <w:t>Week</w:t>
            </w:r>
          </w:p>
        </w:tc>
        <w:tc>
          <w:tcPr>
            <w:tcW w:w="10561" w:type="dxa"/>
            <w:shd w:val="clear" w:color="auto" w:fill="auto"/>
          </w:tcPr>
          <w:p w:rsidR="00110168" w:rsidRPr="004465F4" w:rsidRDefault="00110168" w:rsidP="00650BB4">
            <w:pPr>
              <w:rPr>
                <w:rFonts w:eastAsia="Calibri" w:cs="Arial"/>
                <w:b/>
                <w:szCs w:val="20"/>
              </w:rPr>
            </w:pPr>
            <w:r>
              <w:rPr>
                <w:rFonts w:eastAsia="Calibri" w:cs="Arial"/>
                <w:b/>
                <w:szCs w:val="20"/>
              </w:rPr>
              <w:t>Content Covered and Specific Due Dates or Holidays</w:t>
            </w:r>
          </w:p>
        </w:tc>
      </w:tr>
      <w:tr w:rsidR="00110168" w:rsidRPr="004D16D7" w:rsidTr="00110168">
        <w:tc>
          <w:tcPr>
            <w:tcW w:w="635" w:type="dxa"/>
            <w:shd w:val="clear" w:color="auto" w:fill="auto"/>
            <w:tcMar>
              <w:left w:w="0" w:type="dxa"/>
              <w:right w:w="0" w:type="dxa"/>
            </w:tcMar>
          </w:tcPr>
          <w:p w:rsidR="00110168" w:rsidRPr="004D16D7" w:rsidRDefault="00EF74B3" w:rsidP="00650BB4">
            <w:pPr>
              <w:rPr>
                <w:rFonts w:eastAsia="Calibri" w:cs="Arial"/>
                <w:szCs w:val="20"/>
              </w:rPr>
            </w:pPr>
            <w:r>
              <w:rPr>
                <w:rFonts w:eastAsia="Calibri" w:cs="Arial"/>
                <w:szCs w:val="20"/>
              </w:rPr>
              <w:t>4/06</w:t>
            </w:r>
          </w:p>
        </w:tc>
        <w:tc>
          <w:tcPr>
            <w:tcW w:w="10561" w:type="dxa"/>
            <w:shd w:val="clear" w:color="auto" w:fill="auto"/>
          </w:tcPr>
          <w:p w:rsidR="00110168" w:rsidRPr="004D16D7" w:rsidRDefault="00102AA3" w:rsidP="00F134CF">
            <w:pPr>
              <w:rPr>
                <w:rFonts w:eastAsia="Calibri" w:cs="Arial"/>
                <w:szCs w:val="20"/>
              </w:rPr>
            </w:pPr>
            <w:proofErr w:type="gramStart"/>
            <w:r w:rsidRPr="00102AA3">
              <w:rPr>
                <w:rFonts w:eastAsia="Calibri" w:cs="Arial"/>
                <w:b/>
                <w:szCs w:val="20"/>
              </w:rPr>
              <w:t xml:space="preserve">4/08: </w:t>
            </w:r>
            <w:r>
              <w:rPr>
                <w:rFonts w:cs="Arial"/>
                <w:szCs w:val="20"/>
              </w:rPr>
              <w:t>Introduction to</w:t>
            </w:r>
            <w:r w:rsidR="00F134CF">
              <w:rPr>
                <w:rFonts w:cs="Arial"/>
                <w:szCs w:val="20"/>
              </w:rPr>
              <w:t xml:space="preserve"> </w:t>
            </w:r>
            <w:r w:rsidRPr="00B05EBC">
              <w:rPr>
                <w:rFonts w:cs="Arial"/>
                <w:szCs w:val="20"/>
              </w:rPr>
              <w:t xml:space="preserve">material for the </w:t>
            </w:r>
            <w:r w:rsidRPr="00B53E70">
              <w:rPr>
                <w:rFonts w:cs="Arial"/>
                <w:szCs w:val="20"/>
                <w:shd w:val="clear" w:color="auto" w:fill="C6D9F1"/>
              </w:rPr>
              <w:t xml:space="preserve">Major </w:t>
            </w:r>
            <w:r w:rsidR="00821876" w:rsidRPr="00B53E70">
              <w:rPr>
                <w:rFonts w:cs="Arial"/>
                <w:szCs w:val="20"/>
                <w:shd w:val="clear" w:color="auto" w:fill="C6D9F1"/>
              </w:rPr>
              <w:t>Essay</w:t>
            </w:r>
            <w:r w:rsidR="00821876">
              <w:rPr>
                <w:rFonts w:cs="Arial"/>
                <w:szCs w:val="20"/>
              </w:rPr>
              <w:t>.</w:t>
            </w:r>
            <w:proofErr w:type="gramEnd"/>
            <w:r w:rsidR="00821876">
              <w:rPr>
                <w:rFonts w:eastAsia="Calibri" w:cs="Arial"/>
                <w:szCs w:val="20"/>
              </w:rPr>
              <w:t xml:space="preserve"> In</w:t>
            </w:r>
            <w:r w:rsidR="00F134CF">
              <w:rPr>
                <w:rFonts w:eastAsia="Calibri" w:cs="Arial"/>
                <w:szCs w:val="20"/>
              </w:rPr>
              <w:t xml:space="preserve"> class, b</w:t>
            </w:r>
            <w:r w:rsidR="00F134CF" w:rsidRPr="00D16E8A">
              <w:rPr>
                <w:rFonts w:eastAsia="Calibri" w:cs="Arial"/>
                <w:szCs w:val="20"/>
              </w:rPr>
              <w:t xml:space="preserve">rief demonstration </w:t>
            </w:r>
            <w:r w:rsidR="00F134CF">
              <w:rPr>
                <w:rFonts w:eastAsia="Calibri" w:cs="Arial"/>
                <w:szCs w:val="20"/>
              </w:rPr>
              <w:t xml:space="preserve">of the </w:t>
            </w:r>
            <w:r w:rsidR="00F134CF" w:rsidRPr="00784F9E">
              <w:rPr>
                <w:rFonts w:eastAsia="Calibri" w:cs="Arial"/>
                <w:szCs w:val="20"/>
              </w:rPr>
              <w:t>T</w:t>
            </w:r>
            <w:r w:rsidR="00F134CF" w:rsidRPr="00B05EBC">
              <w:rPr>
                <w:rFonts w:cs="Arial"/>
                <w:szCs w:val="20"/>
              </w:rPr>
              <w:t xml:space="preserve">urnitin Assignment tool in in Blackboard. </w:t>
            </w:r>
            <w:r w:rsidR="006F7167">
              <w:rPr>
                <w:rFonts w:cs="Arial"/>
                <w:szCs w:val="20"/>
              </w:rPr>
              <w:t xml:space="preserve"> </w:t>
            </w:r>
            <w:r>
              <w:rPr>
                <w:rFonts w:eastAsia="Calibri" w:cs="Arial"/>
                <w:szCs w:val="20"/>
              </w:rPr>
              <w:t xml:space="preserve">Lecture begins on backgrounds for </w:t>
            </w:r>
            <w:r>
              <w:rPr>
                <w:szCs w:val="20"/>
              </w:rPr>
              <w:t>Part</w:t>
            </w:r>
            <w:r w:rsidR="00D31827" w:rsidRPr="004D16D7">
              <w:rPr>
                <w:rFonts w:cs="Arial"/>
                <w:szCs w:val="20"/>
              </w:rPr>
              <w:t xml:space="preserve"> G: </w:t>
            </w:r>
            <w:r w:rsidR="00D31827" w:rsidRPr="00B81F0A">
              <w:rPr>
                <w:rFonts w:eastAsia="Calibri" w:cs="Arial"/>
                <w:szCs w:val="20"/>
              </w:rPr>
              <w:t xml:space="preserve">Reform and Change—Comparing the </w:t>
            </w:r>
            <w:r w:rsidR="00BA5A89" w:rsidRPr="00B81F0A">
              <w:rPr>
                <w:rFonts w:eastAsia="Calibri" w:cs="Arial"/>
                <w:szCs w:val="20"/>
              </w:rPr>
              <w:t>Sections</w:t>
            </w:r>
            <w:r w:rsidR="00497905">
              <w:rPr>
                <w:rFonts w:eastAsia="Calibri" w:cs="Arial"/>
                <w:szCs w:val="20"/>
              </w:rPr>
              <w:t>.</w:t>
            </w:r>
            <w:r w:rsidR="00BA5A89" w:rsidRPr="00B81F0A">
              <w:rPr>
                <w:rFonts w:eastAsia="Calibri" w:cs="Arial"/>
                <w:szCs w:val="20"/>
              </w:rPr>
              <w:t xml:space="preserve"> </w:t>
            </w:r>
            <w:r w:rsidR="00F134CF">
              <w:rPr>
                <w:rFonts w:eastAsia="Calibri" w:cs="Arial"/>
                <w:szCs w:val="20"/>
              </w:rPr>
              <w:t xml:space="preserve"> </w:t>
            </w:r>
            <w:r w:rsidR="00492279" w:rsidRPr="00492279">
              <w:rPr>
                <w:rFonts w:eastAsia="Calibri" w:cs="Arial"/>
                <w:b/>
                <w:szCs w:val="20"/>
              </w:rPr>
              <w:t>4/10:</w:t>
            </w:r>
            <w:r w:rsidR="00497905" w:rsidRPr="00492279">
              <w:rPr>
                <w:rFonts w:eastAsia="Calibri" w:cs="Arial"/>
                <w:b/>
                <w:szCs w:val="20"/>
              </w:rPr>
              <w:t xml:space="preserve"> </w:t>
            </w:r>
            <w:r w:rsidR="00492279">
              <w:rPr>
                <w:rFonts w:eastAsia="Calibri" w:cs="Arial"/>
                <w:b/>
                <w:szCs w:val="20"/>
              </w:rPr>
              <w:t>Quiz G</w:t>
            </w:r>
            <w:r w:rsidR="00492279" w:rsidRPr="00923FA0">
              <w:rPr>
                <w:rFonts w:eastAsia="Calibri" w:cs="Arial"/>
                <w:b/>
                <w:szCs w:val="20"/>
              </w:rPr>
              <w:t xml:space="preserve"> paper quiz</w:t>
            </w:r>
            <w:r w:rsidR="0033142C">
              <w:rPr>
                <w:rFonts w:eastAsia="Calibri" w:cs="Arial"/>
                <w:b/>
                <w:szCs w:val="20"/>
              </w:rPr>
              <w:t>.</w:t>
            </w:r>
            <w:r w:rsidR="00492279">
              <w:rPr>
                <w:rFonts w:eastAsia="Calibri" w:cs="Arial"/>
                <w:szCs w:val="20"/>
              </w:rPr>
              <w:t xml:space="preserve"> </w:t>
            </w:r>
            <w:r w:rsidR="00497905">
              <w:rPr>
                <w:rFonts w:eastAsia="Calibri" w:cs="Arial"/>
                <w:szCs w:val="20"/>
              </w:rPr>
              <w:t xml:space="preserve"> </w:t>
            </w:r>
            <w:r w:rsidR="00497905">
              <w:t>Continue lecture on Part G.</w:t>
            </w:r>
          </w:p>
        </w:tc>
      </w:tr>
      <w:tr w:rsidR="00110168" w:rsidRPr="00D20B9F" w:rsidTr="006A0C41">
        <w:tc>
          <w:tcPr>
            <w:tcW w:w="635" w:type="dxa"/>
            <w:tcBorders>
              <w:top w:val="single" w:sz="4" w:space="0" w:color="auto"/>
              <w:bottom w:val="nil"/>
            </w:tcBorders>
            <w:shd w:val="clear" w:color="auto" w:fill="auto"/>
            <w:tcMar>
              <w:left w:w="0" w:type="dxa"/>
              <w:right w:w="0" w:type="dxa"/>
            </w:tcMar>
          </w:tcPr>
          <w:p w:rsidR="00110168" w:rsidRDefault="00EF74B3" w:rsidP="00650BB4">
            <w:pPr>
              <w:rPr>
                <w:rFonts w:eastAsia="Calibri" w:cs="Arial"/>
                <w:szCs w:val="20"/>
              </w:rPr>
            </w:pPr>
            <w:r>
              <w:rPr>
                <w:rFonts w:eastAsia="Calibri" w:cs="Arial"/>
                <w:szCs w:val="20"/>
              </w:rPr>
              <w:t>4/13</w:t>
            </w:r>
          </w:p>
        </w:tc>
        <w:tc>
          <w:tcPr>
            <w:tcW w:w="10561" w:type="dxa"/>
            <w:shd w:val="clear" w:color="auto" w:fill="auto"/>
          </w:tcPr>
          <w:p w:rsidR="00B05EBC" w:rsidRPr="00D20B9F" w:rsidRDefault="00784F9E" w:rsidP="00F134CF">
            <w:pPr>
              <w:rPr>
                <w:rFonts w:eastAsia="Calibri" w:cs="Arial"/>
                <w:b/>
                <w:szCs w:val="20"/>
              </w:rPr>
            </w:pPr>
            <w:r>
              <w:rPr>
                <w:rFonts w:cs="Arial"/>
                <w:szCs w:val="20"/>
              </w:rPr>
              <w:t xml:space="preserve"> </w:t>
            </w:r>
            <w:r w:rsidR="00D16E8A">
              <w:rPr>
                <w:rFonts w:cs="Arial"/>
                <w:szCs w:val="20"/>
              </w:rPr>
              <w:t xml:space="preserve">Lecture on </w:t>
            </w:r>
            <w:r>
              <w:rPr>
                <w:rFonts w:cs="Arial"/>
                <w:szCs w:val="20"/>
              </w:rPr>
              <w:t>any issues remaining on Part G</w:t>
            </w:r>
            <w:r w:rsidR="006F7167">
              <w:rPr>
                <w:rFonts w:cs="Arial"/>
                <w:szCs w:val="20"/>
              </w:rPr>
              <w:t xml:space="preserve"> and l</w:t>
            </w:r>
            <w:r>
              <w:rPr>
                <w:rFonts w:cs="Arial"/>
                <w:szCs w:val="20"/>
              </w:rPr>
              <w:t xml:space="preserve">ecture begins on backgrounds for Part H: </w:t>
            </w:r>
            <w:r w:rsidRPr="00B81F0A">
              <w:rPr>
                <w:rFonts w:eastAsia="Calibri" w:cs="Arial"/>
                <w:szCs w:val="20"/>
              </w:rPr>
              <w:t>Manifest Destiny and the Impending Crisis</w:t>
            </w:r>
            <w:r>
              <w:rPr>
                <w:rFonts w:eastAsia="Calibri" w:cs="Arial"/>
                <w:szCs w:val="20"/>
              </w:rPr>
              <w:t xml:space="preserve">.      </w:t>
            </w:r>
            <w:proofErr w:type="gramStart"/>
            <w:r w:rsidR="00B05EBC">
              <w:rPr>
                <w:b/>
              </w:rPr>
              <w:t>4</w:t>
            </w:r>
            <w:r w:rsidR="00B05EBC" w:rsidRPr="002D3EB2">
              <w:rPr>
                <w:b/>
              </w:rPr>
              <w:t>/</w:t>
            </w:r>
            <w:r w:rsidR="00B05EBC">
              <w:rPr>
                <w:b/>
              </w:rPr>
              <w:t>17</w:t>
            </w:r>
            <w:r w:rsidR="00B05EBC" w:rsidRPr="002D3EB2">
              <w:rPr>
                <w:b/>
              </w:rPr>
              <w:t>-</w:t>
            </w:r>
            <w:r w:rsidR="00B05EBC">
              <w:rPr>
                <w:b/>
              </w:rPr>
              <w:t>4/18</w:t>
            </w:r>
            <w:r w:rsidR="00B05EBC" w:rsidRPr="002D3EB2">
              <w:rPr>
                <w:b/>
              </w:rPr>
              <w:t>:</w:t>
            </w:r>
            <w:r w:rsidR="00B05EBC">
              <w:t xml:space="preserve"> Easter Holidays (No classes.)</w:t>
            </w:r>
            <w:proofErr w:type="gramEnd"/>
          </w:p>
        </w:tc>
      </w:tr>
      <w:tr w:rsidR="006A0C41" w:rsidRPr="00D20B9F" w:rsidTr="006A0C41">
        <w:tc>
          <w:tcPr>
            <w:tcW w:w="635" w:type="dxa"/>
            <w:tcBorders>
              <w:top w:val="nil"/>
              <w:bottom w:val="single" w:sz="4" w:space="0" w:color="auto"/>
            </w:tcBorders>
            <w:shd w:val="clear" w:color="auto" w:fill="auto"/>
            <w:tcMar>
              <w:left w:w="0" w:type="dxa"/>
              <w:right w:w="0" w:type="dxa"/>
            </w:tcMar>
          </w:tcPr>
          <w:p w:rsidR="006A0C41" w:rsidRDefault="0091799E" w:rsidP="00650BB4">
            <w:pPr>
              <w:rPr>
                <w:rFonts w:eastAsia="Calibri" w:cs="Arial"/>
                <w:szCs w:val="20"/>
              </w:rPr>
            </w:pPr>
            <w:r>
              <w:rPr>
                <w:rFonts w:eastAsia="Calibri" w:cs="Arial"/>
                <w:szCs w:val="20"/>
              </w:rPr>
              <w:t>4/2</w:t>
            </w:r>
            <w:r w:rsidR="007E3FD7">
              <w:rPr>
                <w:rFonts w:eastAsia="Calibri" w:cs="Arial"/>
                <w:szCs w:val="20"/>
              </w:rPr>
              <w:t>0</w:t>
            </w:r>
          </w:p>
        </w:tc>
        <w:tc>
          <w:tcPr>
            <w:tcW w:w="10561" w:type="dxa"/>
            <w:shd w:val="clear" w:color="auto" w:fill="auto"/>
          </w:tcPr>
          <w:p w:rsidR="006A0C41" w:rsidRDefault="004A16AC" w:rsidP="004A16AC">
            <w:r w:rsidRPr="00E3186C">
              <w:rPr>
                <w:rFonts w:eastAsia="Calibri" w:cs="Arial"/>
                <w:b/>
                <w:szCs w:val="20"/>
                <w:highlight w:val="cyan"/>
              </w:rPr>
              <w:t>4/20</w:t>
            </w:r>
            <w:r>
              <w:rPr>
                <w:rFonts w:eastAsia="Calibri" w:cs="Arial"/>
                <w:b/>
                <w:szCs w:val="20"/>
              </w:rPr>
              <w:t xml:space="preserve"> </w:t>
            </w:r>
            <w:r w:rsidRPr="00E3186C">
              <w:rPr>
                <w:rFonts w:eastAsia="Calibri" w:cs="Arial"/>
                <w:b/>
                <w:szCs w:val="20"/>
                <w:highlight w:val="cyan"/>
              </w:rPr>
              <w:t>Turnitin Assignment Tool visible</w:t>
            </w:r>
            <w:r>
              <w:rPr>
                <w:rFonts w:eastAsia="Calibri" w:cs="Arial"/>
                <w:b/>
                <w:szCs w:val="20"/>
              </w:rPr>
              <w:t xml:space="preserve">      </w:t>
            </w:r>
            <w:r w:rsidRPr="004A16AC">
              <w:rPr>
                <w:rFonts w:eastAsia="Calibri" w:cs="Arial"/>
                <w:b/>
                <w:strike/>
                <w:szCs w:val="20"/>
                <w:highlight w:val="cyan"/>
              </w:rPr>
              <w:t>4/15</w:t>
            </w:r>
            <w:r w:rsidRPr="004A16AC">
              <w:rPr>
                <w:rFonts w:eastAsia="Calibri" w:cs="Arial"/>
                <w:b/>
                <w:szCs w:val="20"/>
                <w:highlight w:val="cyan"/>
              </w:rPr>
              <w:t>: 4/21</w:t>
            </w:r>
            <w:r>
              <w:rPr>
                <w:rFonts w:eastAsia="Calibri" w:cs="Arial"/>
                <w:b/>
                <w:szCs w:val="20"/>
              </w:rPr>
              <w:t xml:space="preserve"> </w:t>
            </w:r>
            <w:r>
              <w:rPr>
                <w:rFonts w:eastAsia="Calibri" w:cs="Arial"/>
                <w:szCs w:val="20"/>
              </w:rPr>
              <w:t xml:space="preserve">Last day to get approval for a different question or different primaries for the </w:t>
            </w:r>
            <w:r w:rsidRPr="00B53E70">
              <w:rPr>
                <w:rFonts w:cs="Arial"/>
                <w:szCs w:val="20"/>
                <w:shd w:val="clear" w:color="auto" w:fill="C6D9F1"/>
              </w:rPr>
              <w:t>Major Essay</w:t>
            </w:r>
            <w:r>
              <w:rPr>
                <w:rFonts w:eastAsia="Calibri" w:cs="Arial"/>
                <w:szCs w:val="20"/>
              </w:rPr>
              <w:t>. W</w:t>
            </w:r>
            <w:r w:rsidR="00F134CF">
              <w:rPr>
                <w:rFonts w:eastAsia="Calibri" w:cs="Arial"/>
                <w:szCs w:val="20"/>
              </w:rPr>
              <w:t xml:space="preserve">eek to get </w:t>
            </w:r>
            <w:r w:rsidR="006F7167" w:rsidRPr="006F7167">
              <w:rPr>
                <w:rFonts w:eastAsia="Calibri" w:cs="Arial"/>
                <w:szCs w:val="20"/>
              </w:rPr>
              <w:t xml:space="preserve">help in submitting your </w:t>
            </w:r>
            <w:r w:rsidR="006F7167" w:rsidRPr="00B53E70">
              <w:rPr>
                <w:rFonts w:cs="Arial"/>
                <w:szCs w:val="20"/>
                <w:shd w:val="clear" w:color="auto" w:fill="C6D9F1"/>
              </w:rPr>
              <w:t>Major Essay</w:t>
            </w:r>
            <w:r w:rsidR="006F7167" w:rsidRPr="006F7167">
              <w:rPr>
                <w:rFonts w:eastAsia="Calibri" w:cs="Arial"/>
                <w:szCs w:val="20"/>
              </w:rPr>
              <w:t xml:space="preserve"> to Turnitin Assign</w:t>
            </w:r>
            <w:r w:rsidR="006F7167">
              <w:rPr>
                <w:rFonts w:eastAsia="Calibri" w:cs="Arial"/>
                <w:szCs w:val="20"/>
              </w:rPr>
              <w:t>ment tool in Blackboard</w:t>
            </w:r>
            <w:r w:rsidR="00F134CF">
              <w:rPr>
                <w:rFonts w:eastAsia="Calibri" w:cs="Arial"/>
                <w:szCs w:val="20"/>
              </w:rPr>
              <w:t xml:space="preserve"> </w:t>
            </w:r>
            <w:r w:rsidR="00F134CF" w:rsidRPr="00F134CF">
              <w:rPr>
                <w:rFonts w:eastAsia="Calibri" w:cs="Arial"/>
                <w:b/>
                <w:szCs w:val="20"/>
              </w:rPr>
              <w:t>before</w:t>
            </w:r>
            <w:r w:rsidR="00522A4A">
              <w:rPr>
                <w:rFonts w:eastAsia="Calibri" w:cs="Arial"/>
                <w:szCs w:val="20"/>
              </w:rPr>
              <w:t xml:space="preserve"> the tool closes </w:t>
            </w:r>
            <w:r w:rsidR="00F134CF">
              <w:rPr>
                <w:rFonts w:eastAsia="Calibri" w:cs="Arial"/>
                <w:szCs w:val="20"/>
              </w:rPr>
              <w:t xml:space="preserve">on 4/29.      </w:t>
            </w:r>
            <w:r w:rsidR="00784F9E" w:rsidRPr="00497905">
              <w:rPr>
                <w:rFonts w:eastAsia="Calibri" w:cs="Arial"/>
                <w:b/>
                <w:szCs w:val="20"/>
              </w:rPr>
              <w:t>4/</w:t>
            </w:r>
            <w:r w:rsidR="00784F9E">
              <w:rPr>
                <w:rFonts w:eastAsia="Calibri" w:cs="Arial"/>
                <w:b/>
                <w:szCs w:val="20"/>
              </w:rPr>
              <w:t>22</w:t>
            </w:r>
            <w:r w:rsidR="00784F9E" w:rsidRPr="00497905">
              <w:rPr>
                <w:rFonts w:eastAsia="Calibri" w:cs="Arial"/>
                <w:b/>
                <w:szCs w:val="20"/>
              </w:rPr>
              <w:t>:</w:t>
            </w:r>
            <w:r w:rsidR="00784F9E">
              <w:rPr>
                <w:rFonts w:eastAsia="Calibri" w:cs="Arial"/>
                <w:b/>
                <w:szCs w:val="20"/>
              </w:rPr>
              <w:t xml:space="preserve"> Quiz H</w:t>
            </w:r>
            <w:r w:rsidR="00784F9E" w:rsidRPr="00923FA0">
              <w:rPr>
                <w:rFonts w:eastAsia="Calibri" w:cs="Arial"/>
                <w:b/>
                <w:szCs w:val="20"/>
              </w:rPr>
              <w:t xml:space="preserve"> paper quiz</w:t>
            </w:r>
            <w:r w:rsidR="0033142C">
              <w:rPr>
                <w:rFonts w:eastAsia="Calibri" w:cs="Arial"/>
                <w:b/>
                <w:szCs w:val="20"/>
              </w:rPr>
              <w:t>.</w:t>
            </w:r>
            <w:r w:rsidR="00784F9E">
              <w:rPr>
                <w:rFonts w:eastAsia="Calibri" w:cs="Arial"/>
                <w:szCs w:val="20"/>
              </w:rPr>
              <w:t xml:space="preserve">  </w:t>
            </w:r>
            <w:r w:rsidR="00821876">
              <w:t xml:space="preserve">Complete </w:t>
            </w:r>
            <w:r w:rsidR="00821876">
              <w:rPr>
                <w:rFonts w:eastAsia="Calibri" w:cs="Arial"/>
                <w:szCs w:val="20"/>
              </w:rPr>
              <w:t xml:space="preserve">Part H. </w:t>
            </w:r>
            <w:r w:rsidR="006F7167" w:rsidRPr="006F7167">
              <w:rPr>
                <w:rFonts w:eastAsia="Calibri" w:cs="Arial"/>
                <w:b/>
                <w:szCs w:val="20"/>
              </w:rPr>
              <w:t>4/24:</w:t>
            </w:r>
            <w:r w:rsidR="006F7167">
              <w:rPr>
                <w:rFonts w:eastAsia="Calibri" w:cs="Arial"/>
                <w:szCs w:val="20"/>
              </w:rPr>
              <w:t xml:space="preserve"> Lecture on background on Constitutional issues essential for Part I.</w:t>
            </w:r>
            <w:r w:rsidR="00D16E8A">
              <w:t xml:space="preserve">     </w:t>
            </w:r>
            <w:r w:rsidR="00492279">
              <w:t xml:space="preserve"> </w:t>
            </w:r>
            <w:r w:rsidR="006832B1" w:rsidRPr="006832B1">
              <w:rPr>
                <w:b/>
              </w:rPr>
              <w:t>4/2</w:t>
            </w:r>
            <w:r w:rsidR="00492279">
              <w:rPr>
                <w:b/>
              </w:rPr>
              <w:t>5</w:t>
            </w:r>
            <w:r w:rsidR="006832B1">
              <w:t>: Last day for</w:t>
            </w:r>
            <w:r w:rsidR="006832B1" w:rsidRPr="006832B1">
              <w:rPr>
                <w:i/>
              </w:rPr>
              <w:t xml:space="preserve"> you</w:t>
            </w:r>
            <w:r w:rsidR="006832B1">
              <w:t xml:space="preserve"> to drop with a grade of “W”</w:t>
            </w:r>
          </w:p>
        </w:tc>
      </w:tr>
      <w:tr w:rsidR="0091799E" w:rsidRPr="00D20B9F" w:rsidTr="006A0C41">
        <w:tc>
          <w:tcPr>
            <w:tcW w:w="635" w:type="dxa"/>
            <w:tcBorders>
              <w:top w:val="nil"/>
              <w:bottom w:val="single" w:sz="4" w:space="0" w:color="auto"/>
            </w:tcBorders>
            <w:shd w:val="clear" w:color="auto" w:fill="auto"/>
            <w:tcMar>
              <w:left w:w="0" w:type="dxa"/>
              <w:right w:w="0" w:type="dxa"/>
            </w:tcMar>
          </w:tcPr>
          <w:p w:rsidR="0091799E" w:rsidRDefault="0091799E" w:rsidP="00650BB4">
            <w:pPr>
              <w:rPr>
                <w:rFonts w:eastAsia="Calibri" w:cs="Arial"/>
                <w:szCs w:val="20"/>
              </w:rPr>
            </w:pPr>
            <w:r>
              <w:rPr>
                <w:rFonts w:eastAsia="Calibri" w:cs="Arial"/>
                <w:szCs w:val="20"/>
              </w:rPr>
              <w:t>4/27</w:t>
            </w:r>
          </w:p>
        </w:tc>
        <w:tc>
          <w:tcPr>
            <w:tcW w:w="10561" w:type="dxa"/>
            <w:shd w:val="clear" w:color="auto" w:fill="auto"/>
          </w:tcPr>
          <w:p w:rsidR="0091799E" w:rsidRPr="006F7167" w:rsidRDefault="00D16E8A" w:rsidP="007605D9">
            <w:pPr>
              <w:rPr>
                <w:b/>
              </w:rPr>
            </w:pPr>
            <w:r w:rsidRPr="00C2588B">
              <w:rPr>
                <w:rFonts w:eastAsia="Calibri" w:cs="Arial"/>
                <w:b/>
                <w:strike/>
                <w:szCs w:val="20"/>
                <w:highlight w:val="cyan"/>
              </w:rPr>
              <w:t>4/29:</w:t>
            </w:r>
            <w:r>
              <w:t xml:space="preserve"> </w:t>
            </w:r>
            <w:r w:rsidR="00C2588B" w:rsidRPr="00C2588B">
              <w:rPr>
                <w:rFonts w:eastAsia="Calibri" w:cs="Arial"/>
                <w:b/>
                <w:szCs w:val="20"/>
                <w:highlight w:val="cyan"/>
              </w:rPr>
              <w:t>5/06</w:t>
            </w:r>
            <w:r w:rsidR="00C2588B">
              <w:t xml:space="preserve"> </w:t>
            </w:r>
            <w:r w:rsidR="0048772B" w:rsidRPr="00B53E70">
              <w:rPr>
                <w:rFonts w:cs="Arial"/>
                <w:szCs w:val="20"/>
                <w:shd w:val="clear" w:color="auto" w:fill="C6D9F1"/>
              </w:rPr>
              <w:t>Major Essay</w:t>
            </w:r>
            <w:r w:rsidR="0048772B" w:rsidRPr="0048772B">
              <w:rPr>
                <w:b/>
              </w:rPr>
              <w:t xml:space="preserve"> due</w:t>
            </w:r>
            <w:r w:rsidR="007605D9">
              <w:rPr>
                <w:b/>
              </w:rPr>
              <w:t xml:space="preserve">: </w:t>
            </w:r>
            <w:r>
              <w:t>T</w:t>
            </w:r>
            <w:r w:rsidRPr="00B05EBC">
              <w:rPr>
                <w:rFonts w:cs="Arial"/>
                <w:szCs w:val="20"/>
              </w:rPr>
              <w:t>urnitin Assignment tool closes</w:t>
            </w:r>
            <w:r w:rsidR="006F7167">
              <w:rPr>
                <w:rFonts w:cs="Arial"/>
                <w:szCs w:val="20"/>
              </w:rPr>
              <w:t xml:space="preserve"> at the </w:t>
            </w:r>
            <w:r w:rsidR="006F7167" w:rsidRPr="004A16AC">
              <w:rPr>
                <w:rFonts w:cs="Arial"/>
                <w:b/>
                <w:szCs w:val="20"/>
              </w:rPr>
              <w:t>beginning</w:t>
            </w:r>
            <w:r w:rsidR="006F7167">
              <w:rPr>
                <w:rFonts w:cs="Arial"/>
                <w:szCs w:val="20"/>
              </w:rPr>
              <w:t xml:space="preserve"> of your class</w:t>
            </w:r>
            <w:r w:rsidR="00821876">
              <w:rPr>
                <w:rFonts w:cs="Arial"/>
                <w:szCs w:val="20"/>
              </w:rPr>
              <w:t xml:space="preserve">.     </w:t>
            </w:r>
            <w:r w:rsidR="006F7167" w:rsidRPr="00660C3D">
              <w:rPr>
                <w:rFonts w:eastAsia="Calibri" w:cs="Arial"/>
                <w:b/>
                <w:strike/>
                <w:szCs w:val="20"/>
                <w:highlight w:val="cyan"/>
              </w:rPr>
              <w:t>4/2</w:t>
            </w:r>
            <w:r w:rsidR="006F7167" w:rsidRPr="00660C3D">
              <w:rPr>
                <w:rFonts w:eastAsia="Calibri" w:cs="Arial"/>
                <w:b/>
                <w:szCs w:val="20"/>
                <w:highlight w:val="cyan"/>
              </w:rPr>
              <w:t>9</w:t>
            </w:r>
            <w:r w:rsidR="00660C3D">
              <w:rPr>
                <w:rFonts w:eastAsia="Calibri" w:cs="Arial"/>
                <w:b/>
                <w:szCs w:val="20"/>
              </w:rPr>
              <w:t xml:space="preserve"> </w:t>
            </w:r>
            <w:r w:rsidR="00660C3D" w:rsidRPr="00660C3D">
              <w:rPr>
                <w:rFonts w:eastAsia="Calibri" w:cs="Arial"/>
                <w:b/>
                <w:szCs w:val="20"/>
                <w:highlight w:val="cyan"/>
              </w:rPr>
              <w:t>5/01</w:t>
            </w:r>
            <w:r w:rsidR="006F7167" w:rsidRPr="00497905">
              <w:rPr>
                <w:rFonts w:eastAsia="Calibri" w:cs="Arial"/>
                <w:b/>
                <w:szCs w:val="20"/>
              </w:rPr>
              <w:t>:</w:t>
            </w:r>
            <w:r w:rsidR="006F7167">
              <w:rPr>
                <w:rFonts w:eastAsia="Calibri" w:cs="Arial"/>
                <w:b/>
                <w:szCs w:val="20"/>
              </w:rPr>
              <w:t xml:space="preserve"> Quiz I </w:t>
            </w:r>
            <w:r w:rsidR="006F7167" w:rsidRPr="00923FA0">
              <w:rPr>
                <w:rFonts w:eastAsia="Calibri" w:cs="Arial"/>
                <w:b/>
                <w:szCs w:val="20"/>
              </w:rPr>
              <w:t>paper quiz</w:t>
            </w:r>
            <w:r w:rsidR="0033142C">
              <w:rPr>
                <w:rFonts w:eastAsia="Calibri" w:cs="Arial"/>
                <w:b/>
                <w:szCs w:val="20"/>
              </w:rPr>
              <w:t>.</w:t>
            </w:r>
            <w:r w:rsidR="006F7167">
              <w:rPr>
                <w:rFonts w:eastAsia="Calibri" w:cs="Arial"/>
                <w:szCs w:val="20"/>
              </w:rPr>
              <w:t xml:space="preserve"> </w:t>
            </w:r>
            <w:r w:rsidR="006F7167" w:rsidRPr="006F7167">
              <w:rPr>
                <w:rFonts w:eastAsia="Calibri" w:cs="Arial"/>
                <w:szCs w:val="20"/>
              </w:rPr>
              <w:t>Con</w:t>
            </w:r>
            <w:r w:rsidR="006F7167">
              <w:rPr>
                <w:rFonts w:eastAsia="Calibri" w:cs="Arial"/>
                <w:szCs w:val="20"/>
              </w:rPr>
              <w:t>tinue Part I</w:t>
            </w:r>
            <w:r w:rsidR="006F7167">
              <w:t xml:space="preserve">: </w:t>
            </w:r>
            <w:r w:rsidR="006F7167" w:rsidRPr="00B81F0A">
              <w:rPr>
                <w:rFonts w:eastAsia="Calibri" w:cs="Arial"/>
                <w:szCs w:val="20"/>
              </w:rPr>
              <w:t xml:space="preserve">Civil War and Reconstruction </w:t>
            </w:r>
          </w:p>
        </w:tc>
      </w:tr>
      <w:tr w:rsidR="00110168" w:rsidRPr="00067DC4" w:rsidTr="006A0C41">
        <w:tc>
          <w:tcPr>
            <w:tcW w:w="635" w:type="dxa"/>
            <w:tcBorders>
              <w:top w:val="single" w:sz="4" w:space="0" w:color="auto"/>
              <w:bottom w:val="single" w:sz="4" w:space="0" w:color="auto"/>
            </w:tcBorders>
            <w:shd w:val="clear" w:color="auto" w:fill="auto"/>
            <w:tcMar>
              <w:left w:w="0" w:type="dxa"/>
              <w:right w:w="0" w:type="dxa"/>
            </w:tcMar>
          </w:tcPr>
          <w:p w:rsidR="00110168" w:rsidRDefault="001F545B" w:rsidP="00650BB4">
            <w:pPr>
              <w:rPr>
                <w:rFonts w:eastAsia="Calibri" w:cs="Arial"/>
                <w:szCs w:val="20"/>
              </w:rPr>
            </w:pPr>
            <w:r>
              <w:rPr>
                <w:rFonts w:eastAsia="Calibri" w:cs="Arial"/>
                <w:szCs w:val="20"/>
              </w:rPr>
              <w:t>5/04</w:t>
            </w:r>
          </w:p>
        </w:tc>
        <w:tc>
          <w:tcPr>
            <w:tcW w:w="10561" w:type="dxa"/>
            <w:shd w:val="clear" w:color="auto" w:fill="auto"/>
          </w:tcPr>
          <w:p w:rsidR="00D31827" w:rsidRPr="007E3FD7" w:rsidRDefault="006832B1" w:rsidP="007E3FD7">
            <w:pPr>
              <w:rPr>
                <w:rFonts w:eastAsia="Calibri" w:cs="Arial"/>
                <w:szCs w:val="20"/>
              </w:rPr>
            </w:pPr>
            <w:proofErr w:type="gramStart"/>
            <w:r w:rsidRPr="006832B1">
              <w:rPr>
                <w:rFonts w:eastAsia="Calibri" w:cs="Arial"/>
                <w:b/>
                <w:szCs w:val="20"/>
              </w:rPr>
              <w:t>5/06:</w:t>
            </w:r>
            <w:r>
              <w:rPr>
                <w:rFonts w:eastAsia="Calibri" w:cs="Arial"/>
                <w:b/>
                <w:szCs w:val="20"/>
              </w:rPr>
              <w:t xml:space="preserve"> </w:t>
            </w:r>
            <w:r w:rsidR="006A0C41">
              <w:rPr>
                <w:rFonts w:eastAsia="Calibri" w:cs="Arial"/>
                <w:szCs w:val="20"/>
              </w:rPr>
              <w:t>Complete Part I.</w:t>
            </w:r>
            <w:proofErr w:type="gramEnd"/>
            <w:r w:rsidR="007E3FD7">
              <w:rPr>
                <w:rFonts w:eastAsia="Calibri" w:cs="Arial"/>
                <w:szCs w:val="20"/>
              </w:rPr>
              <w:t xml:space="preserve">      </w:t>
            </w:r>
            <w:r w:rsidR="001F545B" w:rsidRPr="001F545B">
              <w:rPr>
                <w:rFonts w:eastAsia="Calibri" w:cs="Arial"/>
                <w:b/>
                <w:szCs w:val="20"/>
              </w:rPr>
              <w:t>5/08</w:t>
            </w:r>
            <w:r w:rsidR="00110168" w:rsidRPr="001F545B">
              <w:rPr>
                <w:rFonts w:eastAsia="Calibri" w:cs="Arial"/>
                <w:b/>
                <w:szCs w:val="20"/>
              </w:rPr>
              <w:t>:</w:t>
            </w:r>
            <w:r w:rsidR="00110168">
              <w:rPr>
                <w:rFonts w:eastAsia="Calibri" w:cs="Arial"/>
                <w:b/>
                <w:szCs w:val="20"/>
              </w:rPr>
              <w:t xml:space="preserve"> </w:t>
            </w:r>
            <w:r w:rsidR="00110168">
              <w:rPr>
                <w:rFonts w:eastAsia="Calibri" w:cs="Arial"/>
                <w:szCs w:val="20"/>
              </w:rPr>
              <w:t xml:space="preserve"> </w:t>
            </w:r>
            <w:r w:rsidR="00110168" w:rsidRPr="0048772B">
              <w:rPr>
                <w:rFonts w:eastAsia="Calibri" w:cs="Arial"/>
                <w:b/>
                <w:szCs w:val="20"/>
              </w:rPr>
              <w:t xml:space="preserve">Unit </w:t>
            </w:r>
            <w:r w:rsidR="00FD515B" w:rsidRPr="0048772B">
              <w:rPr>
                <w:rFonts w:eastAsia="Calibri" w:cs="Arial"/>
                <w:b/>
                <w:szCs w:val="20"/>
              </w:rPr>
              <w:t>3</w:t>
            </w:r>
            <w:r w:rsidR="00110168" w:rsidRPr="0048772B">
              <w:rPr>
                <w:rFonts w:eastAsia="Calibri" w:cs="Arial"/>
                <w:b/>
                <w:szCs w:val="20"/>
              </w:rPr>
              <w:t xml:space="preserve"> Exam </w:t>
            </w:r>
            <w:r w:rsidR="006D71CC" w:rsidRPr="0048772B">
              <w:rPr>
                <w:rFonts w:eastAsia="Calibri" w:cs="Arial"/>
                <w:b/>
                <w:szCs w:val="20"/>
              </w:rPr>
              <w:t xml:space="preserve">objective </w:t>
            </w:r>
            <w:r w:rsidR="006D71CC">
              <w:rPr>
                <w:rFonts w:eastAsia="Calibri" w:cs="Arial"/>
                <w:szCs w:val="20"/>
              </w:rPr>
              <w:t>(R</w:t>
            </w:r>
            <w:r w:rsidR="00110168" w:rsidRPr="003F19F6">
              <w:rPr>
                <w:rFonts w:eastAsia="Calibri" w:cs="Arial"/>
                <w:szCs w:val="20"/>
                <w:u w:val="single"/>
              </w:rPr>
              <w:t>equirement</w:t>
            </w:r>
            <w:r w:rsidR="00110168">
              <w:rPr>
                <w:rFonts w:eastAsia="Calibri" w:cs="Arial"/>
                <w:szCs w:val="20"/>
                <w:u w:val="single"/>
              </w:rPr>
              <w:t>:</w:t>
            </w:r>
            <w:r w:rsidR="00110168" w:rsidRPr="004D16D7">
              <w:rPr>
                <w:rFonts w:eastAsia="Calibri" w:cs="Arial"/>
                <w:szCs w:val="20"/>
              </w:rPr>
              <w:t xml:space="preserve"> Bring </w:t>
            </w:r>
            <w:r w:rsidR="00110168">
              <w:rPr>
                <w:rFonts w:eastAsia="Calibri" w:cs="Arial"/>
                <w:szCs w:val="20"/>
              </w:rPr>
              <w:t>Scan-Tron</w:t>
            </w:r>
            <w:r w:rsidR="00110168" w:rsidRPr="004D16D7">
              <w:rPr>
                <w:rFonts w:eastAsia="Calibri" w:cs="Arial"/>
                <w:szCs w:val="20"/>
              </w:rPr>
              <w:t xml:space="preserve">, # 2 </w:t>
            </w:r>
            <w:proofErr w:type="gramStart"/>
            <w:r w:rsidR="00110168" w:rsidRPr="004D16D7">
              <w:rPr>
                <w:rFonts w:eastAsia="Calibri" w:cs="Arial"/>
                <w:szCs w:val="20"/>
              </w:rPr>
              <w:t>pencil</w:t>
            </w:r>
            <w:proofErr w:type="gramEnd"/>
            <w:r w:rsidR="00110168" w:rsidRPr="004D16D7">
              <w:rPr>
                <w:rFonts w:eastAsia="Calibri" w:cs="Arial"/>
                <w:szCs w:val="20"/>
              </w:rPr>
              <w:t>.</w:t>
            </w:r>
            <w:r w:rsidR="007E3FD7">
              <w:rPr>
                <w:rFonts w:eastAsia="Calibri" w:cs="Arial"/>
                <w:szCs w:val="20"/>
              </w:rPr>
              <w:t xml:space="preserve">) </w:t>
            </w:r>
          </w:p>
        </w:tc>
      </w:tr>
    </w:tbl>
    <w:p w:rsidR="00F02936" w:rsidRPr="00FD515B" w:rsidRDefault="00F02936" w:rsidP="00F02936">
      <w:pPr>
        <w:rPr>
          <w:rFonts w:eastAsia="Calibri" w:cs="Arial"/>
          <w:b/>
          <w:szCs w:val="20"/>
        </w:rPr>
      </w:pPr>
      <w:r>
        <w:rPr>
          <w:rFonts w:eastAsia="Calibri" w:cs="Arial"/>
          <w:sz w:val="16"/>
          <w:szCs w:val="16"/>
        </w:rPr>
        <w:t>* The Unit webpage specifies where to begin in Chapter 10. You als</w:t>
      </w:r>
      <w:r w:rsidRPr="00E66094">
        <w:rPr>
          <w:rFonts w:eastAsia="Calibri" w:cs="Arial"/>
          <w:sz w:val="16"/>
          <w:szCs w:val="16"/>
        </w:rPr>
        <w:t>o read portions of the Constitution.</w:t>
      </w:r>
    </w:p>
    <w:p w:rsidR="00F134CF" w:rsidRPr="00102AA3" w:rsidRDefault="00F134CF" w:rsidP="00F134CF">
      <w:pPr>
        <w:rPr>
          <w:rFonts w:eastAsia="Calibri" w:cs="Arial"/>
          <w:sz w:val="12"/>
          <w:szCs w:val="16"/>
        </w:rPr>
      </w:pPr>
    </w:p>
    <w:p w:rsidR="00321A1A" w:rsidRDefault="00321A1A" w:rsidP="00321A1A">
      <w:pPr>
        <w:rPr>
          <w:rFonts w:eastAsia="Calibri" w:cs="Arial"/>
          <w:b/>
          <w:szCs w:val="20"/>
        </w:rPr>
      </w:pPr>
      <w:hyperlink r:id="rId18" w:history="1">
        <w:r w:rsidR="00E66094">
          <w:rPr>
            <w:rFonts w:eastAsia="Calibri" w:cs="Arial"/>
            <w:b/>
            <w:szCs w:val="20"/>
          </w:rPr>
          <w:t>Review for the Final Exam:</w:t>
        </w:r>
        <w:r w:rsidR="00E66094" w:rsidRPr="00E66094">
          <w:rPr>
            <w:rFonts w:eastAsia="Calibri" w:cs="Arial"/>
            <w:b/>
            <w:szCs w:val="20"/>
          </w:rPr>
          <w:t xml:space="preserve"> 16th Century to </w:t>
        </w:r>
        <w:r w:rsidR="00BA5A89" w:rsidRPr="00E66094">
          <w:rPr>
            <w:rFonts w:eastAsia="Calibri" w:cs="Arial"/>
            <w:b/>
            <w:szCs w:val="20"/>
          </w:rPr>
          <w:t xml:space="preserve">1877 </w:t>
        </w:r>
        <w:r w:rsidR="00BA5A89">
          <w:rPr>
            <w:rFonts w:eastAsia="Calibri" w:cs="Arial"/>
            <w:b/>
            <w:szCs w:val="20"/>
          </w:rPr>
          <w:t>(</w:t>
        </w:r>
        <w:r>
          <w:rPr>
            <w:rFonts w:eastAsia="Calibri" w:cs="Arial"/>
            <w:b/>
            <w:szCs w:val="20"/>
          </w:rPr>
          <w:t>Chapters 1</w:t>
        </w:r>
        <w:r w:rsidR="00E66094">
          <w:rPr>
            <w:rFonts w:eastAsia="Calibri" w:cs="Arial"/>
            <w:b/>
            <w:szCs w:val="20"/>
          </w:rPr>
          <w:t xml:space="preserve"> to 16</w:t>
        </w:r>
        <w:r>
          <w:rPr>
            <w:rFonts w:eastAsia="Calibri" w:cs="Arial"/>
            <w:b/>
            <w:szCs w:val="20"/>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561"/>
      </w:tblGrid>
      <w:tr w:rsidR="00D31827" w:rsidRPr="004465F4" w:rsidTr="00D31827">
        <w:tc>
          <w:tcPr>
            <w:tcW w:w="635" w:type="dxa"/>
            <w:tcBorders>
              <w:bottom w:val="single" w:sz="4" w:space="0" w:color="auto"/>
            </w:tcBorders>
            <w:shd w:val="clear" w:color="auto" w:fill="auto"/>
            <w:tcMar>
              <w:left w:w="0" w:type="dxa"/>
              <w:right w:w="0" w:type="dxa"/>
            </w:tcMar>
          </w:tcPr>
          <w:p w:rsidR="00D31827" w:rsidRPr="004465F4" w:rsidRDefault="00D31827" w:rsidP="00650BB4">
            <w:pPr>
              <w:rPr>
                <w:rFonts w:eastAsia="Calibri" w:cs="Arial"/>
                <w:b/>
                <w:szCs w:val="20"/>
              </w:rPr>
            </w:pPr>
            <w:r w:rsidRPr="004465F4">
              <w:rPr>
                <w:rFonts w:eastAsia="Calibri" w:cs="Arial"/>
                <w:b/>
                <w:szCs w:val="20"/>
              </w:rPr>
              <w:t>Week</w:t>
            </w:r>
          </w:p>
        </w:tc>
        <w:tc>
          <w:tcPr>
            <w:tcW w:w="10561" w:type="dxa"/>
            <w:shd w:val="clear" w:color="auto" w:fill="auto"/>
          </w:tcPr>
          <w:p w:rsidR="00D31827" w:rsidRPr="004465F4" w:rsidRDefault="00D31827" w:rsidP="00650BB4">
            <w:pPr>
              <w:rPr>
                <w:rFonts w:eastAsia="Calibri" w:cs="Arial"/>
                <w:b/>
                <w:szCs w:val="20"/>
              </w:rPr>
            </w:pPr>
            <w:r>
              <w:rPr>
                <w:rFonts w:eastAsia="Calibri" w:cs="Arial"/>
                <w:b/>
                <w:szCs w:val="20"/>
              </w:rPr>
              <w:t>Content Covered and Specific Due Dates or Holidays</w:t>
            </w:r>
          </w:p>
        </w:tc>
      </w:tr>
      <w:tr w:rsidR="00D31827" w:rsidRPr="004D16D7" w:rsidTr="00D31827">
        <w:tc>
          <w:tcPr>
            <w:tcW w:w="635" w:type="dxa"/>
            <w:shd w:val="clear" w:color="auto" w:fill="auto"/>
            <w:tcMar>
              <w:left w:w="0" w:type="dxa"/>
              <w:right w:w="0" w:type="dxa"/>
            </w:tcMar>
          </w:tcPr>
          <w:p w:rsidR="00D31827" w:rsidRPr="004D16D7" w:rsidRDefault="001F545B" w:rsidP="00650BB4">
            <w:pPr>
              <w:rPr>
                <w:rFonts w:eastAsia="Calibri" w:cs="Arial"/>
                <w:szCs w:val="20"/>
              </w:rPr>
            </w:pPr>
            <w:r>
              <w:rPr>
                <w:rFonts w:eastAsia="Calibri" w:cs="Arial"/>
                <w:szCs w:val="20"/>
              </w:rPr>
              <w:t>5/11</w:t>
            </w:r>
          </w:p>
        </w:tc>
        <w:tc>
          <w:tcPr>
            <w:tcW w:w="10561" w:type="dxa"/>
            <w:shd w:val="clear" w:color="auto" w:fill="auto"/>
          </w:tcPr>
          <w:p w:rsidR="00D31827" w:rsidRPr="00AA4CEC" w:rsidRDefault="001F545B" w:rsidP="00650BB4">
            <w:pPr>
              <w:rPr>
                <w:rFonts w:eastAsia="Calibri" w:cs="Arial"/>
                <w:szCs w:val="20"/>
              </w:rPr>
            </w:pPr>
            <w:r>
              <w:rPr>
                <w:rFonts w:eastAsia="Calibri" w:cs="Arial"/>
                <w:b/>
                <w:szCs w:val="20"/>
              </w:rPr>
              <w:t>5/13</w:t>
            </w:r>
            <w:r w:rsidR="00D31827">
              <w:rPr>
                <w:rFonts w:eastAsia="Calibri" w:cs="Arial"/>
                <w:b/>
                <w:szCs w:val="20"/>
              </w:rPr>
              <w:t xml:space="preserve"> </w:t>
            </w:r>
            <w:r w:rsidR="00FE0EBC">
              <w:rPr>
                <w:rFonts w:eastAsia="Calibri" w:cs="Arial"/>
                <w:b/>
                <w:szCs w:val="20"/>
              </w:rPr>
              <w:t>8:0</w:t>
            </w:r>
            <w:r w:rsidR="00F055ED">
              <w:rPr>
                <w:rFonts w:eastAsia="Calibri" w:cs="Arial"/>
                <w:b/>
                <w:szCs w:val="20"/>
              </w:rPr>
              <w:t>0 a</w:t>
            </w:r>
            <w:r w:rsidR="00FE0EBC">
              <w:rPr>
                <w:rFonts w:eastAsia="Calibri" w:cs="Arial"/>
                <w:b/>
                <w:szCs w:val="20"/>
              </w:rPr>
              <w:t>m – 10</w:t>
            </w:r>
            <w:r w:rsidR="00F055ED">
              <w:rPr>
                <w:rFonts w:eastAsia="Calibri" w:cs="Arial"/>
                <w:b/>
                <w:szCs w:val="20"/>
              </w:rPr>
              <w:t>:0</w:t>
            </w:r>
            <w:r w:rsidR="00D31827">
              <w:rPr>
                <w:rFonts w:eastAsia="Calibri" w:cs="Arial"/>
                <w:b/>
                <w:szCs w:val="20"/>
              </w:rPr>
              <w:t xml:space="preserve">0 </w:t>
            </w:r>
            <w:r w:rsidR="00F055ED">
              <w:rPr>
                <w:rFonts w:eastAsia="Calibri" w:cs="Arial"/>
                <w:b/>
                <w:szCs w:val="20"/>
              </w:rPr>
              <w:t>a</w:t>
            </w:r>
            <w:r w:rsidR="005750D6">
              <w:rPr>
                <w:rFonts w:eastAsia="Calibri" w:cs="Arial"/>
                <w:b/>
                <w:szCs w:val="20"/>
              </w:rPr>
              <w:t xml:space="preserve">m: </w:t>
            </w:r>
            <w:r w:rsidR="00D31827">
              <w:rPr>
                <w:rFonts w:eastAsia="Calibri" w:cs="Arial"/>
                <w:szCs w:val="20"/>
              </w:rPr>
              <w:t>Final Exam and the r</w:t>
            </w:r>
            <w:r w:rsidR="00D31827" w:rsidRPr="004D16D7">
              <w:rPr>
                <w:rFonts w:eastAsia="Calibri" w:cs="Arial"/>
                <w:szCs w:val="20"/>
              </w:rPr>
              <w:t>eview qui</w:t>
            </w:r>
            <w:r w:rsidR="00D31827">
              <w:rPr>
                <w:rFonts w:eastAsia="Calibri" w:cs="Arial"/>
                <w:szCs w:val="20"/>
              </w:rPr>
              <w:t xml:space="preserve">z (Quiz J). </w:t>
            </w:r>
            <w:r w:rsidR="00D31827" w:rsidRPr="003F19F6">
              <w:rPr>
                <w:rFonts w:eastAsia="Calibri" w:cs="Arial"/>
                <w:szCs w:val="20"/>
                <w:u w:val="single"/>
              </w:rPr>
              <w:t>Requirement</w:t>
            </w:r>
            <w:r w:rsidR="00D31827">
              <w:rPr>
                <w:rFonts w:eastAsia="Calibri" w:cs="Arial"/>
                <w:szCs w:val="20"/>
                <w:u w:val="single"/>
              </w:rPr>
              <w:t>:</w:t>
            </w:r>
            <w:r w:rsidR="00D31827" w:rsidRPr="004D16D7">
              <w:rPr>
                <w:rFonts w:eastAsia="Calibri" w:cs="Arial"/>
                <w:szCs w:val="20"/>
              </w:rPr>
              <w:t xml:space="preserve"> Bring </w:t>
            </w:r>
            <w:r w:rsidR="00D31827">
              <w:rPr>
                <w:rFonts w:eastAsia="Calibri" w:cs="Arial"/>
                <w:szCs w:val="20"/>
              </w:rPr>
              <w:t>Scan-Tron</w:t>
            </w:r>
            <w:r w:rsidR="00D31827" w:rsidRPr="004D16D7">
              <w:rPr>
                <w:rFonts w:eastAsia="Calibri" w:cs="Arial"/>
                <w:szCs w:val="20"/>
              </w:rPr>
              <w:t xml:space="preserve">, # 2 </w:t>
            </w:r>
            <w:proofErr w:type="gramStart"/>
            <w:r w:rsidR="00D31827" w:rsidRPr="004D16D7">
              <w:rPr>
                <w:rFonts w:eastAsia="Calibri" w:cs="Arial"/>
                <w:szCs w:val="20"/>
              </w:rPr>
              <w:t>pencil</w:t>
            </w:r>
            <w:proofErr w:type="gramEnd"/>
            <w:r w:rsidR="00D31827">
              <w:rPr>
                <w:rFonts w:eastAsia="Calibri" w:cs="Arial"/>
                <w:szCs w:val="20"/>
              </w:rPr>
              <w:t>.</w:t>
            </w:r>
          </w:p>
        </w:tc>
      </w:tr>
    </w:tbl>
    <w:p w:rsidR="00037620" w:rsidRPr="00BB2FC8" w:rsidRDefault="00037620" w:rsidP="00037620">
      <w:pPr>
        <w:tabs>
          <w:tab w:val="left" w:pos="720"/>
        </w:tabs>
        <w:jc w:val="center"/>
        <w:rPr>
          <w:rFonts w:cs="Arial"/>
          <w:b/>
          <w:i/>
          <w:iCs/>
          <w:sz w:val="16"/>
          <w:szCs w:val="16"/>
        </w:rPr>
      </w:pPr>
      <w:r w:rsidRPr="00BB2FC8">
        <w:rPr>
          <w:rFonts w:cs="Arial"/>
          <w:i/>
          <w:iCs/>
          <w:sz w:val="16"/>
          <w:szCs w:val="16"/>
        </w:rPr>
        <w:lastRenderedPageBreak/>
        <w:t>I reserve the right to modify the syllabus during the semester</w:t>
      </w:r>
      <w:r w:rsidRPr="00BB2FC8">
        <w:rPr>
          <w:rFonts w:cs="Arial"/>
          <w:b/>
          <w:i/>
          <w:iCs/>
          <w:sz w:val="16"/>
          <w:szCs w:val="16"/>
        </w:rPr>
        <w:t>.</w:t>
      </w:r>
    </w:p>
    <w:p w:rsidR="00F02936" w:rsidRDefault="00F02936" w:rsidP="00044547">
      <w:pPr>
        <w:ind w:left="720"/>
        <w:rPr>
          <w:rFonts w:eastAsia="Calibri" w:cs="Arial"/>
          <w:szCs w:val="20"/>
        </w:rPr>
      </w:pPr>
    </w:p>
    <w:p w:rsidR="00F02936" w:rsidRPr="001F558C" w:rsidRDefault="00F02936" w:rsidP="00044547">
      <w:pPr>
        <w:ind w:left="720"/>
        <w:rPr>
          <w:rFonts w:eastAsia="Calibri" w:cs="Arial"/>
          <w:szCs w:val="20"/>
        </w:rPr>
      </w:pPr>
    </w:p>
    <w:tbl>
      <w:tblPr>
        <w:tblW w:w="0" w:type="auto"/>
        <w:tblLook w:val="04A0" w:firstRow="1" w:lastRow="0" w:firstColumn="1" w:lastColumn="0" w:noHBand="0" w:noVBand="1"/>
      </w:tblPr>
      <w:tblGrid>
        <w:gridCol w:w="2327"/>
        <w:gridCol w:w="6534"/>
      </w:tblGrid>
      <w:tr w:rsidR="00321A1A" w:rsidRPr="00C9397E" w:rsidTr="00321A1A">
        <w:tc>
          <w:tcPr>
            <w:tcW w:w="2327" w:type="dxa"/>
          </w:tcPr>
          <w:p w:rsidR="00321A1A" w:rsidRPr="00C9397E" w:rsidRDefault="00321A1A" w:rsidP="0070405D">
            <w:pPr>
              <w:rPr>
                <w:rStyle w:val="Hyperlink"/>
                <w:b/>
                <w:bCs/>
                <w:color w:val="auto"/>
                <w:szCs w:val="20"/>
                <w:u w:val="none"/>
              </w:rPr>
            </w:pPr>
            <w:r w:rsidRPr="00C9397E">
              <w:rPr>
                <w:b/>
                <w:bCs/>
                <w:szCs w:val="20"/>
              </w:rPr>
              <w:t>WCJC Department:</w:t>
            </w:r>
          </w:p>
        </w:tc>
        <w:tc>
          <w:tcPr>
            <w:tcW w:w="6534" w:type="dxa"/>
          </w:tcPr>
          <w:p w:rsidR="00321A1A" w:rsidRPr="00C9397E" w:rsidRDefault="00321A1A" w:rsidP="0070405D">
            <w:pPr>
              <w:rPr>
                <w:szCs w:val="20"/>
              </w:rPr>
            </w:pPr>
            <w:r w:rsidRPr="00C9397E">
              <w:rPr>
                <w:szCs w:val="20"/>
              </w:rPr>
              <w:t>History – Dr. Bibus</w:t>
            </w:r>
          </w:p>
        </w:tc>
      </w:tr>
      <w:tr w:rsidR="00321A1A" w:rsidRPr="00C9397E" w:rsidTr="00321A1A">
        <w:tc>
          <w:tcPr>
            <w:tcW w:w="2327" w:type="dxa"/>
          </w:tcPr>
          <w:p w:rsidR="00321A1A" w:rsidRPr="00C9397E" w:rsidRDefault="00321A1A" w:rsidP="0070405D">
            <w:pPr>
              <w:rPr>
                <w:szCs w:val="20"/>
              </w:rPr>
            </w:pPr>
            <w:r w:rsidRPr="00C9397E">
              <w:rPr>
                <w:b/>
                <w:bCs/>
                <w:szCs w:val="20"/>
              </w:rPr>
              <w:t>Contact Information:</w:t>
            </w:r>
          </w:p>
        </w:tc>
        <w:tc>
          <w:tcPr>
            <w:tcW w:w="6534" w:type="dxa"/>
          </w:tcPr>
          <w:p w:rsidR="00321A1A" w:rsidRPr="00C9397E" w:rsidRDefault="00321A1A" w:rsidP="0070405D">
            <w:pPr>
              <w:rPr>
                <w:szCs w:val="20"/>
              </w:rPr>
            </w:pPr>
            <w:r w:rsidRPr="00C9397E">
              <w:rPr>
                <w:szCs w:val="20"/>
              </w:rPr>
              <w:t xml:space="preserve">281.239.1577 or </w:t>
            </w:r>
            <w:hyperlink r:id="rId19" w:history="1">
              <w:r w:rsidRPr="00C9397E">
                <w:rPr>
                  <w:rStyle w:val="Hyperlink"/>
                  <w:szCs w:val="20"/>
                </w:rPr>
                <w:t>bibusc@wcjc.edu</w:t>
              </w:r>
            </w:hyperlink>
          </w:p>
        </w:tc>
      </w:tr>
      <w:tr w:rsidR="00321A1A" w:rsidRPr="00C9397E" w:rsidTr="00321A1A">
        <w:tc>
          <w:tcPr>
            <w:tcW w:w="2327" w:type="dxa"/>
          </w:tcPr>
          <w:p w:rsidR="00321A1A" w:rsidRPr="00C9397E" w:rsidRDefault="00321A1A" w:rsidP="0070405D">
            <w:pPr>
              <w:rPr>
                <w:szCs w:val="20"/>
              </w:rPr>
            </w:pPr>
            <w:r w:rsidRPr="00C9397E">
              <w:rPr>
                <w:b/>
                <w:bCs/>
                <w:szCs w:val="20"/>
              </w:rPr>
              <w:t>Last Updated:</w:t>
            </w:r>
          </w:p>
        </w:tc>
        <w:tc>
          <w:tcPr>
            <w:tcW w:w="6534" w:type="dxa"/>
          </w:tcPr>
          <w:p w:rsidR="00321A1A" w:rsidRPr="00C9397E" w:rsidRDefault="002C3A13" w:rsidP="005A13D0">
            <w:pPr>
              <w:rPr>
                <w:szCs w:val="20"/>
              </w:rPr>
            </w:pPr>
            <w:hyperlink r:id="rId20" w:history="1">
              <w:r w:rsidRPr="00C9397E">
                <w:rPr>
                  <w:rStyle w:val="Hyperlink"/>
                  <w:color w:val="auto"/>
                  <w:szCs w:val="20"/>
                  <w:u w:val="none"/>
                </w:rPr>
                <w:t>201</w:t>
              </w:r>
              <w:r w:rsidR="005A13D0">
                <w:rPr>
                  <w:rStyle w:val="Hyperlink"/>
                  <w:color w:val="auto"/>
                  <w:szCs w:val="20"/>
                  <w:u w:val="none"/>
                </w:rPr>
                <w:t>4</w:t>
              </w:r>
            </w:hyperlink>
          </w:p>
        </w:tc>
      </w:tr>
      <w:tr w:rsidR="00321A1A" w:rsidRPr="00C9397E" w:rsidTr="00321A1A">
        <w:tc>
          <w:tcPr>
            <w:tcW w:w="2327" w:type="dxa"/>
          </w:tcPr>
          <w:p w:rsidR="00321A1A" w:rsidRPr="00C9397E" w:rsidRDefault="00321A1A" w:rsidP="0070405D">
            <w:pPr>
              <w:rPr>
                <w:szCs w:val="20"/>
              </w:rPr>
            </w:pPr>
            <w:r w:rsidRPr="00C9397E">
              <w:rPr>
                <w:b/>
                <w:bCs/>
                <w:szCs w:val="20"/>
              </w:rPr>
              <w:t>WCJC Home:</w:t>
            </w:r>
          </w:p>
        </w:tc>
        <w:tc>
          <w:tcPr>
            <w:tcW w:w="6534" w:type="dxa"/>
          </w:tcPr>
          <w:p w:rsidR="00321A1A" w:rsidRPr="00C9397E" w:rsidRDefault="00321A1A" w:rsidP="0070405D">
            <w:pPr>
              <w:rPr>
                <w:szCs w:val="20"/>
              </w:rPr>
            </w:pPr>
            <w:hyperlink r:id="rId21" w:history="1">
              <w:hyperlink r:id="rId22" w:history="1">
                <w:r w:rsidRPr="00C9397E">
                  <w:rPr>
                    <w:rStyle w:val="Hyperlink"/>
                    <w:szCs w:val="20"/>
                  </w:rPr>
                  <w:t>http://www.wcjc.edu/</w:t>
                </w:r>
              </w:hyperlink>
            </w:hyperlink>
          </w:p>
        </w:tc>
      </w:tr>
    </w:tbl>
    <w:p w:rsidR="00321A1A" w:rsidRPr="00C9397E" w:rsidRDefault="00321A1A" w:rsidP="0032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21A1A" w:rsidRDefault="0032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1A1A" w:rsidRDefault="0032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21A1A">
      <w:pgSz w:w="12240" w:h="15840"/>
      <w:pgMar w:top="360" w:right="576" w:bottom="720" w:left="576"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71" w:rsidRDefault="00842971">
      <w:r>
        <w:separator/>
      </w:r>
    </w:p>
  </w:endnote>
  <w:endnote w:type="continuationSeparator" w:id="0">
    <w:p w:rsidR="00842971" w:rsidRDefault="008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61" w:rsidRDefault="00BC5261">
    <w:pPr>
      <w:pStyle w:val="Footer"/>
      <w:jc w:val="right"/>
      <w:rPr>
        <w:rStyle w:val="PageNumber"/>
      </w:rPr>
    </w:pPr>
    <w:r>
      <w:rPr>
        <w:rStyle w:val="PageNumber"/>
      </w:rPr>
      <w:t xml:space="preserve">HIST 1301 - </w:t>
    </w:r>
    <w:r>
      <w:rPr>
        <w:rStyle w:val="PageNumber"/>
      </w:rPr>
      <w:fldChar w:fldCharType="begin"/>
    </w:r>
    <w:r>
      <w:rPr>
        <w:rStyle w:val="PageNumber"/>
      </w:rPr>
      <w:instrText>PAGE</w:instrText>
    </w:r>
    <w:r>
      <w:rPr>
        <w:rStyle w:val="PageNumber"/>
      </w:rPr>
      <w:fldChar w:fldCharType="separate"/>
    </w:r>
    <w:r w:rsidR="00F56781">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71" w:rsidRDefault="00842971">
      <w:r>
        <w:separator/>
      </w:r>
    </w:p>
  </w:footnote>
  <w:footnote w:type="continuationSeparator" w:id="0">
    <w:p w:rsidR="00842971" w:rsidRDefault="0084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81E"/>
    <w:multiLevelType w:val="hybridMultilevel"/>
    <w:tmpl w:val="09787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D6016"/>
    <w:multiLevelType w:val="hybridMultilevel"/>
    <w:tmpl w:val="EE1C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64F3B"/>
    <w:multiLevelType w:val="hybridMultilevel"/>
    <w:tmpl w:val="BB0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A213E"/>
    <w:multiLevelType w:val="hybridMultilevel"/>
    <w:tmpl w:val="F62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C41FA"/>
    <w:multiLevelType w:val="hybridMultilevel"/>
    <w:tmpl w:val="3334ADEC"/>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4373ED"/>
    <w:multiLevelType w:val="hybridMultilevel"/>
    <w:tmpl w:val="1C8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A40CB"/>
    <w:multiLevelType w:val="hybridMultilevel"/>
    <w:tmpl w:val="B7F8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D46472"/>
    <w:multiLevelType w:val="hybridMultilevel"/>
    <w:tmpl w:val="7B1C5D6A"/>
    <w:lvl w:ilvl="0" w:tplc="15A82262">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5A285A"/>
    <w:multiLevelType w:val="hybridMultilevel"/>
    <w:tmpl w:val="8AECF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4698C"/>
    <w:multiLevelType w:val="hybridMultilevel"/>
    <w:tmpl w:val="E9D2CB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3"/>
  </w:num>
  <w:num w:numId="6">
    <w:abstractNumId w:val="11"/>
  </w:num>
  <w:num w:numId="7">
    <w:abstractNumId w:val="2"/>
  </w:num>
  <w:num w:numId="8">
    <w:abstractNumId w:val="6"/>
  </w:num>
  <w:num w:numId="9">
    <w:abstractNumId w:val="9"/>
  </w:num>
  <w:num w:numId="10">
    <w:abstractNumId w:val="4"/>
  </w:num>
  <w:num w:numId="11">
    <w:abstractNumId w:val="1"/>
  </w:num>
  <w:num w:numId="12">
    <w:abstractNumId w:val="7"/>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layoutRawTableWidth/>
    <w:layoutTableRowsApar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261"/>
    <w:rsid w:val="00006C03"/>
    <w:rsid w:val="0001681C"/>
    <w:rsid w:val="00017403"/>
    <w:rsid w:val="000236F7"/>
    <w:rsid w:val="00024C47"/>
    <w:rsid w:val="00036DC1"/>
    <w:rsid w:val="00036E1E"/>
    <w:rsid w:val="00037620"/>
    <w:rsid w:val="00040C5A"/>
    <w:rsid w:val="0004169A"/>
    <w:rsid w:val="00041705"/>
    <w:rsid w:val="00044547"/>
    <w:rsid w:val="00045CD5"/>
    <w:rsid w:val="000516B3"/>
    <w:rsid w:val="00053B7A"/>
    <w:rsid w:val="000645EA"/>
    <w:rsid w:val="00067DC4"/>
    <w:rsid w:val="0007436D"/>
    <w:rsid w:val="0008161E"/>
    <w:rsid w:val="00086C2D"/>
    <w:rsid w:val="00091633"/>
    <w:rsid w:val="000A0B21"/>
    <w:rsid w:val="000A0DF9"/>
    <w:rsid w:val="000A7F50"/>
    <w:rsid w:val="000C2307"/>
    <w:rsid w:val="000C4469"/>
    <w:rsid w:val="000C461F"/>
    <w:rsid w:val="000C57A6"/>
    <w:rsid w:val="000D1455"/>
    <w:rsid w:val="000D15B1"/>
    <w:rsid w:val="000D444C"/>
    <w:rsid w:val="000E3380"/>
    <w:rsid w:val="000E7540"/>
    <w:rsid w:val="000E7F1E"/>
    <w:rsid w:val="000F5791"/>
    <w:rsid w:val="00102AA3"/>
    <w:rsid w:val="00104BC0"/>
    <w:rsid w:val="00110168"/>
    <w:rsid w:val="00124C49"/>
    <w:rsid w:val="001307D0"/>
    <w:rsid w:val="00143CBB"/>
    <w:rsid w:val="00147971"/>
    <w:rsid w:val="00151589"/>
    <w:rsid w:val="00154A5F"/>
    <w:rsid w:val="00156978"/>
    <w:rsid w:val="00160B23"/>
    <w:rsid w:val="0017416D"/>
    <w:rsid w:val="00174716"/>
    <w:rsid w:val="00177D1B"/>
    <w:rsid w:val="0019310A"/>
    <w:rsid w:val="001A3450"/>
    <w:rsid w:val="001A40BC"/>
    <w:rsid w:val="001B4B53"/>
    <w:rsid w:val="001B59E7"/>
    <w:rsid w:val="001B5DF2"/>
    <w:rsid w:val="001C0685"/>
    <w:rsid w:val="001C0913"/>
    <w:rsid w:val="001D69BF"/>
    <w:rsid w:val="001E23D0"/>
    <w:rsid w:val="001E6E44"/>
    <w:rsid w:val="001F3121"/>
    <w:rsid w:val="001F545B"/>
    <w:rsid w:val="001F65C4"/>
    <w:rsid w:val="0020242E"/>
    <w:rsid w:val="002140B1"/>
    <w:rsid w:val="00221DC1"/>
    <w:rsid w:val="002239A8"/>
    <w:rsid w:val="00233C39"/>
    <w:rsid w:val="00237873"/>
    <w:rsid w:val="00241345"/>
    <w:rsid w:val="00245B77"/>
    <w:rsid w:val="0024724E"/>
    <w:rsid w:val="00251A43"/>
    <w:rsid w:val="0025432C"/>
    <w:rsid w:val="00255114"/>
    <w:rsid w:val="00256956"/>
    <w:rsid w:val="0025774D"/>
    <w:rsid w:val="0027392F"/>
    <w:rsid w:val="00285B23"/>
    <w:rsid w:val="002962FC"/>
    <w:rsid w:val="002A30CA"/>
    <w:rsid w:val="002A4EA0"/>
    <w:rsid w:val="002B154B"/>
    <w:rsid w:val="002B28FB"/>
    <w:rsid w:val="002B4ABD"/>
    <w:rsid w:val="002B5C32"/>
    <w:rsid w:val="002C05F5"/>
    <w:rsid w:val="002C0F89"/>
    <w:rsid w:val="002C1D9D"/>
    <w:rsid w:val="002C23ED"/>
    <w:rsid w:val="002C3A13"/>
    <w:rsid w:val="002D1AEF"/>
    <w:rsid w:val="002D3EB2"/>
    <w:rsid w:val="002D59D7"/>
    <w:rsid w:val="002E0E86"/>
    <w:rsid w:val="002E3798"/>
    <w:rsid w:val="002F18DB"/>
    <w:rsid w:val="002F3F92"/>
    <w:rsid w:val="002F43C1"/>
    <w:rsid w:val="003073BF"/>
    <w:rsid w:val="003111BD"/>
    <w:rsid w:val="0031270A"/>
    <w:rsid w:val="00321A1A"/>
    <w:rsid w:val="00324AE5"/>
    <w:rsid w:val="0033142C"/>
    <w:rsid w:val="003316F8"/>
    <w:rsid w:val="00332369"/>
    <w:rsid w:val="003330C5"/>
    <w:rsid w:val="0034753D"/>
    <w:rsid w:val="00350816"/>
    <w:rsid w:val="00350CE7"/>
    <w:rsid w:val="00354D13"/>
    <w:rsid w:val="00361DE6"/>
    <w:rsid w:val="003813AA"/>
    <w:rsid w:val="003822B5"/>
    <w:rsid w:val="003843C9"/>
    <w:rsid w:val="00387DAA"/>
    <w:rsid w:val="00397431"/>
    <w:rsid w:val="003A5D79"/>
    <w:rsid w:val="003A6397"/>
    <w:rsid w:val="003B5F4A"/>
    <w:rsid w:val="003C10E7"/>
    <w:rsid w:val="003C4025"/>
    <w:rsid w:val="003C722B"/>
    <w:rsid w:val="003E36F3"/>
    <w:rsid w:val="003E3DED"/>
    <w:rsid w:val="003F09A8"/>
    <w:rsid w:val="003F325B"/>
    <w:rsid w:val="003F6A4D"/>
    <w:rsid w:val="00407714"/>
    <w:rsid w:val="004120B8"/>
    <w:rsid w:val="00413F97"/>
    <w:rsid w:val="0041407F"/>
    <w:rsid w:val="00415452"/>
    <w:rsid w:val="0042383C"/>
    <w:rsid w:val="00425A19"/>
    <w:rsid w:val="00431D27"/>
    <w:rsid w:val="00435140"/>
    <w:rsid w:val="0043710A"/>
    <w:rsid w:val="00445515"/>
    <w:rsid w:val="004465F4"/>
    <w:rsid w:val="00460AA1"/>
    <w:rsid w:val="00460C33"/>
    <w:rsid w:val="004652C8"/>
    <w:rsid w:val="004729B9"/>
    <w:rsid w:val="004819C3"/>
    <w:rsid w:val="00484C00"/>
    <w:rsid w:val="0048772B"/>
    <w:rsid w:val="00490560"/>
    <w:rsid w:val="00491422"/>
    <w:rsid w:val="00491F70"/>
    <w:rsid w:val="00492279"/>
    <w:rsid w:val="00494AB8"/>
    <w:rsid w:val="00494DDC"/>
    <w:rsid w:val="00497905"/>
    <w:rsid w:val="004A16AC"/>
    <w:rsid w:val="004A18A2"/>
    <w:rsid w:val="004A3AF1"/>
    <w:rsid w:val="004B720B"/>
    <w:rsid w:val="004D2EA5"/>
    <w:rsid w:val="004E14A5"/>
    <w:rsid w:val="004F6F00"/>
    <w:rsid w:val="005014E6"/>
    <w:rsid w:val="00506EEE"/>
    <w:rsid w:val="00513A17"/>
    <w:rsid w:val="00515C16"/>
    <w:rsid w:val="00522A4A"/>
    <w:rsid w:val="00526F73"/>
    <w:rsid w:val="005323E7"/>
    <w:rsid w:val="00540BC4"/>
    <w:rsid w:val="00541584"/>
    <w:rsid w:val="00541C71"/>
    <w:rsid w:val="00545087"/>
    <w:rsid w:val="00545DE3"/>
    <w:rsid w:val="005526B4"/>
    <w:rsid w:val="00557C5D"/>
    <w:rsid w:val="00562382"/>
    <w:rsid w:val="00566847"/>
    <w:rsid w:val="005726EE"/>
    <w:rsid w:val="005750D6"/>
    <w:rsid w:val="005765EB"/>
    <w:rsid w:val="00576C3C"/>
    <w:rsid w:val="00580675"/>
    <w:rsid w:val="00593D38"/>
    <w:rsid w:val="00597520"/>
    <w:rsid w:val="005A0AD0"/>
    <w:rsid w:val="005A0B2D"/>
    <w:rsid w:val="005A13D0"/>
    <w:rsid w:val="005A62B1"/>
    <w:rsid w:val="005B4DAF"/>
    <w:rsid w:val="005C6BC8"/>
    <w:rsid w:val="005D07F4"/>
    <w:rsid w:val="005D13C0"/>
    <w:rsid w:val="005D26E4"/>
    <w:rsid w:val="005D577D"/>
    <w:rsid w:val="005D7B92"/>
    <w:rsid w:val="005F0016"/>
    <w:rsid w:val="006020EC"/>
    <w:rsid w:val="00610602"/>
    <w:rsid w:val="00610E7B"/>
    <w:rsid w:val="00613B1C"/>
    <w:rsid w:val="0062010E"/>
    <w:rsid w:val="006209AE"/>
    <w:rsid w:val="00622FBA"/>
    <w:rsid w:val="00635351"/>
    <w:rsid w:val="00637D87"/>
    <w:rsid w:val="00640BA2"/>
    <w:rsid w:val="00647FC5"/>
    <w:rsid w:val="00650B98"/>
    <w:rsid w:val="00650BB4"/>
    <w:rsid w:val="00654842"/>
    <w:rsid w:val="006568CD"/>
    <w:rsid w:val="00660C3D"/>
    <w:rsid w:val="00666AFC"/>
    <w:rsid w:val="00670940"/>
    <w:rsid w:val="00671E9A"/>
    <w:rsid w:val="00674B23"/>
    <w:rsid w:val="006832B1"/>
    <w:rsid w:val="00684387"/>
    <w:rsid w:val="00684D36"/>
    <w:rsid w:val="00692BC4"/>
    <w:rsid w:val="00693577"/>
    <w:rsid w:val="00696769"/>
    <w:rsid w:val="006A0C41"/>
    <w:rsid w:val="006A2C6D"/>
    <w:rsid w:val="006A7672"/>
    <w:rsid w:val="006B0244"/>
    <w:rsid w:val="006B2BB6"/>
    <w:rsid w:val="006B5870"/>
    <w:rsid w:val="006C0CDD"/>
    <w:rsid w:val="006C11C0"/>
    <w:rsid w:val="006C4B70"/>
    <w:rsid w:val="006D1A9B"/>
    <w:rsid w:val="006D5B31"/>
    <w:rsid w:val="006D71CC"/>
    <w:rsid w:val="006F14F4"/>
    <w:rsid w:val="006F7167"/>
    <w:rsid w:val="006F7B03"/>
    <w:rsid w:val="0070405D"/>
    <w:rsid w:val="007158CF"/>
    <w:rsid w:val="00716CB5"/>
    <w:rsid w:val="00720EFD"/>
    <w:rsid w:val="0072674E"/>
    <w:rsid w:val="0073010B"/>
    <w:rsid w:val="00733CF2"/>
    <w:rsid w:val="0073503F"/>
    <w:rsid w:val="00735934"/>
    <w:rsid w:val="00737B36"/>
    <w:rsid w:val="00745146"/>
    <w:rsid w:val="00750130"/>
    <w:rsid w:val="00750FB2"/>
    <w:rsid w:val="00752F1D"/>
    <w:rsid w:val="0075416C"/>
    <w:rsid w:val="007605D9"/>
    <w:rsid w:val="00761EDA"/>
    <w:rsid w:val="00761FCA"/>
    <w:rsid w:val="00764A6C"/>
    <w:rsid w:val="007660CD"/>
    <w:rsid w:val="00780CC1"/>
    <w:rsid w:val="00784F9E"/>
    <w:rsid w:val="007865D6"/>
    <w:rsid w:val="00793B9E"/>
    <w:rsid w:val="007A03AB"/>
    <w:rsid w:val="007A260A"/>
    <w:rsid w:val="007A515A"/>
    <w:rsid w:val="007A62E3"/>
    <w:rsid w:val="007C0A7B"/>
    <w:rsid w:val="007C40A8"/>
    <w:rsid w:val="007C4D6E"/>
    <w:rsid w:val="007D2306"/>
    <w:rsid w:val="007D6369"/>
    <w:rsid w:val="007E0D03"/>
    <w:rsid w:val="007E3A2E"/>
    <w:rsid w:val="007E3FD7"/>
    <w:rsid w:val="007E69A1"/>
    <w:rsid w:val="007E7521"/>
    <w:rsid w:val="007F1584"/>
    <w:rsid w:val="007F7D6A"/>
    <w:rsid w:val="00803E02"/>
    <w:rsid w:val="0080786E"/>
    <w:rsid w:val="00812772"/>
    <w:rsid w:val="00821876"/>
    <w:rsid w:val="00831CDC"/>
    <w:rsid w:val="008404DC"/>
    <w:rsid w:val="008417B7"/>
    <w:rsid w:val="00842971"/>
    <w:rsid w:val="008458E4"/>
    <w:rsid w:val="0085734D"/>
    <w:rsid w:val="00870F5D"/>
    <w:rsid w:val="0087159B"/>
    <w:rsid w:val="008801B7"/>
    <w:rsid w:val="00882BCB"/>
    <w:rsid w:val="008859E5"/>
    <w:rsid w:val="008901B2"/>
    <w:rsid w:val="008A4C81"/>
    <w:rsid w:val="008A6F77"/>
    <w:rsid w:val="008B211E"/>
    <w:rsid w:val="008C652E"/>
    <w:rsid w:val="008D1DEE"/>
    <w:rsid w:val="008D3C71"/>
    <w:rsid w:val="008E33BB"/>
    <w:rsid w:val="008E37D5"/>
    <w:rsid w:val="008E5A9D"/>
    <w:rsid w:val="008E7DC9"/>
    <w:rsid w:val="008F6A9D"/>
    <w:rsid w:val="0090122A"/>
    <w:rsid w:val="00904C94"/>
    <w:rsid w:val="00915D74"/>
    <w:rsid w:val="00916DB9"/>
    <w:rsid w:val="0091799E"/>
    <w:rsid w:val="00921DC6"/>
    <w:rsid w:val="00922AC5"/>
    <w:rsid w:val="00923FA0"/>
    <w:rsid w:val="00940EC5"/>
    <w:rsid w:val="00941C66"/>
    <w:rsid w:val="00955F21"/>
    <w:rsid w:val="00967CAE"/>
    <w:rsid w:val="00971940"/>
    <w:rsid w:val="009732CD"/>
    <w:rsid w:val="00985E24"/>
    <w:rsid w:val="00990E40"/>
    <w:rsid w:val="0099707E"/>
    <w:rsid w:val="009A0154"/>
    <w:rsid w:val="009D030D"/>
    <w:rsid w:val="009D0AA3"/>
    <w:rsid w:val="009E1019"/>
    <w:rsid w:val="009E356F"/>
    <w:rsid w:val="009F1973"/>
    <w:rsid w:val="00A0458C"/>
    <w:rsid w:val="00A0712C"/>
    <w:rsid w:val="00A166A4"/>
    <w:rsid w:val="00A21E65"/>
    <w:rsid w:val="00A24669"/>
    <w:rsid w:val="00A34838"/>
    <w:rsid w:val="00A41DF0"/>
    <w:rsid w:val="00A53F93"/>
    <w:rsid w:val="00A566BF"/>
    <w:rsid w:val="00A57D13"/>
    <w:rsid w:val="00A64B3D"/>
    <w:rsid w:val="00A67160"/>
    <w:rsid w:val="00A75055"/>
    <w:rsid w:val="00A8275D"/>
    <w:rsid w:val="00A8330C"/>
    <w:rsid w:val="00A83A2F"/>
    <w:rsid w:val="00A86A92"/>
    <w:rsid w:val="00AA0FCF"/>
    <w:rsid w:val="00AA4CEC"/>
    <w:rsid w:val="00AB3F34"/>
    <w:rsid w:val="00AB4EC2"/>
    <w:rsid w:val="00AC1CF0"/>
    <w:rsid w:val="00AC388B"/>
    <w:rsid w:val="00AC53B9"/>
    <w:rsid w:val="00AD2706"/>
    <w:rsid w:val="00AD3CB5"/>
    <w:rsid w:val="00AD7C80"/>
    <w:rsid w:val="00AE1B83"/>
    <w:rsid w:val="00AF4B20"/>
    <w:rsid w:val="00AF5BA3"/>
    <w:rsid w:val="00B01DEE"/>
    <w:rsid w:val="00B0240E"/>
    <w:rsid w:val="00B056C4"/>
    <w:rsid w:val="00B05EBC"/>
    <w:rsid w:val="00B07AEB"/>
    <w:rsid w:val="00B34502"/>
    <w:rsid w:val="00B51134"/>
    <w:rsid w:val="00B53E70"/>
    <w:rsid w:val="00B62513"/>
    <w:rsid w:val="00B6690C"/>
    <w:rsid w:val="00B675F1"/>
    <w:rsid w:val="00B67D61"/>
    <w:rsid w:val="00B81F0A"/>
    <w:rsid w:val="00B85A61"/>
    <w:rsid w:val="00B9141A"/>
    <w:rsid w:val="00B92EBF"/>
    <w:rsid w:val="00BA24F1"/>
    <w:rsid w:val="00BA3B9D"/>
    <w:rsid w:val="00BA3FC1"/>
    <w:rsid w:val="00BA5A89"/>
    <w:rsid w:val="00BB219A"/>
    <w:rsid w:val="00BB2612"/>
    <w:rsid w:val="00BB2FC8"/>
    <w:rsid w:val="00BB78E9"/>
    <w:rsid w:val="00BC1A1F"/>
    <w:rsid w:val="00BC5261"/>
    <w:rsid w:val="00BC75C5"/>
    <w:rsid w:val="00BD0D92"/>
    <w:rsid w:val="00BD156D"/>
    <w:rsid w:val="00BD1E0B"/>
    <w:rsid w:val="00BD2E3B"/>
    <w:rsid w:val="00BD6164"/>
    <w:rsid w:val="00BE7337"/>
    <w:rsid w:val="00BE7644"/>
    <w:rsid w:val="00BF0110"/>
    <w:rsid w:val="00BF253D"/>
    <w:rsid w:val="00BF7026"/>
    <w:rsid w:val="00BF776E"/>
    <w:rsid w:val="00C068EB"/>
    <w:rsid w:val="00C13E42"/>
    <w:rsid w:val="00C20135"/>
    <w:rsid w:val="00C2588B"/>
    <w:rsid w:val="00C318EE"/>
    <w:rsid w:val="00C34A25"/>
    <w:rsid w:val="00C422EE"/>
    <w:rsid w:val="00C44F5F"/>
    <w:rsid w:val="00C46B08"/>
    <w:rsid w:val="00C5582D"/>
    <w:rsid w:val="00C55E0C"/>
    <w:rsid w:val="00C61AFE"/>
    <w:rsid w:val="00C62EEE"/>
    <w:rsid w:val="00C635C9"/>
    <w:rsid w:val="00C6383E"/>
    <w:rsid w:val="00C8261D"/>
    <w:rsid w:val="00C865CA"/>
    <w:rsid w:val="00C87522"/>
    <w:rsid w:val="00C87C99"/>
    <w:rsid w:val="00C937B2"/>
    <w:rsid w:val="00CA3687"/>
    <w:rsid w:val="00CB76E7"/>
    <w:rsid w:val="00CC1148"/>
    <w:rsid w:val="00CC61DC"/>
    <w:rsid w:val="00CD3331"/>
    <w:rsid w:val="00CD3642"/>
    <w:rsid w:val="00CD5CB4"/>
    <w:rsid w:val="00CE2BEA"/>
    <w:rsid w:val="00CE48A2"/>
    <w:rsid w:val="00CE7A49"/>
    <w:rsid w:val="00CF3EA5"/>
    <w:rsid w:val="00D10683"/>
    <w:rsid w:val="00D12243"/>
    <w:rsid w:val="00D13A0F"/>
    <w:rsid w:val="00D1437F"/>
    <w:rsid w:val="00D15114"/>
    <w:rsid w:val="00D164E1"/>
    <w:rsid w:val="00D16E8A"/>
    <w:rsid w:val="00D20B9F"/>
    <w:rsid w:val="00D20EBA"/>
    <w:rsid w:val="00D249B1"/>
    <w:rsid w:val="00D31723"/>
    <w:rsid w:val="00D31827"/>
    <w:rsid w:val="00D3783E"/>
    <w:rsid w:val="00D4442D"/>
    <w:rsid w:val="00D63A3A"/>
    <w:rsid w:val="00D66E4D"/>
    <w:rsid w:val="00D71971"/>
    <w:rsid w:val="00D723AC"/>
    <w:rsid w:val="00D818B6"/>
    <w:rsid w:val="00D83598"/>
    <w:rsid w:val="00D85934"/>
    <w:rsid w:val="00D90BF4"/>
    <w:rsid w:val="00D91009"/>
    <w:rsid w:val="00DA405B"/>
    <w:rsid w:val="00DA724E"/>
    <w:rsid w:val="00DA7E09"/>
    <w:rsid w:val="00DB02EA"/>
    <w:rsid w:val="00DC10CB"/>
    <w:rsid w:val="00DC6306"/>
    <w:rsid w:val="00DD1BBF"/>
    <w:rsid w:val="00DD7C36"/>
    <w:rsid w:val="00DF173A"/>
    <w:rsid w:val="00DF7A5E"/>
    <w:rsid w:val="00E01C0C"/>
    <w:rsid w:val="00E055CD"/>
    <w:rsid w:val="00E11E05"/>
    <w:rsid w:val="00E12A9E"/>
    <w:rsid w:val="00E30634"/>
    <w:rsid w:val="00E324F9"/>
    <w:rsid w:val="00E33761"/>
    <w:rsid w:val="00E3419C"/>
    <w:rsid w:val="00E349D9"/>
    <w:rsid w:val="00E41E07"/>
    <w:rsid w:val="00E50519"/>
    <w:rsid w:val="00E50B64"/>
    <w:rsid w:val="00E52F95"/>
    <w:rsid w:val="00E64A20"/>
    <w:rsid w:val="00E66094"/>
    <w:rsid w:val="00E6622D"/>
    <w:rsid w:val="00E70B94"/>
    <w:rsid w:val="00E7264B"/>
    <w:rsid w:val="00E777DD"/>
    <w:rsid w:val="00E90BE3"/>
    <w:rsid w:val="00EA10CE"/>
    <w:rsid w:val="00EA1FE7"/>
    <w:rsid w:val="00EA2908"/>
    <w:rsid w:val="00EB7DED"/>
    <w:rsid w:val="00EC1A16"/>
    <w:rsid w:val="00ED17B6"/>
    <w:rsid w:val="00ED4A8C"/>
    <w:rsid w:val="00ED72A5"/>
    <w:rsid w:val="00EE121F"/>
    <w:rsid w:val="00EE1A74"/>
    <w:rsid w:val="00EE370C"/>
    <w:rsid w:val="00EE49BA"/>
    <w:rsid w:val="00EF1448"/>
    <w:rsid w:val="00EF40E4"/>
    <w:rsid w:val="00EF5339"/>
    <w:rsid w:val="00EF74B3"/>
    <w:rsid w:val="00EF78CE"/>
    <w:rsid w:val="00EF7EFC"/>
    <w:rsid w:val="00F02936"/>
    <w:rsid w:val="00F055ED"/>
    <w:rsid w:val="00F101B5"/>
    <w:rsid w:val="00F134CF"/>
    <w:rsid w:val="00F14897"/>
    <w:rsid w:val="00F158BA"/>
    <w:rsid w:val="00F163F1"/>
    <w:rsid w:val="00F16D87"/>
    <w:rsid w:val="00F16F12"/>
    <w:rsid w:val="00F1728C"/>
    <w:rsid w:val="00F218EB"/>
    <w:rsid w:val="00F42CBB"/>
    <w:rsid w:val="00F432E4"/>
    <w:rsid w:val="00F4440A"/>
    <w:rsid w:val="00F50F27"/>
    <w:rsid w:val="00F521A6"/>
    <w:rsid w:val="00F5537A"/>
    <w:rsid w:val="00F56467"/>
    <w:rsid w:val="00F56781"/>
    <w:rsid w:val="00F63756"/>
    <w:rsid w:val="00F70F96"/>
    <w:rsid w:val="00F72647"/>
    <w:rsid w:val="00F82DBB"/>
    <w:rsid w:val="00F93AF4"/>
    <w:rsid w:val="00FA3A13"/>
    <w:rsid w:val="00FB4037"/>
    <w:rsid w:val="00FB648A"/>
    <w:rsid w:val="00FD515B"/>
    <w:rsid w:val="00FD7039"/>
    <w:rsid w:val="00FE0EBC"/>
    <w:rsid w:val="00FE42F8"/>
    <w:rsid w:val="00FE4B48"/>
    <w:rsid w:val="00FE6883"/>
    <w:rsid w:val="00FE7AC4"/>
    <w:rsid w:val="00FF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1"/>
    <w:qFormat/>
    <w:pPr>
      <w:keepNext/>
      <w:spacing w:before="240" w:after="60"/>
      <w:outlineLvl w:val="1"/>
    </w:pPr>
    <w:rPr>
      <w:rFonts w:cs="Arial"/>
      <w:b/>
      <w:bCs/>
      <w:iCs/>
      <w:sz w:val="24"/>
      <w:szCs w:val="28"/>
    </w:rPr>
  </w:style>
  <w:style w:type="paragraph" w:styleId="Heading3">
    <w:name w:val="heading 3"/>
    <w:basedOn w:val="Normal"/>
    <w:next w:val="Normal"/>
    <w:link w:val="Heading3Char1"/>
    <w:qFormat/>
    <w:pPr>
      <w:keepNext/>
      <w:spacing w:before="240"/>
      <w:outlineLvl w:val="2"/>
    </w:pPr>
    <w:rPr>
      <w:rFonts w:cs="Arial"/>
      <w:b/>
      <w:bCs/>
      <w:szCs w:val="26"/>
    </w:rPr>
  </w:style>
  <w:style w:type="paragraph" w:styleId="Heading4">
    <w:name w:val="heading 4"/>
    <w:basedOn w:val="Normal"/>
    <w:next w:val="Normal"/>
    <w:link w:val="Heading4Char"/>
    <w:qFormat/>
    <w:pPr>
      <w:spacing w:before="120"/>
      <w:outlineLvl w:val="3"/>
    </w:pPr>
    <w:rPr>
      <w:b/>
      <w:bCs/>
    </w:rPr>
  </w:style>
  <w:style w:type="paragraph" w:styleId="Heading5">
    <w:name w:val="heading 5"/>
    <w:basedOn w:val="Normal"/>
    <w:next w:val="Normal"/>
    <w:link w:val="Heading5Char"/>
    <w:qFormat/>
    <w:pPr>
      <w:spacing w:before="120"/>
      <w:outlineLvl w:val="4"/>
    </w:pPr>
    <w:rPr>
      <w:b/>
      <w:bCs/>
      <w:i/>
      <w:iCs/>
      <w:szCs w:val="26"/>
    </w:rPr>
  </w:style>
  <w:style w:type="paragraph" w:styleId="Heading6">
    <w:name w:val="heading 6"/>
    <w:basedOn w:val="Normal"/>
    <w:next w:val="Normal"/>
    <w:link w:val="Heading6Char"/>
    <w:qFormat/>
    <w:pPr>
      <w:spacing w:before="120"/>
      <w:outlineLvl w:val="5"/>
    </w:pPr>
    <w:rPr>
      <w:rFonts w:ascii="Times New Roman"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1">
    <w:name w:val="Heading 1 Char1"/>
    <w:link w:val="Heading1"/>
    <w:locked/>
    <w:rPr>
      <w:rFonts w:ascii="Cambria" w:eastAsia="Times New Roman" w:hAnsi="Cambria" w:cs="Times New Roman" w:hint="default"/>
      <w:b/>
      <w:bCs/>
      <w:color w:val="365F91"/>
      <w:sz w:val="28"/>
      <w:szCs w:val="28"/>
    </w:rPr>
  </w:style>
  <w:style w:type="character" w:customStyle="1" w:styleId="Heading2Char1">
    <w:name w:val="Heading 2 Char1"/>
    <w:link w:val="Heading2"/>
    <w:locked/>
    <w:rPr>
      <w:rFonts w:ascii="Arial" w:hAnsi="Arial" w:cs="Arial" w:hint="default"/>
      <w:b/>
      <w:bCs/>
      <w:iCs/>
      <w:sz w:val="24"/>
      <w:szCs w:val="28"/>
      <w:lang w:val="en-US" w:eastAsia="en-US" w:bidi="ar-SA"/>
    </w:rPr>
  </w:style>
  <w:style w:type="character" w:customStyle="1" w:styleId="Heading3Char1">
    <w:name w:val="Heading 3 Char1"/>
    <w:link w:val="Heading3"/>
    <w:locked/>
    <w:rPr>
      <w:rFonts w:ascii="Arial" w:hAnsi="Arial" w:cs="Arial" w:hint="default"/>
      <w:b/>
      <w:bCs/>
      <w:szCs w:val="26"/>
      <w:lang w:val="en-US" w:eastAsia="en-US" w:bidi="ar-SA"/>
    </w:rPr>
  </w:style>
  <w:style w:type="character" w:customStyle="1" w:styleId="Heading4Char1">
    <w:name w:val="Heading 4 Char1"/>
    <w:link w:val="Heading4"/>
    <w:locked/>
    <w:rPr>
      <w:rFonts w:ascii="Cambria" w:eastAsia="Times New Roman" w:hAnsi="Cambria" w:cs="Times New Roman" w:hint="default"/>
      <w:b/>
      <w:bCs/>
      <w:i/>
      <w:iCs/>
      <w:color w:val="4F81BD"/>
      <w:szCs w:val="24"/>
    </w:rPr>
  </w:style>
  <w:style w:type="character" w:customStyle="1" w:styleId="Heading5Char1">
    <w:name w:val="Heading 5 Char1"/>
    <w:link w:val="Heading5"/>
    <w:locked/>
    <w:rPr>
      <w:rFonts w:ascii="Cambria" w:eastAsia="Times New Roman" w:hAnsi="Cambria" w:cs="Times New Roman" w:hint="default"/>
      <w:color w:val="243F60"/>
      <w:szCs w:val="24"/>
    </w:rPr>
  </w:style>
  <w:style w:type="character" w:customStyle="1" w:styleId="Heading6Char1">
    <w:name w:val="Heading 6 Char1"/>
    <w:link w:val="Heading6"/>
    <w:locked/>
    <w:rPr>
      <w:rFonts w:ascii="Cambria" w:eastAsia="Times New Roman" w:hAnsi="Cambria" w:cs="Times New Roman" w:hint="default"/>
      <w:i/>
      <w:iCs/>
      <w:color w:val="243F60"/>
      <w:szCs w:val="24"/>
    </w:rPr>
  </w:style>
  <w:style w:type="character" w:customStyle="1" w:styleId="HTMLPreformattedChar1">
    <w:name w:val="HTML Preformatted Char1"/>
    <w:link w:val="HTMLPreformatted"/>
    <w:locked/>
    <w:rPr>
      <w:rFonts w:ascii="Consolas" w:hAnsi="Consolas" w:cs="Consolas" w:hint="defau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paragraph" w:styleId="NormalWeb">
    <w:name w:val="Normal (Web)"/>
    <w:basedOn w:val="Normal"/>
    <w:rPr>
      <w:rFonts w:ascii="Times New Roman" w:hAnsi="Times New Roman"/>
      <w:sz w:val="24"/>
    </w:rPr>
  </w:style>
  <w:style w:type="character" w:customStyle="1" w:styleId="Heading7Char1">
    <w:name w:val="Heading 7 Char1"/>
    <w:link w:val="Heading7"/>
    <w:locked/>
    <w:rPr>
      <w:rFonts w:ascii="Cambria" w:eastAsia="Times New Roman" w:hAnsi="Cambria" w:cs="Times New Roman" w:hint="default"/>
      <w:i/>
      <w:iCs/>
      <w:color w:val="404040"/>
      <w:szCs w:val="24"/>
    </w:rPr>
  </w:style>
  <w:style w:type="character" w:customStyle="1" w:styleId="Heading8Char1">
    <w:name w:val="Heading 8 Char1"/>
    <w:link w:val="Heading8"/>
    <w:locked/>
    <w:rPr>
      <w:rFonts w:ascii="Cambria" w:eastAsia="Times New Roman" w:hAnsi="Cambria" w:cs="Times New Roman" w:hint="default"/>
      <w:color w:val="404040"/>
    </w:rPr>
  </w:style>
  <w:style w:type="character" w:customStyle="1" w:styleId="Heading9Char1">
    <w:name w:val="Heading 9 Char1"/>
    <w:link w:val="Heading9"/>
    <w:locked/>
    <w:rPr>
      <w:rFonts w:ascii="Cambria" w:eastAsia="Times New Roman" w:hAnsi="Cambria" w:cs="Times New Roman" w:hint="default"/>
      <w:i/>
      <w:iCs/>
      <w:color w:val="404040"/>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character" w:customStyle="1" w:styleId="FootnoteTextChar1">
    <w:name w:val="Footnote Text Char1"/>
    <w:link w:val="FootnoteText"/>
    <w:locked/>
    <w:rPr>
      <w:rFonts w:ascii="Arial" w:hAnsi="Arial" w:cs="Arial" w:hint="default"/>
    </w:rPr>
  </w:style>
  <w:style w:type="paragraph" w:styleId="FootnoteText">
    <w:name w:val="footnote text"/>
    <w:basedOn w:val="Normal"/>
    <w:link w:val="FootnoteTextChar"/>
    <w:rPr>
      <w:sz w:val="18"/>
      <w:szCs w:val="20"/>
    </w:rPr>
  </w:style>
  <w:style w:type="character" w:customStyle="1" w:styleId="HeaderChar1">
    <w:name w:val="Header Char1"/>
    <w:link w:val="Header"/>
    <w:locked/>
    <w:rPr>
      <w:rFonts w:ascii="Arial" w:hAnsi="Arial" w:cs="Arial" w:hint="default"/>
      <w:szCs w:val="24"/>
      <w:lang w:val="en-US" w:eastAsia="en-US" w:bidi="ar-SA"/>
    </w:rPr>
  </w:style>
  <w:style w:type="paragraph" w:styleId="Header">
    <w:name w:val="header"/>
    <w:basedOn w:val="Normal"/>
    <w:link w:val="HeaderChar1"/>
    <w:pPr>
      <w:tabs>
        <w:tab w:val="center" w:pos="4320"/>
        <w:tab w:val="right" w:pos="8640"/>
      </w:tabs>
    </w:pPr>
  </w:style>
  <w:style w:type="character" w:customStyle="1" w:styleId="FooterChar1">
    <w:name w:val="Footer Char1"/>
    <w:link w:val="Foot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TitleChar1">
    <w:name w:val="Title Char1"/>
    <w:link w:val="Title"/>
    <w:locked/>
    <w:rPr>
      <w:rFonts w:ascii="Cambria" w:eastAsia="Times New Roman" w:hAnsi="Cambria" w:cs="Times New Roman" w:hint="default"/>
      <w:color w:val="17365D"/>
      <w:spacing w:val="5"/>
      <w:kern w:val="28"/>
      <w:sz w:val="52"/>
      <w:szCs w:val="52"/>
    </w:rPr>
  </w:style>
  <w:style w:type="paragraph" w:styleId="Title">
    <w:name w:val="Title"/>
    <w:basedOn w:val="Normal"/>
    <w:next w:val="Normal"/>
    <w:link w:val="TitleChar"/>
    <w:qFormat/>
    <w:pPr>
      <w:jc w:val="center"/>
      <w:outlineLvl w:val="0"/>
    </w:pPr>
    <w:rPr>
      <w:b/>
      <w:kern w:val="28"/>
    </w:rPr>
  </w:style>
  <w:style w:type="character" w:customStyle="1" w:styleId="BodyTextChar1">
    <w:name w:val="Body Text Char1"/>
    <w:link w:val="BodyText"/>
    <w:locked/>
    <w:rPr>
      <w:rFonts w:ascii="Arial" w:hAnsi="Arial" w:cs="Arial" w:hint="default"/>
      <w:szCs w:val="24"/>
    </w:rPr>
  </w:style>
  <w:style w:type="paragraph" w:styleId="BodyText">
    <w:name w:val="Body Text"/>
    <w:basedOn w:val="Normal"/>
    <w:link w:val="BodyTextChar"/>
    <w:rPr>
      <w:rFonts w:ascii="Times New Roman" w:hAnsi="Times New Roman"/>
      <w:sz w:val="24"/>
    </w:rPr>
  </w:style>
  <w:style w:type="character" w:customStyle="1" w:styleId="BodyTextIndentChar1">
    <w:name w:val="Body Text Indent Char1"/>
    <w:link w:val="BodyTextIndent"/>
    <w:locked/>
    <w:rPr>
      <w:rFonts w:ascii="Arial" w:hAnsi="Arial" w:cs="Arial" w:hint="default"/>
      <w:szCs w:val="24"/>
    </w:rPr>
  </w:style>
  <w:style w:type="paragraph" w:styleId="BodyTextIndent">
    <w:name w:val="Body Text Indent"/>
    <w:basedOn w:val="Normal"/>
    <w:link w:val="BodyTextIndentChar"/>
    <w:pPr>
      <w:shd w:val="clear" w:color="auto" w:fill="800080"/>
      <w:ind w:left="720"/>
    </w:pPr>
    <w:rPr>
      <w:color w:val="FFFFFF"/>
    </w:rPr>
  </w:style>
  <w:style w:type="character" w:customStyle="1" w:styleId="BodyText2Char1">
    <w:name w:val="Body Text 2 Char1"/>
    <w:link w:val="BodyText2"/>
    <w:locked/>
    <w:rPr>
      <w:rFonts w:ascii="Arial" w:hAnsi="Arial" w:cs="Arial" w:hint="default"/>
      <w:szCs w:val="24"/>
    </w:rPr>
  </w:style>
  <w:style w:type="paragraph" w:styleId="BodyText2">
    <w:name w:val="Body Text 2"/>
    <w:basedOn w:val="Normal"/>
    <w:link w:val="BodyText2Char"/>
  </w:style>
  <w:style w:type="character" w:customStyle="1" w:styleId="BodyText3Char1">
    <w:name w:val="Body Text 3 Char1"/>
    <w:link w:val="BodyText3"/>
    <w:locked/>
    <w:rPr>
      <w:rFonts w:ascii="Arial" w:hAnsi="Arial" w:cs="Arial" w:hint="default"/>
      <w:sz w:val="16"/>
      <w:szCs w:val="16"/>
    </w:rPr>
  </w:style>
  <w:style w:type="paragraph" w:styleId="BodyText3">
    <w:name w:val="Body Text 3"/>
    <w:basedOn w:val="Normal"/>
    <w:link w:val="BodyText3Char"/>
    <w:pPr>
      <w:pBdr>
        <w:top w:val="single" w:sz="6" w:space="0" w:color="auto"/>
        <w:left w:val="single" w:sz="6" w:space="1" w:color="auto"/>
        <w:bottom w:val="single" w:sz="6" w:space="2" w:color="auto"/>
        <w:right w:val="single" w:sz="6" w:space="2" w:color="auto"/>
      </w:pBdr>
    </w:pPr>
    <w:rPr>
      <w:sz w:val="24"/>
    </w:rPr>
  </w:style>
  <w:style w:type="character" w:customStyle="1" w:styleId="BalloonTextChar1">
    <w:name w:val="Balloon Text Char1"/>
    <w:link w:val="BalloonText"/>
    <w:locked/>
    <w:rPr>
      <w:rFonts w:ascii="Tahoma" w:hAnsi="Tahoma" w:cs="Tahoma" w:hint="default"/>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character" w:styleId="FootnoteReference">
    <w:name w:val="footnote reference"/>
    <w:rPr>
      <w:vertAlign w:val="superscript"/>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4Char">
    <w:name w:val="Heading 4 Char"/>
    <w:link w:val="Heading4"/>
    <w:locked/>
    <w:rPr>
      <w:rFonts w:ascii="Cambria" w:eastAsia="Times New Roman" w:hAnsi="Cambria" w:cs="Times New Roman" w:hint="default"/>
      <w:b/>
      <w:bCs/>
      <w:i/>
      <w:iCs/>
      <w:color w:val="4F81BD"/>
      <w:szCs w:val="24"/>
    </w:rPr>
  </w:style>
  <w:style w:type="character" w:customStyle="1" w:styleId="Heading5Char">
    <w:name w:val="Heading 5 Char"/>
    <w:link w:val="Heading5"/>
    <w:locked/>
    <w:rPr>
      <w:rFonts w:ascii="Cambria" w:eastAsia="Times New Roman" w:hAnsi="Cambria" w:cs="Times New Roman" w:hint="default"/>
      <w:color w:val="243F60"/>
      <w:szCs w:val="24"/>
    </w:rPr>
  </w:style>
  <w:style w:type="character" w:customStyle="1" w:styleId="Heading6Char">
    <w:name w:val="Heading 6 Char"/>
    <w:link w:val="Heading6"/>
    <w:locked/>
    <w:rPr>
      <w:rFonts w:ascii="Cambria" w:eastAsia="Times New Roman" w:hAnsi="Cambria" w:cs="Times New Roman" w:hint="default"/>
      <w:i/>
      <w:iCs/>
      <w:color w:val="243F60"/>
      <w:szCs w:val="24"/>
    </w:rPr>
  </w:style>
  <w:style w:type="character" w:customStyle="1" w:styleId="HTMLPreformattedChar">
    <w:name w:val="HTML Preformatted Char"/>
    <w:link w:val="HTMLPreformatted"/>
    <w:locked/>
    <w:rPr>
      <w:rFonts w:ascii="Consolas" w:hAnsi="Consolas" w:cs="Consolas" w:hint="default"/>
    </w:rPr>
  </w:style>
  <w:style w:type="character" w:customStyle="1" w:styleId="Heading7Char">
    <w:name w:val="Heading 7 Char"/>
    <w:link w:val="Heading7"/>
    <w:locked/>
    <w:rPr>
      <w:rFonts w:ascii="Cambria" w:eastAsia="Times New Roman" w:hAnsi="Cambria" w:cs="Times New Roman" w:hint="default"/>
      <w:i/>
      <w:iCs/>
      <w:color w:val="404040"/>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character" w:customStyle="1" w:styleId="FootnoteTextChar">
    <w:name w:val="Footnote Text Char"/>
    <w:link w:val="FootnoteText"/>
    <w:locked/>
    <w:rPr>
      <w:rFonts w:ascii="Arial" w:hAnsi="Arial" w:cs="Arial" w:hint="default"/>
    </w:rPr>
  </w:style>
  <w:style w:type="character" w:customStyle="1" w:styleId="FooterChar">
    <w:name w:val="Footer Char"/>
    <w:link w:val="Footer"/>
    <w:locked/>
    <w:rPr>
      <w:rFonts w:ascii="Arial" w:hAnsi="Arial" w:cs="Arial" w:hint="default"/>
      <w:szCs w:val="24"/>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character" w:customStyle="1" w:styleId="BodyTextChar">
    <w:name w:val="Body Text Char"/>
    <w:link w:val="BodyText"/>
    <w:locked/>
    <w:rPr>
      <w:rFonts w:ascii="Arial" w:hAnsi="Arial" w:cs="Arial" w:hint="default"/>
      <w:szCs w:val="24"/>
    </w:rPr>
  </w:style>
  <w:style w:type="character" w:customStyle="1" w:styleId="BodyTextIndentChar">
    <w:name w:val="Body Text Indent Char"/>
    <w:link w:val="BodyTextIndent"/>
    <w:locked/>
    <w:rPr>
      <w:rFonts w:ascii="Arial" w:hAnsi="Arial" w:cs="Arial" w:hint="default"/>
      <w:szCs w:val="24"/>
    </w:rPr>
  </w:style>
  <w:style w:type="character" w:customStyle="1" w:styleId="BodyText2Char">
    <w:name w:val="Body Text 2 Char"/>
    <w:link w:val="BodyText2"/>
    <w:locked/>
    <w:rPr>
      <w:rFonts w:ascii="Arial" w:hAnsi="Arial" w:cs="Arial" w:hint="default"/>
      <w:szCs w:val="24"/>
    </w:rPr>
  </w:style>
  <w:style w:type="character" w:customStyle="1" w:styleId="BodyText3Char">
    <w:name w:val="Body Text 3 Char"/>
    <w:link w:val="BodyText3"/>
    <w:locked/>
    <w:rPr>
      <w:rFonts w:ascii="Arial" w:hAnsi="Arial" w:cs="Arial" w:hint="default"/>
      <w:sz w:val="16"/>
      <w:szCs w:val="16"/>
    </w:rPr>
  </w:style>
  <w:style w:type="character" w:customStyle="1" w:styleId="BalloonTextChar">
    <w:name w:val="Balloon Text Char"/>
    <w:link w:val="BalloonText"/>
    <w:locked/>
    <w:rPr>
      <w:rFonts w:ascii="Tahoma" w:hAnsi="Tahoma" w:cs="Tahoma" w:hint="default"/>
      <w:sz w:val="16"/>
      <w:szCs w:val="16"/>
    </w:rPr>
  </w:style>
  <w:style w:type="character" w:customStyle="1" w:styleId="Heading2Char">
    <w:name w:val="Heading 2 Char"/>
    <w:locked/>
    <w:rPr>
      <w:rFonts w:ascii="Arial" w:hAnsi="Arial" w:cs="Arial" w:hint="default"/>
      <w:b/>
      <w:bCs/>
      <w:iCs/>
      <w:sz w:val="24"/>
      <w:szCs w:val="28"/>
      <w:lang w:val="en-US" w:eastAsia="en-US" w:bidi="ar-SA"/>
    </w:rPr>
  </w:style>
  <w:style w:type="character" w:customStyle="1" w:styleId="Heading3Char">
    <w:name w:val="Heading 3 Char"/>
    <w:locked/>
    <w:rPr>
      <w:rFonts w:ascii="Arial" w:hAnsi="Arial" w:cs="Arial" w:hint="default"/>
      <w:b/>
      <w:bCs/>
      <w:szCs w:val="26"/>
      <w:lang w:val="en-US" w:eastAsia="en-US" w:bidi="ar-SA"/>
    </w:rPr>
  </w:style>
  <w:style w:type="character" w:customStyle="1" w:styleId="HeaderChar">
    <w:name w:val="Header Char"/>
    <w:locked/>
    <w:rPr>
      <w:rFonts w:ascii="Arial" w:hAnsi="Arial" w:cs="Arial" w:hint="default"/>
      <w:szCs w:val="24"/>
      <w:lang w:val="en-US" w:eastAsia="en-US" w:bidi="ar-SA"/>
    </w:rPr>
  </w:style>
  <w:style w:type="character" w:customStyle="1" w:styleId="CharChar6">
    <w:name w:val="Char Char6"/>
    <w:locked/>
    <w:rPr>
      <w:rFonts w:ascii="Arial" w:hAnsi="Arial" w:cs="Arial" w:hint="default"/>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CharChar17">
    <w:name w:val="Char Char17"/>
    <w:locked/>
    <w:rsid w:val="00A67160"/>
    <w:rPr>
      <w:rFonts w:ascii="Arial" w:hAnsi="Arial"/>
      <w:b/>
      <w:sz w:val="28"/>
      <w:lang w:val="en-US" w:eastAsia="en-US"/>
    </w:rPr>
  </w:style>
  <w:style w:type="character" w:customStyle="1" w:styleId="CharChar16">
    <w:name w:val="Char Char16"/>
    <w:locked/>
    <w:rsid w:val="00A67160"/>
    <w:rPr>
      <w:rFonts w:ascii="Arial" w:hAnsi="Arial"/>
      <w:b/>
      <w:sz w:val="26"/>
      <w:lang w:val="en-US" w:eastAsia="en-US"/>
    </w:rPr>
  </w:style>
  <w:style w:type="table" w:customStyle="1" w:styleId="TableGrid1">
    <w:name w:val="Table Grid1"/>
    <w:basedOn w:val="TableNormal"/>
    <w:next w:val="TableGrid"/>
    <w:uiPriority w:val="59"/>
    <w:rsid w:val="003E3D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ultyweb.wcjc.edu/cbibus/" TargetMode="External"/><Relationship Id="rId1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21" Type="http://schemas.openxmlformats.org/officeDocument/2006/relationships/hyperlink" Target="mailto:cjb_classes@yaho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cjc.blackboard.com/webapps/blackboard/content/listContentEditable.jsp?content_id=_132330_1&amp;course_id=_2202_1" TargetMode="External"/><Relationship Id="rId2" Type="http://schemas.openxmlformats.org/officeDocument/2006/relationships/numbering" Target="numbering.xml"/><Relationship Id="rId16" Type="http://schemas.openxmlformats.org/officeDocument/2006/relationships/hyperlink" Target="https://wcjc.blackboard.com/webapps/blackboard/content/listContentEditable.jsp?content_id=_132325_1&amp;course_id=_2202_1" TargetMode="External"/><Relationship Id="rId20"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eb.wcjc.edu/cbib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8_1&amp;course_id=_2202_1" TargetMode="External"/><Relationship Id="rId23" Type="http://schemas.openxmlformats.org/officeDocument/2006/relationships/fontTable" Target="fontTable.xml"/><Relationship Id="rId10" Type="http://schemas.openxmlformats.org/officeDocument/2006/relationships/hyperlink" Target="https://wcjc.blackboard.com/" TargetMode="External"/><Relationship Id="rId19"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mailto:cjb_classes@yahoo.com" TargetMode="External"/><Relationship Id="rId14" Type="http://schemas.openxmlformats.org/officeDocument/2006/relationships/hyperlink" Target="mailto:bibusc@wcjc.edu" TargetMode="External"/><Relationship Id="rId22"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A784-B704-4CF1-AD9E-721A8AEC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Syllabus_1301_2014_SP_20317.docx</Template>
  <TotalTime>1</TotalTime>
  <Pages>1</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Syllabus for History 1301</vt:lpstr>
    </vt:vector>
  </TitlesOfParts>
  <Company>XXX</Company>
  <LinksUpToDate>false</LinksUpToDate>
  <CharactersWithSpaces>32667</CharactersWithSpaces>
  <SharedDoc>false</SharedDoc>
  <HLinks>
    <vt:vector size="78" baseType="variant">
      <vt:variant>
        <vt:i4>5439552</vt:i4>
      </vt:variant>
      <vt:variant>
        <vt:i4>35</vt:i4>
      </vt:variant>
      <vt:variant>
        <vt:i4>0</vt:i4>
      </vt:variant>
      <vt:variant>
        <vt:i4>5</vt:i4>
      </vt:variant>
      <vt:variant>
        <vt:lpwstr>http://www.wcjc.edu/</vt:lpwstr>
      </vt:variant>
      <vt:variant>
        <vt:lpwstr/>
      </vt:variant>
      <vt:variant>
        <vt:i4>1114122</vt:i4>
      </vt:variant>
      <vt:variant>
        <vt:i4>33</vt:i4>
      </vt:variant>
      <vt:variant>
        <vt:i4>0</vt:i4>
      </vt:variant>
      <vt:variant>
        <vt:i4>5</vt:i4>
      </vt:variant>
      <vt:variant>
        <vt:lpwstr>mailto:cjb_classes@yahoo.com</vt:lpwstr>
      </vt:variant>
      <vt:variant>
        <vt:lpwstr/>
      </vt:variant>
      <vt:variant>
        <vt:i4>1114122</vt:i4>
      </vt:variant>
      <vt:variant>
        <vt:i4>30</vt:i4>
      </vt:variant>
      <vt:variant>
        <vt:i4>0</vt:i4>
      </vt:variant>
      <vt:variant>
        <vt:i4>5</vt:i4>
      </vt:variant>
      <vt:variant>
        <vt:lpwstr>mailto:cjb_classes@yahoo.com</vt:lpwstr>
      </vt:variant>
      <vt:variant>
        <vt:lpwstr/>
      </vt:variant>
      <vt:variant>
        <vt:i4>1114122</vt:i4>
      </vt:variant>
      <vt:variant>
        <vt:i4>27</vt:i4>
      </vt:variant>
      <vt:variant>
        <vt:i4>0</vt:i4>
      </vt:variant>
      <vt:variant>
        <vt:i4>5</vt:i4>
      </vt:variant>
      <vt:variant>
        <vt:lpwstr>mailto:cjb_classes@yahoo.com</vt:lpwstr>
      </vt:variant>
      <vt:variant>
        <vt:lpwstr/>
      </vt:variant>
      <vt:variant>
        <vt:i4>6029335</vt:i4>
      </vt:variant>
      <vt:variant>
        <vt:i4>24</vt:i4>
      </vt:variant>
      <vt:variant>
        <vt:i4>0</vt:i4>
      </vt:variant>
      <vt:variant>
        <vt:i4>5</vt:i4>
      </vt:variant>
      <vt:variant>
        <vt:lpwstr>https://wcjc.blackboard.com/webapps/blackboard/content/listContentEditable.jsp?content_id=_132449_1&amp;course_id=_2202_1</vt:lpwstr>
      </vt:variant>
      <vt:variant>
        <vt:lpwstr/>
      </vt:variant>
      <vt:variant>
        <vt:i4>5963801</vt:i4>
      </vt:variant>
      <vt:variant>
        <vt:i4>21</vt:i4>
      </vt:variant>
      <vt:variant>
        <vt:i4>0</vt:i4>
      </vt:variant>
      <vt:variant>
        <vt:i4>5</vt:i4>
      </vt:variant>
      <vt:variant>
        <vt:lpwstr>https://wcjc.blackboard.com/webapps/blackboard/content/listContentEditable.jsp?content_id=_132330_1&amp;course_id=_2202_1</vt:lpwstr>
      </vt:variant>
      <vt:variant>
        <vt:lpwstr/>
      </vt:variant>
      <vt:variant>
        <vt:i4>5898268</vt:i4>
      </vt:variant>
      <vt:variant>
        <vt:i4>18</vt:i4>
      </vt:variant>
      <vt:variant>
        <vt:i4>0</vt:i4>
      </vt:variant>
      <vt:variant>
        <vt:i4>5</vt:i4>
      </vt:variant>
      <vt:variant>
        <vt:lpwstr>https://wcjc.blackboard.com/webapps/blackboard/content/listContentEditable.jsp?content_id=_132325_1&amp;course_id=_2202_1</vt:lpwstr>
      </vt:variant>
      <vt:variant>
        <vt:lpwstr/>
      </vt:variant>
      <vt:variant>
        <vt:i4>6029334</vt:i4>
      </vt:variant>
      <vt:variant>
        <vt:i4>15</vt:i4>
      </vt:variant>
      <vt:variant>
        <vt:i4>0</vt:i4>
      </vt:variant>
      <vt:variant>
        <vt:i4>5</vt:i4>
      </vt:variant>
      <vt:variant>
        <vt:lpwstr>https://wcjc.blackboard.com/webapps/blackboard/content/listContentEditable.jsp?content_id=_132448_1&amp;course_id=_2202_1</vt:lpwstr>
      </vt:variant>
      <vt:variant>
        <vt:lpwstr/>
      </vt:variant>
      <vt:variant>
        <vt:i4>4259938</vt:i4>
      </vt:variant>
      <vt:variant>
        <vt:i4>12</vt:i4>
      </vt:variant>
      <vt:variant>
        <vt:i4>0</vt:i4>
      </vt:variant>
      <vt:variant>
        <vt:i4>5</vt:i4>
      </vt:variant>
      <vt:variant>
        <vt:lpwstr>mailto:bibusc@wcjc.edu</vt:lpwstr>
      </vt:variant>
      <vt:variant>
        <vt:lpwstr/>
      </vt:variant>
      <vt:variant>
        <vt:i4>3145847</vt:i4>
      </vt:variant>
      <vt:variant>
        <vt:i4>9</vt:i4>
      </vt:variant>
      <vt:variant>
        <vt:i4>0</vt:i4>
      </vt:variant>
      <vt:variant>
        <vt:i4>5</vt:i4>
      </vt:variant>
      <vt:variant>
        <vt:lpwstr>http://facultyweb.wcjc.edu/cbibus/</vt:lpwstr>
      </vt:variant>
      <vt:variant>
        <vt:lpwstr/>
      </vt:variant>
      <vt:variant>
        <vt:i4>3145847</vt:i4>
      </vt:variant>
      <vt:variant>
        <vt:i4>6</vt:i4>
      </vt:variant>
      <vt:variant>
        <vt:i4>0</vt:i4>
      </vt:variant>
      <vt:variant>
        <vt:i4>5</vt:i4>
      </vt:variant>
      <vt:variant>
        <vt:lpwstr>http://facultyweb.wcjc.edu/cbibus/</vt:lpwstr>
      </vt:variant>
      <vt:variant>
        <vt:lpwstr/>
      </vt:variant>
      <vt:variant>
        <vt:i4>655381</vt:i4>
      </vt:variant>
      <vt:variant>
        <vt:i4>3</vt:i4>
      </vt:variant>
      <vt:variant>
        <vt:i4>0</vt:i4>
      </vt:variant>
      <vt:variant>
        <vt:i4>5</vt:i4>
      </vt:variant>
      <vt:variant>
        <vt:lpwstr>https://wcjc.blackboard.com/</vt:lpwstr>
      </vt:variant>
      <vt:variant>
        <vt:lpwstr/>
      </vt:variant>
      <vt:variant>
        <vt:i4>1114122</vt:i4>
      </vt:variant>
      <vt:variant>
        <vt:i4>0</vt:i4>
      </vt:variant>
      <vt:variant>
        <vt:i4>0</vt:i4>
      </vt:variant>
      <vt:variant>
        <vt:i4>5</vt:i4>
      </vt:variant>
      <vt:variant>
        <vt:lpwstr>mailto:cjb_classes@yahoo.com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1301</dc:title>
  <dc:creator>CJBibus</dc:creator>
  <cp:lastModifiedBy>CJ Bibus</cp:lastModifiedBy>
  <cp:revision>4</cp:revision>
  <cp:lastPrinted>2014-05-02T01:36:00Z</cp:lastPrinted>
  <dcterms:created xsi:type="dcterms:W3CDTF">2014-05-02T01:35:00Z</dcterms:created>
  <dcterms:modified xsi:type="dcterms:W3CDTF">2014-05-02T01:36:00Z</dcterms:modified>
</cp:coreProperties>
</file>