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491A40" w:rsidP="00491A40">
      <w:pPr>
        <w:rPr>
          <w:rFonts w:eastAsia="Calibri" w:cstheme="majorBidi"/>
        </w:rPr>
      </w:pP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r>
      <w:r w:rsidR="00C2526C" w:rsidRPr="00852202">
        <w:rPr>
          <w:rFonts w:ascii="Calibri" w:hAnsi="Calibri"/>
          <w:noProof/>
          <w:sz w:val="22"/>
          <w:szCs w:val="22"/>
        </w:rPr>
        <w:drawing>
          <wp:anchor distT="0" distB="0" distL="114300" distR="114300" simplePos="0" relativeHeight="251657216" behindDoc="1" locked="0" layoutInCell="1" allowOverlap="1" wp14:anchorId="60420DE0" wp14:editId="611B3AEA">
            <wp:simplePos x="0" y="0"/>
            <wp:positionH relativeFrom="page">
              <wp:posOffset>795020</wp:posOffset>
            </wp:positionH>
            <wp:positionV relativeFrom="paragraph">
              <wp:posOffset>-92710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r w:rsidRPr="00852202">
        <w:rPr>
          <w:rFonts w:ascii="Calibri" w:eastAsia="Calibri" w:hAnsi="Calibri"/>
          <w:sz w:val="22"/>
          <w:szCs w:val="22"/>
        </w:rPr>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p w:rsidR="005C0F84" w:rsidRPr="00852202" w:rsidRDefault="005C0F84" w:rsidP="00D408DC">
      <w:pPr>
        <w:spacing w:after="0" w:line="240" w:lineRule="auto"/>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Content>
            <w:tc>
              <w:tcPr>
                <w:tcW w:w="7943" w:type="dxa"/>
              </w:tcPr>
              <w:p w:rsidR="00CD098F" w:rsidRPr="002E00A3" w:rsidRDefault="00A83FA8" w:rsidP="00D408DC">
                <w:pPr>
                  <w:spacing w:after="0" w:line="240" w:lineRule="auto"/>
                  <w:rPr>
                    <w:rFonts w:cstheme="minorHAnsi"/>
                  </w:rPr>
                </w:pPr>
                <w:r w:rsidRPr="00A83FA8">
                  <w:rPr>
                    <w:rFonts w:cstheme="minorHAnsi"/>
                  </w:rPr>
                  <w:t>CRN 22830</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0604E" w:rsidP="00D408DC">
            <w:pPr>
              <w:spacing w:after="0" w:line="240" w:lineRule="auto"/>
              <w:rPr>
                <w:rFonts w:cstheme="minorHAnsi"/>
              </w:rPr>
            </w:pPr>
            <w:r>
              <w:rPr>
                <w:rFonts w:cstheme="minorHAnsi"/>
              </w:rPr>
              <w:t>HIST 1302-</w:t>
            </w:r>
            <w:r w:rsidR="00A83FA8" w:rsidRPr="00A83FA8">
              <w:rPr>
                <w:rFonts w:cstheme="minorHAnsi"/>
              </w:rPr>
              <w:t>912 - United States History II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1E3AAF" w:rsidP="00D408DC">
            <w:pPr>
              <w:spacing w:after="0" w:line="240" w:lineRule="auto"/>
              <w:rPr>
                <w:rFonts w:cstheme="minorHAnsi"/>
              </w:rPr>
            </w:pPr>
            <w:sdt>
              <w:sdtPr>
                <w:rPr>
                  <w:rFonts w:cstheme="minorHAnsi"/>
                </w:rPr>
                <w:id w:val="-1039354277"/>
                <w:placeholder>
                  <w:docPart w:val="7762DE111E9D48DBB2E3B9E9E47843CF"/>
                </w:placeholder>
              </w:sdtPr>
              <w:sdtContent>
                <w:r w:rsidR="00A83FA8" w:rsidRPr="00D408DC">
                  <w:rPr>
                    <w:rFonts w:cstheme="minorHAnsi"/>
                  </w:rPr>
                  <w:t>bibusc@wcjc.edu</w:t>
                </w:r>
              </w:sdtContent>
            </w:sdt>
          </w:p>
          <w:p w:rsidR="00CD098F" w:rsidRPr="002E00A3" w:rsidRDefault="001E3AAF"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Content>
            <w:tc>
              <w:tcPr>
                <w:tcW w:w="7943" w:type="dxa"/>
              </w:tcPr>
              <w:p w:rsidR="00074D37" w:rsidRDefault="00FF4C28" w:rsidP="00074D37">
                <w:pPr>
                  <w:spacing w:after="0" w:line="240" w:lineRule="auto"/>
                  <w:ind w:right="-108"/>
                  <w:rPr>
                    <w:rFonts w:cstheme="minorHAnsi"/>
                  </w:rPr>
                </w:pPr>
                <w:r w:rsidRPr="00FF4C28">
                  <w:rPr>
                    <w:rFonts w:cstheme="minorHAnsi"/>
                  </w:rPr>
                  <w:t>R</w:t>
                </w:r>
                <w:r w:rsidR="00074D37">
                  <w:rPr>
                    <w:rFonts w:cstheme="minorHAnsi"/>
                  </w:rPr>
                  <w:t>ichmond, 240G: 10-10:50 AM (Monday, Wednesday, Friday).</w:t>
                </w:r>
              </w:p>
              <w:p w:rsidR="00CD098F" w:rsidRPr="002E00A3" w:rsidRDefault="00FF4C28" w:rsidP="00074D37">
                <w:pPr>
                  <w:spacing w:after="0" w:line="240" w:lineRule="auto"/>
                  <w:ind w:right="-108"/>
                  <w:rPr>
                    <w:rFonts w:cstheme="minorHAnsi"/>
                  </w:rPr>
                </w:pPr>
                <w:r w:rsidRPr="00FF4C28">
                  <w:rPr>
                    <w:rFonts w:cstheme="minorHAnsi"/>
                  </w:rPr>
                  <w:t>Su</w:t>
                </w:r>
                <w:r w:rsidR="00074D37">
                  <w:rPr>
                    <w:rFonts w:cstheme="minorHAnsi"/>
                  </w:rPr>
                  <w:t>gar Land, 234: 12:50-1:5</w:t>
                </w:r>
                <w:r w:rsidR="00074D37" w:rsidRPr="00FF4C28">
                  <w:rPr>
                    <w:rFonts w:cstheme="minorHAnsi"/>
                  </w:rPr>
                  <w:t>0 PM (M</w:t>
                </w:r>
                <w:r w:rsidR="00074D37">
                  <w:rPr>
                    <w:rFonts w:cstheme="minorHAnsi"/>
                  </w:rPr>
                  <w:t xml:space="preserve">onday, </w:t>
                </w:r>
                <w:r w:rsidR="00074D37" w:rsidRPr="00FF4C28">
                  <w:rPr>
                    <w:rFonts w:cstheme="minorHAnsi"/>
                  </w:rPr>
                  <w:t>W</w:t>
                </w:r>
                <w:r w:rsidR="00074D37">
                  <w:rPr>
                    <w:rFonts w:cstheme="minorHAnsi"/>
                  </w:rPr>
                  <w:t>ednesday</w:t>
                </w:r>
                <w:r w:rsidR="00074D37" w:rsidRPr="00FF4C28">
                  <w:rPr>
                    <w:rFonts w:cstheme="minorHAnsi"/>
                  </w:rPr>
                  <w:t>)</w:t>
                </w:r>
                <w:r w:rsidR="00074D37">
                  <w:rPr>
                    <w:rFonts w:cstheme="minorHAnsi"/>
                  </w:rPr>
                  <w:t>, 9:</w:t>
                </w:r>
                <w:r w:rsidR="00D408DC">
                  <w:rPr>
                    <w:rFonts w:cstheme="minorHAnsi"/>
                  </w:rPr>
                  <w:t>25-10:40 AM (Tuesday, Thursday</w:t>
                </w:r>
                <w:r w:rsidRPr="00FF4C28">
                  <w:rPr>
                    <w:rFonts w:cstheme="minorHAnsi"/>
                  </w:rPr>
                  <w:t>), 12:15-2:15 PM (Tuesday)</w:t>
                </w:r>
                <w:r w:rsidR="00074D37">
                  <w:rPr>
                    <w:rFonts w:cstheme="minorHAnsi"/>
                  </w:rPr>
                  <w:t>, and 12:15-1:15 (Thursday)</w:t>
                </w:r>
                <w:r w:rsidRPr="00FF4C28">
                  <w:rPr>
                    <w:rFonts w:cstheme="minorHAnsi"/>
                  </w:rPr>
                  <w:t>.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Content>
            <w:tc>
              <w:tcPr>
                <w:tcW w:w="7943" w:type="dxa"/>
              </w:tcPr>
              <w:p w:rsidR="00CD098F" w:rsidRPr="002E00A3" w:rsidRDefault="00FF4C28" w:rsidP="00D408DC">
                <w:pPr>
                  <w:spacing w:after="0" w:line="240" w:lineRule="auto"/>
                  <w:rPr>
                    <w:rFonts w:cstheme="minorHAnsi"/>
                  </w:rPr>
                </w:pPr>
                <w:r w:rsidRPr="00FF4C28">
                  <w:rPr>
                    <w:rFonts w:cstheme="minorHAnsi"/>
                  </w:rPr>
                  <w:t>Tuesday-Thursday / 8:00-9:15 AM / SUGUH 165</w:t>
                </w:r>
              </w:p>
            </w:tc>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Content>
            <w:tc>
              <w:tcPr>
                <w:tcW w:w="7943" w:type="dxa"/>
              </w:tcPr>
              <w:p w:rsidR="00CD098F" w:rsidRPr="002E00A3" w:rsidRDefault="00FF4C28" w:rsidP="00D408DC">
                <w:pPr>
                  <w:spacing w:after="0" w:line="240" w:lineRule="auto"/>
                  <w:rPr>
                    <w:rFonts w:cstheme="minorHAnsi"/>
                  </w:rPr>
                </w:pPr>
                <w:r w:rsidRPr="00FF4C28">
                  <w:rPr>
                    <w:rFonts w:cstheme="minorHAns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Content>
            <w:tc>
              <w:tcPr>
                <w:tcW w:w="7943" w:type="dxa"/>
              </w:tcPr>
              <w:p w:rsidR="007B63F8" w:rsidRPr="002E00A3" w:rsidRDefault="00FF4C28" w:rsidP="00074D37">
                <w:pPr>
                  <w:spacing w:after="0" w:line="240" w:lineRule="auto"/>
                  <w:rPr>
                    <w:rFonts w:cstheme="minorHAnsi"/>
                  </w:rPr>
                </w:pPr>
                <w:r w:rsidRPr="00FF4C28">
                  <w:rPr>
                    <w:rFonts w:cstheme="minorHAnsi"/>
                  </w:rPr>
                  <w:t xml:space="preserve">Objective work includes 8 Evidence Quizzes, 3 Unit Concept Exams, 3 Unit Objective Exams, and a Departmental Final Exam. Written work includes 5 </w:t>
                </w:r>
                <w:r w:rsidR="00074D37">
                  <w:rPr>
                    <w:rFonts w:cstheme="minorHAnsi"/>
                  </w:rPr>
                  <w:t>short, in-class</w:t>
                </w:r>
                <w:r w:rsidRPr="00FF4C28">
                  <w:rPr>
                    <w:rFonts w:cstheme="minorHAnsi"/>
                  </w:rPr>
                  <w:t xml:space="preserve"> written assignments, introductory writing with a primary, a peer review, and an Analysis of Primaries, including its </w:t>
                </w:r>
                <w:r w:rsidR="00074D37">
                  <w:rPr>
                    <w:rFonts w:cstheme="minorHAnsi"/>
                  </w:rPr>
                  <w:t>plan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5776FA" w:rsidP="00D408DC">
                <w:pPr>
                  <w:spacing w:after="0" w:line="240" w:lineRule="auto"/>
                  <w:rPr>
                    <w:rFonts w:cstheme="minorHAnsi"/>
                  </w:rPr>
                </w:pPr>
                <w:r>
                  <w:rPr>
                    <w:rFonts w:cstheme="minorHAnsi"/>
                  </w:rPr>
                  <w:t>Below 595</w:t>
                </w:r>
                <w:r w:rsidR="00FF4C28"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074D37">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tc>
        <w:sdt>
          <w:sdtPr>
            <w:rPr>
              <w:rFonts w:cstheme="minorHAnsi"/>
            </w:rPr>
            <w:id w:val="1770575726"/>
            <w:placeholder>
              <w:docPart w:val="CE06B44D9E744DCB8A4F5FAF899DAD3E"/>
            </w:placeholder>
          </w:sdtPr>
          <w:sdtContent>
            <w:tc>
              <w:tcPr>
                <w:tcW w:w="7943" w:type="dxa"/>
              </w:tcPr>
              <w:p w:rsidR="00CD098F" w:rsidRPr="002E00A3" w:rsidRDefault="00FF4C28" w:rsidP="00D408DC">
                <w:pPr>
                  <w:spacing w:after="0" w:line="240" w:lineRule="auto"/>
                  <w:rPr>
                    <w:rFonts w:cstheme="minorHAnsi"/>
                  </w:rPr>
                </w:pPr>
                <w:r w:rsidRPr="00FF4C28">
                  <w:rPr>
                    <w:rFonts w:cstheme="minorHAnsi"/>
                  </w:rPr>
                  <w:t>Attendance will be taken daily at the beginning of the class using a seating chart.</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0"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Content>
            <w:tc>
              <w:tcPr>
                <w:tcW w:w="7943" w:type="dxa"/>
              </w:tcPr>
              <w:p w:rsidR="00CD098F" w:rsidRPr="002E00A3" w:rsidRDefault="00CE2433" w:rsidP="00D408DC">
                <w:pPr>
                  <w:spacing w:after="0" w:line="240" w:lineRule="auto"/>
                  <w:rPr>
                    <w:rFonts w:cstheme="minorHAnsi"/>
                  </w:rPr>
                </w:pPr>
                <w:r w:rsidRPr="00CE2433">
                  <w:rPr>
                    <w:rFonts w:cstheme="minorHAnsi"/>
                  </w:rPr>
                  <w:t>4/12/2017</w:t>
                </w:r>
              </w:p>
            </w:tc>
          </w:sdtContent>
        </w:sdt>
      </w:tr>
    </w:tbl>
    <w:p w:rsidR="0097420A" w:rsidRDefault="0097420A" w:rsidP="005C0F84">
      <w:pPr>
        <w:spacing w:after="0" w:line="240" w:lineRule="auto"/>
        <w:ind w:right="66"/>
        <w:rPr>
          <w:rFonts w:ascii="Calibri" w:hAnsi="Calibri"/>
        </w:rPr>
      </w:pPr>
    </w:p>
    <w:p w:rsidR="0097420A" w:rsidRDefault="0097420A">
      <w:pPr>
        <w:rPr>
          <w:rFonts w:ascii="Calibri" w:hAnsi="Calibri"/>
        </w:rPr>
      </w:pPr>
      <w:r>
        <w:rPr>
          <w:rFonts w:ascii="Calibri" w:hAnsi="Calibri"/>
        </w:rPr>
        <w:br w:type="page"/>
      </w:r>
    </w:p>
    <w:p w:rsidR="0097420A" w:rsidRPr="0097420A" w:rsidRDefault="0097420A" w:rsidP="003C2B88">
      <w:pPr>
        <w:keepNext/>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Overview and Goals</w:t>
      </w: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rPr>
      </w:pPr>
      <w:r w:rsidRPr="003C2B88">
        <w:rPr>
          <w:rFonts w:ascii="Arial" w:eastAsia="Times New Roman" w:hAnsi="Arial" w:cs="Arial"/>
          <w:b/>
          <w:bCs/>
          <w:szCs w:val="20"/>
        </w:rPr>
        <w:t>Prerequisite</w:t>
      </w:r>
      <w:r w:rsidRPr="003C2B88">
        <w:rPr>
          <w:rFonts w:ascii="Arial" w:eastAsia="Times New Roman" w:hAnsi="Arial" w:cs="Arial"/>
          <w:szCs w:val="20"/>
        </w:rPr>
        <w:t>: TSI satisfied in Reading and Writing, HIST 1301 recommended but not required.</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b/>
          <w:bCs/>
          <w:szCs w:val="20"/>
        </w:rPr>
        <w:t>Course Description</w:t>
      </w:r>
      <w:r w:rsidRPr="003C2B88">
        <w:rPr>
          <w:rFonts w:ascii="Arial" w:eastAsia="Times New Roman" w:hAnsi="Arial" w:cs="Arial"/>
          <w:szCs w:val="20"/>
        </w:rPr>
        <w:t>: 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Course Objectives: </w:t>
      </w:r>
      <w:r w:rsidRPr="003C2B88">
        <w:rPr>
          <w:rFonts w:ascii="Arial" w:eastAsia="Times New Roman" w:hAnsi="Arial" w:cs="Arial"/>
          <w:szCs w:val="20"/>
        </w:rPr>
        <w:t>Upon successful completion of this course, students will:</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Create an argument through the use of historical evidence.</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Analyze and interpret primary and secondary sources.</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 xml:space="preserve">Analyze the effects of historical, social, political, economic, cultural, and global forces on this period of United States history.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 xml:space="preserve">Academic and Personal Integrity: </w:t>
      </w:r>
      <w:r w:rsidRPr="003C2B88">
        <w:rPr>
          <w:rFonts w:ascii="Arial" w:eastAsia="Times New Roman" w:hAnsi="Arial" w:cs="Arial"/>
          <w:szCs w:val="20"/>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3C2B88">
        <w:rPr>
          <w:rFonts w:ascii="Arial" w:eastAsia="Times New Roman" w:hAnsi="Arial" w:cs="Arial"/>
          <w:b/>
          <w:szCs w:val="20"/>
        </w:rPr>
        <w:t>(0)</w:t>
      </w:r>
      <w:r w:rsidRPr="003C2B88">
        <w:rPr>
          <w:rFonts w:ascii="Arial" w:eastAsia="Times New Roman" w:hAnsi="Arial" w:cs="Arial"/>
          <w:szCs w:val="20"/>
        </w:rPr>
        <w:t xml:space="preserve"> on the assignment.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Classroom Civility:</w:t>
      </w:r>
      <w:r w:rsidRPr="003C2B88">
        <w:rPr>
          <w:rFonts w:ascii="Arial" w:eastAsia="Times New Roman" w:hAnsi="Arial" w:cs="Arial"/>
          <w:szCs w:val="20"/>
        </w:rPr>
        <w:t xml:space="preserve"> 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Arial"/>
          <w:b/>
          <w:bCs/>
          <w:szCs w:val="20"/>
        </w:rPr>
        <w:t>Attendance Policy</w:t>
      </w:r>
      <w:bookmarkStart w:id="0" w:name="attendance"/>
      <w:bookmarkEnd w:id="0"/>
      <w:r w:rsidRPr="003C2B88">
        <w:rPr>
          <w:rFonts w:ascii="Arial" w:eastAsia="Times New Roman" w:hAnsi="Arial" w:cs="Arial"/>
          <w:b/>
          <w:bCs/>
          <w:szCs w:val="20"/>
        </w:rPr>
        <w:t xml:space="preserve">: </w:t>
      </w:r>
      <w:r w:rsidRPr="003C2B88">
        <w:rPr>
          <w:rFonts w:ascii="Arial" w:eastAsia="Times New Roman" w:hAnsi="Arial" w:cs="Arial"/>
          <w:szCs w:val="20"/>
        </w:rPr>
        <w:t xml:space="preserve">WCJC’s Student Handbook explains responsibilities for attendance and when a student should withdraw from the course. I will consider </w:t>
      </w:r>
      <w:r w:rsidRPr="003C2B88">
        <w:rPr>
          <w:rFonts w:ascii="Arial" w:eastAsia="Times New Roman" w:hAnsi="Arial" w:cs="Arial"/>
          <w:b/>
          <w:szCs w:val="20"/>
        </w:rPr>
        <w:t xml:space="preserve">active </w:t>
      </w:r>
      <w:r w:rsidRPr="003C2B88">
        <w:rPr>
          <w:rFonts w:ascii="Arial" w:eastAsia="Times New Roman" w:hAnsi="Arial" w:cs="Arial"/>
          <w:szCs w:val="20"/>
        </w:rPr>
        <w:t>attendance throughout the course favorably when computing final grades that are borderline. (Details provided in class.) Active attendance means 4 things: 1) reading</w:t>
      </w:r>
      <w:r w:rsidRPr="003C2B88">
        <w:rPr>
          <w:rFonts w:ascii="Arial" w:eastAsia="Times New Roman" w:hAnsi="Arial" w:cs="Arial"/>
          <w:i/>
          <w:szCs w:val="20"/>
        </w:rPr>
        <w:t xml:space="preserve"> </w:t>
      </w:r>
      <w:r w:rsidRPr="003C2B88">
        <w:rPr>
          <w:rFonts w:ascii="Arial" w:eastAsia="Times New Roman" w:hAnsi="Arial" w:cs="Arial"/>
          <w:szCs w:val="20"/>
        </w:rPr>
        <w:t>carefully and</w:t>
      </w:r>
      <w:r w:rsidRPr="003C2B88">
        <w:rPr>
          <w:rFonts w:ascii="Arial" w:eastAsia="Times New Roman" w:hAnsi="Arial" w:cs="Arial"/>
          <w:i/>
          <w:szCs w:val="20"/>
        </w:rPr>
        <w:t xml:space="preserve"> </w:t>
      </w:r>
      <w:r w:rsidRPr="003C2B88">
        <w:rPr>
          <w:rFonts w:ascii="Arial" w:eastAsia="Times New Roman" w:hAnsi="Arial" w:cs="Arial"/>
          <w:szCs w:val="20"/>
        </w:rPr>
        <w:t xml:space="preserve">determining what you need help on </w:t>
      </w:r>
      <w:r w:rsidRPr="003C2B88">
        <w:rPr>
          <w:rFonts w:ascii="Arial" w:eastAsia="Times New Roman" w:hAnsi="Arial" w:cs="Arial"/>
          <w:b/>
          <w:szCs w:val="20"/>
        </w:rPr>
        <w:t xml:space="preserve">before </w:t>
      </w:r>
      <w:r w:rsidRPr="003C2B88">
        <w:rPr>
          <w:rFonts w:ascii="Arial" w:eastAsia="Times New Roman" w:hAnsi="Arial" w:cs="Arial"/>
          <w:szCs w:val="20"/>
        </w:rPr>
        <w:t xml:space="preserve">class, 2) using that preparation to participate positively in problem solving </w:t>
      </w:r>
      <w:r w:rsidRPr="003C2B88">
        <w:rPr>
          <w:rFonts w:ascii="Arial" w:eastAsia="Times New Roman" w:hAnsi="Arial" w:cs="Arial"/>
          <w:b/>
          <w:szCs w:val="20"/>
        </w:rPr>
        <w:t>in</w:t>
      </w:r>
      <w:r w:rsidRPr="003C2B88">
        <w:rPr>
          <w:rFonts w:ascii="Arial" w:eastAsia="Times New Roman" w:hAnsi="Arial" w:cs="Arial"/>
          <w:i/>
          <w:szCs w:val="20"/>
        </w:rPr>
        <w:t xml:space="preserve"> </w:t>
      </w:r>
      <w:r w:rsidRPr="003C2B88">
        <w:rPr>
          <w:rFonts w:ascii="Arial" w:eastAsia="Times New Roman" w:hAnsi="Arial" w:cs="Arial"/>
          <w:szCs w:val="20"/>
        </w:rPr>
        <w:t xml:space="preserve">class, 3) taking notes, and 4) removing all distractions. Using a cell phone, smartwatch, computer, or other device during class makes </w:t>
      </w:r>
      <w:r w:rsidRPr="003C2B88">
        <w:rPr>
          <w:rFonts w:ascii="Arial" w:eastAsia="Times New Roman" w:hAnsi="Arial" w:cs="Arial"/>
          <w:b/>
          <w:szCs w:val="20"/>
        </w:rPr>
        <w:t>active</w:t>
      </w:r>
      <w:r w:rsidRPr="003C2B88">
        <w:rPr>
          <w:rFonts w:ascii="Arial" w:eastAsia="Times New Roman" w:hAnsi="Arial" w:cs="Arial"/>
          <w:szCs w:val="20"/>
        </w:rPr>
        <w:t xml:space="preserve"> attendance improbable. </w:t>
      </w:r>
      <w:r w:rsidRPr="003C2B88">
        <w:rPr>
          <w:rFonts w:ascii="Arial" w:eastAsia="Times New Roman" w:hAnsi="Arial" w:cs="Arial"/>
          <w:b/>
          <w:szCs w:val="20"/>
        </w:rPr>
        <w:t>P</w:t>
      </w:r>
      <w:r w:rsidRPr="003C2B88">
        <w:rPr>
          <w:rFonts w:ascii="Arial" w:eastAsia="Times New Roman" w:hAnsi="Arial" w:cs="Times New Roman"/>
          <w:b/>
          <w:szCs w:val="24"/>
        </w:rPr>
        <w:t>ut up all</w:t>
      </w:r>
      <w:r w:rsidRPr="003C2B88">
        <w:rPr>
          <w:rFonts w:ascii="Arial" w:eastAsia="Times New Roman" w:hAnsi="Arial" w:cs="Times New Roman"/>
          <w:szCs w:val="24"/>
        </w:rPr>
        <w:t xml:space="preserve"> of these devices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start</w:t>
      </w:r>
      <w:r w:rsidR="003C2B88">
        <w:rPr>
          <w:rFonts w:ascii="Arial" w:eastAsia="Times New Roman" w:hAnsi="Arial" w:cs="Times New Roman"/>
          <w:szCs w:val="24"/>
        </w:rPr>
        <w:t xml:space="preserve">s. Your self-management in </w:t>
      </w:r>
      <w:r w:rsidRPr="003C2B88">
        <w:rPr>
          <w:rFonts w:ascii="Arial" w:eastAsia="Times New Roman" w:hAnsi="Arial" w:cs="Times New Roman"/>
          <w:szCs w:val="24"/>
        </w:rPr>
        <w:t>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Times New Roman"/>
          <w:szCs w:val="24"/>
        </w:rPr>
        <w:t xml:space="preserve">Exceptions: If you have a family emergency or equivalent event that requires your being able to respond to cell phone messages during a class, then see me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If counseling has confirmed that you need to use a computer during class and if you use it only for work going on in </w:t>
      </w:r>
      <w:r w:rsidRPr="003C2B88">
        <w:rPr>
          <w:rFonts w:ascii="Arial" w:eastAsia="Times New Roman" w:hAnsi="Arial" w:cs="Times New Roman"/>
          <w:b/>
          <w:szCs w:val="24"/>
        </w:rPr>
        <w:t xml:space="preserve">this </w:t>
      </w:r>
      <w:r w:rsidRPr="003C2B88">
        <w:rPr>
          <w:rFonts w:ascii="Arial" w:eastAsia="Times New Roman" w:hAnsi="Arial" w:cs="Times New Roman"/>
          <w:szCs w:val="24"/>
        </w:rPr>
        <w:t>class, then provide their form to me and talk with me privately.</w:t>
      </w:r>
    </w:p>
    <w:p w:rsidR="0097420A" w:rsidRPr="000E680C" w:rsidRDefault="0097420A" w:rsidP="000E680C">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bookmarkStart w:id="1" w:name="_Toc283024589"/>
      <w:bookmarkStart w:id="2" w:name="_Toc298100171"/>
      <w:r w:rsidRPr="003C2B88">
        <w:rPr>
          <w:rFonts w:ascii="Arial" w:eastAsia="Times New Roman" w:hAnsi="Arial" w:cs="Arial"/>
          <w:b/>
          <w:szCs w:val="20"/>
        </w:rPr>
        <w:t xml:space="preserve">Attendance Policy and the Seating Chart and the Beginning of Class: </w:t>
      </w:r>
      <w:r w:rsidRPr="003C2B88">
        <w:rPr>
          <w:rFonts w:ascii="Arial" w:eastAsia="Times New Roman" w:hAnsi="Arial" w:cs="Arial"/>
          <w:szCs w:val="20"/>
        </w:rPr>
        <w:t xml:space="preserve">Attendance will be taken </w:t>
      </w:r>
      <w:r w:rsidRPr="003C2B88">
        <w:rPr>
          <w:rFonts w:ascii="Arial" w:eastAsia="Times New Roman" w:hAnsi="Arial" w:cs="Arial"/>
          <w:b/>
          <w:szCs w:val="20"/>
        </w:rPr>
        <w:t>once</w:t>
      </w:r>
      <w:r w:rsidRPr="003C2B88">
        <w:rPr>
          <w:rFonts w:ascii="Arial" w:eastAsia="Times New Roman" w:hAnsi="Arial" w:cs="Arial"/>
          <w:szCs w:val="20"/>
        </w:rPr>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3C2B88">
        <w:rPr>
          <w:rFonts w:ascii="Arial" w:eastAsia="Times New Roman" w:hAnsi="Arial" w:cs="Arial"/>
          <w:b/>
          <w:szCs w:val="20"/>
        </w:rPr>
        <w:t>cannot</w:t>
      </w:r>
      <w:r w:rsidRPr="003C2B88">
        <w:rPr>
          <w:rFonts w:ascii="Arial" w:eastAsia="Times New Roman" w:hAnsi="Arial" w:cs="Arial"/>
          <w:szCs w:val="20"/>
        </w:rPr>
        <w:t xml:space="preserve"> hand in your paper copy of a Turnitin Assignment. If you cannot come to class, have the printed copy timestamped at the reception area </w:t>
      </w:r>
      <w:r w:rsidRPr="003C2B88">
        <w:rPr>
          <w:rFonts w:ascii="Arial" w:eastAsia="Times New Roman" w:hAnsi="Arial" w:cs="Arial"/>
          <w:b/>
          <w:szCs w:val="20"/>
        </w:rPr>
        <w:t>before</w:t>
      </w:r>
      <w:r w:rsidRPr="003C2B88">
        <w:rPr>
          <w:rFonts w:ascii="Arial" w:eastAsia="Times New Roman" w:hAnsi="Arial" w:cs="Arial"/>
          <w:szCs w:val="20"/>
        </w:rPr>
        <w:t xml:space="preserve"> the class starts.</w:t>
      </w:r>
    </w:p>
    <w:p w:rsidR="0097420A" w:rsidRPr="003C2B88" w:rsidRDefault="0097420A" w:rsidP="0097420A">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szCs w:val="20"/>
        </w:rPr>
        <w:t xml:space="preserve">On the date in the Course Schedule (at the end of this syllabus), you choose your preferred seat; however, students who chat after class starts will be moved to another seat on the </w:t>
      </w:r>
      <w:r w:rsidRPr="003C2B88">
        <w:rPr>
          <w:rFonts w:ascii="Arial" w:eastAsia="Times New Roman" w:hAnsi="Arial" w:cs="Arial"/>
          <w:b/>
          <w:szCs w:val="20"/>
        </w:rPr>
        <w:t xml:space="preserve">next </w:t>
      </w:r>
      <w:r w:rsidRPr="003C2B88">
        <w:rPr>
          <w:rFonts w:ascii="Arial" w:eastAsia="Times New Roman" w:hAnsi="Arial" w:cs="Arial"/>
          <w:szCs w:val="20"/>
        </w:rPr>
        <w:t xml:space="preserve">class day. </w:t>
      </w:r>
      <w:r w:rsidRPr="003C2B88">
        <w:rPr>
          <w:rFonts w:ascii="Arial" w:eastAsia="Times New Roman" w:hAnsi="Arial" w:cs="Arial"/>
          <w:szCs w:val="20"/>
        </w:rPr>
        <w:br/>
      </w:r>
    </w:p>
    <w:bookmarkEnd w:id="1"/>
    <w:bookmarkEnd w:id="2"/>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lastRenderedPageBreak/>
        <w:t xml:space="preserve">Due Dates, the Course Schedule (at the end of this syllabus), and </w:t>
      </w:r>
      <w:r w:rsidRPr="003C2B88">
        <w:rPr>
          <w:rFonts w:ascii="Arial" w:eastAsia="Times New Roman" w:hAnsi="Arial" w:cs="Arial"/>
          <w:b/>
          <w:i/>
          <w:szCs w:val="20"/>
        </w:rPr>
        <w:t xml:space="preserve">Your </w:t>
      </w:r>
      <w:r w:rsidRPr="003C2B88">
        <w:rPr>
          <w:rFonts w:ascii="Arial" w:eastAsia="Times New Roman" w:hAnsi="Arial" w:cs="Arial"/>
          <w:b/>
          <w:szCs w:val="20"/>
        </w:rPr>
        <w:t>Responsibilities</w:t>
      </w:r>
      <w:r w:rsidRPr="003C2B88">
        <w:rPr>
          <w:rFonts w:ascii="Arial" w:eastAsia="Times New Roman" w:hAnsi="Arial" w:cs="Times New Roman"/>
          <w:szCs w:val="20"/>
        </w:rPr>
        <w:t>:</w:t>
      </w:r>
      <w:r w:rsidRPr="003C2B88">
        <w:rPr>
          <w:rFonts w:ascii="Arial" w:eastAsia="Times New Roman" w:hAnsi="Arial" w:cs="Arial"/>
          <w:b/>
          <w:bCs/>
          <w:szCs w:val="20"/>
        </w:rPr>
        <w:t xml:space="preserve"> </w:t>
      </w:r>
      <w:r w:rsidRPr="003C2B88">
        <w:rPr>
          <w:rFonts w:ascii="Arial" w:eastAsia="Times New Roman" w:hAnsi="Arial" w:cs="Arial"/>
          <w:bCs/>
          <w:szCs w:val="20"/>
        </w:rPr>
        <w:t>It is your responsibility:</w:t>
      </w:r>
    </w:p>
    <w:p w:rsidR="0097420A" w:rsidRPr="003C2B88" w:rsidRDefault="0097420A" w:rsidP="0097420A">
      <w:pPr>
        <w:numPr>
          <w:ilvl w:val="0"/>
          <w:numId w:val="17"/>
        </w:numPr>
        <w:spacing w:after="0" w:line="240" w:lineRule="auto"/>
        <w:ind w:left="360"/>
        <w:rPr>
          <w:rFonts w:ascii="Arial" w:eastAsia="Calibri" w:hAnsi="Arial" w:cs="Arial"/>
          <w:szCs w:val="20"/>
        </w:rPr>
      </w:pPr>
      <w:r w:rsidRPr="003C2B88">
        <w:rPr>
          <w:rFonts w:ascii="Arial" w:eastAsia="Times New Roman" w:hAnsi="Arial" w:cs="Arial"/>
          <w:bCs/>
          <w:szCs w:val="20"/>
        </w:rPr>
        <w:t>To talk t</w:t>
      </w:r>
      <w:r w:rsidRPr="003C2B88">
        <w:rPr>
          <w:rFonts w:ascii="Arial" w:eastAsia="Calibri" w:hAnsi="Arial" w:cs="Arial"/>
          <w:szCs w:val="20"/>
        </w:rPr>
        <w:t xml:space="preserve">o me if you do not know what to do or need help. The earlier we talk, the better your chances of success. </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Calibri" w:hAnsi="Arial" w:cs="Arial"/>
          <w:szCs w:val="20"/>
        </w:rPr>
        <w:t>To use th</w:t>
      </w:r>
      <w:r w:rsidRPr="003C2B88">
        <w:rPr>
          <w:rFonts w:ascii="Arial" w:eastAsia="Times New Roman" w:hAnsi="Arial" w:cs="Arial"/>
          <w:bCs/>
          <w:szCs w:val="20"/>
        </w:rPr>
        <w:t xml:space="preserve">e Course Schedule to determine: </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 xml:space="preserve">What </w:t>
      </w:r>
      <w:r w:rsidRPr="003C2B88">
        <w:rPr>
          <w:rFonts w:ascii="Arial" w:eastAsia="Times New Roman" w:hAnsi="Arial" w:cs="Arial"/>
          <w:szCs w:val="20"/>
        </w:rPr>
        <w:t>chapters</w:t>
      </w:r>
      <w:r w:rsidRPr="003C2B88">
        <w:rPr>
          <w:rFonts w:ascii="Arial" w:eastAsia="Times New Roman" w:hAnsi="Arial" w:cs="Arial"/>
          <w:bCs/>
          <w:szCs w:val="20"/>
        </w:rPr>
        <w:t xml:space="preserve"> we are covering in the coming week and therefore what InQuizitive chapter you should start</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What is DUE—including preparation and what you print and bring to class before the seating chart is completed.</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Times New Roman" w:hAnsi="Arial" w:cs="Arial"/>
          <w:bCs/>
          <w:szCs w:val="20"/>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3C2B88">
        <w:rPr>
          <w:rFonts w:ascii="Arial" w:eastAsia="Times New Roman" w:hAnsi="Arial" w:cs="Arial"/>
          <w:szCs w:val="20"/>
        </w:rPr>
        <w:t>responsibilities: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proofErr w:type="gramStart"/>
      <w:r w:rsidRPr="003C2B88">
        <w:rPr>
          <w:rFonts w:ascii="Arial" w:eastAsia="Times New Roman" w:hAnsi="Arial" w:cs="Arial"/>
          <w:bCs/>
          <w:szCs w:val="20"/>
        </w:rPr>
        <w:t>your</w:t>
      </w:r>
      <w:proofErr w:type="gramEnd"/>
      <w:r w:rsidRPr="003C2B88">
        <w:rPr>
          <w:rFonts w:ascii="Arial" w:eastAsia="Times New Roman" w:hAnsi="Arial" w:cs="Arial"/>
          <w:szCs w:val="20"/>
        </w:rPr>
        <w:t xml:space="preserve"> planning at the </w:t>
      </w:r>
      <w:r w:rsidRPr="000A10EA">
        <w:rPr>
          <w:rFonts w:ascii="Arial" w:eastAsia="Times New Roman" w:hAnsi="Arial" w:cs="Arial"/>
          <w:b/>
          <w:szCs w:val="20"/>
        </w:rPr>
        <w:t>beginning</w:t>
      </w:r>
      <w:r w:rsidRPr="003C2B88">
        <w:rPr>
          <w:rFonts w:ascii="Arial" w:eastAsia="Times New Roman" w:hAnsi="Arial" w:cs="Arial"/>
          <w:szCs w:val="20"/>
        </w:rPr>
        <w:t xml:space="preserve"> of the term shows you cannot do your required Exam or writing assignment on time, such as having previously scheduled a trip, tell me immediately and suggest an </w:t>
      </w:r>
      <w:r w:rsidRPr="003C2B88">
        <w:rPr>
          <w:rFonts w:ascii="Arial" w:eastAsia="Times New Roman" w:hAnsi="Arial" w:cs="Arial"/>
          <w:b/>
          <w:szCs w:val="20"/>
        </w:rPr>
        <w:t>earlier</w:t>
      </w:r>
      <w:r w:rsidRPr="003C2B88">
        <w:rPr>
          <w:rFonts w:ascii="Arial" w:eastAsia="Times New Roman" w:hAnsi="Arial" w:cs="Arial"/>
          <w:szCs w:val="20"/>
        </w:rPr>
        <w:t xml:space="preserve"> date for you do the assignment. If you have a schedule change outside of your control </w:t>
      </w:r>
      <w:r w:rsidRPr="003C2B88">
        <w:rPr>
          <w:rFonts w:ascii="Arial" w:eastAsia="Times New Roman" w:hAnsi="Arial" w:cs="Arial"/>
          <w:b/>
          <w:szCs w:val="20"/>
        </w:rPr>
        <w:t>and</w:t>
      </w:r>
      <w:r w:rsidRPr="003C2B88">
        <w:rPr>
          <w:rFonts w:ascii="Arial" w:eastAsia="Times New Roman" w:hAnsi="Arial" w:cs="Arial"/>
          <w:szCs w:val="20"/>
        </w:rPr>
        <w:t xml:space="preserve"> verifiable in writing,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to see </w:t>
      </w:r>
      <w:r w:rsidRPr="003C2B88">
        <w:rPr>
          <w:rFonts w:ascii="Arial" w:eastAsia="Times New Roman" w:hAnsi="Arial" w:cs="Arial"/>
          <w:b/>
          <w:szCs w:val="20"/>
        </w:rPr>
        <w:t>if</w:t>
      </w:r>
      <w:r w:rsidRPr="003C2B88">
        <w:rPr>
          <w:rFonts w:ascii="Arial" w:eastAsia="Times New Roman" w:hAnsi="Arial" w:cs="Arial"/>
          <w:szCs w:val="20"/>
        </w:rPr>
        <w:t xml:space="preserve"> an alternative hour is available. (Example: a wreck on the way to class.)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something</w:t>
      </w:r>
      <w:r w:rsidRPr="003C2B88">
        <w:rPr>
          <w:rFonts w:ascii="Arial" w:eastAsia="Times New Roman" w:hAnsi="Arial" w:cs="Arial"/>
          <w:szCs w:val="20"/>
        </w:rPr>
        <w:t xml:space="preserve"> happens that you cannot plan for, such as suddenly becoming very ill (doctor’s note required) or having a death in the family,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and provide a valid, written excuse. </w:t>
      </w:r>
      <w:r w:rsidR="000A10EA">
        <w:rPr>
          <w:rFonts w:ascii="Arial" w:eastAsia="Times New Roman" w:hAnsi="Arial" w:cs="Arial"/>
          <w:szCs w:val="20"/>
        </w:rPr>
        <w:br/>
      </w:r>
      <w:r w:rsidRPr="003C2B88">
        <w:rPr>
          <w:rFonts w:ascii="Arial" w:eastAsia="Times New Roman" w:hAnsi="Arial" w:cs="Arial"/>
          <w:szCs w:val="20"/>
        </w:rPr>
        <w:br/>
        <w:t xml:space="preserve">With a </w:t>
      </w:r>
      <w:r w:rsidRPr="003C2B88">
        <w:rPr>
          <w:rFonts w:ascii="Arial" w:eastAsia="Times New Roman" w:hAnsi="Arial" w:cs="Arial"/>
          <w:b/>
          <w:szCs w:val="20"/>
        </w:rPr>
        <w:t>valid, written excuse</w:t>
      </w:r>
      <w:r w:rsidRPr="003C2B88">
        <w:rPr>
          <w:rFonts w:ascii="Arial" w:eastAsia="Times New Roman" w:hAnsi="Arial" w:cs="Arial"/>
          <w:szCs w:val="20"/>
        </w:rPr>
        <w:t xml:space="preserve">, these rules apply. </w:t>
      </w:r>
    </w:p>
    <w:p w:rsidR="0097420A" w:rsidRPr="003C2B88" w:rsidRDefault="0097420A" w:rsidP="0097420A">
      <w:pPr>
        <w:numPr>
          <w:ilvl w:val="0"/>
          <w:numId w:val="24"/>
        </w:numPr>
        <w:spacing w:after="0" w:line="240" w:lineRule="auto"/>
        <w:ind w:left="1080"/>
        <w:rPr>
          <w:rFonts w:ascii="Arial" w:eastAsia="Calibri" w:hAnsi="Arial" w:cs="Arial"/>
          <w:szCs w:val="20"/>
        </w:rPr>
      </w:pPr>
      <w:r w:rsidRPr="003C2B88">
        <w:rPr>
          <w:rFonts w:ascii="Arial" w:eastAsia="Calibri" w:hAnsi="Arial" w:cs="Arial"/>
          <w:szCs w:val="20"/>
        </w:rPr>
        <w:t xml:space="preserve">If you miss a Unit Exam, your make-up exam is all essay and is taken during my office hours. </w:t>
      </w:r>
    </w:p>
    <w:p w:rsidR="0097420A" w:rsidRPr="003C2B88" w:rsidRDefault="0097420A" w:rsidP="0097420A">
      <w:pPr>
        <w:numPr>
          <w:ilvl w:val="0"/>
          <w:numId w:val="24"/>
        </w:numPr>
        <w:spacing w:after="0" w:line="240" w:lineRule="auto"/>
        <w:ind w:left="1080"/>
        <w:rPr>
          <w:rFonts w:ascii="Arial" w:eastAsia="Times New Roman" w:hAnsi="Arial" w:cs="Arial"/>
          <w:szCs w:val="20"/>
        </w:rPr>
      </w:pPr>
      <w:r w:rsidRPr="003C2B88">
        <w:rPr>
          <w:rFonts w:ascii="Arial" w:eastAsia="Calibri" w:hAnsi="Arial" w:cs="Arial"/>
          <w:szCs w:val="20"/>
        </w:rPr>
        <w:t>If you</w:t>
      </w:r>
      <w:r w:rsidRPr="003C2B88">
        <w:rPr>
          <w:rFonts w:ascii="Arial" w:eastAsia="Times New Roman" w:hAnsi="Arial" w:cs="Arial"/>
          <w:szCs w:val="20"/>
        </w:rPr>
        <w:t xml:space="preserve"> miss the out-of-class writing assignment, you receive an extension, set by me, with no penalty.</w:t>
      </w:r>
      <w:r w:rsidR="00B527F6" w:rsidRPr="003C2B88">
        <w:rPr>
          <w:rFonts w:ascii="Arial" w:eastAsia="Times New Roman" w:hAnsi="Arial" w:cs="Arial"/>
          <w:szCs w:val="20"/>
        </w:rPr>
        <w:br/>
      </w:r>
      <w:r w:rsidR="00B527F6" w:rsidRPr="003C2B88">
        <w:rPr>
          <w:rFonts w:ascii="Arial" w:eastAsia="Times New Roman" w:hAnsi="Arial" w:cs="Arial"/>
          <w:b/>
          <w:szCs w:val="20"/>
        </w:rPr>
        <w:t>Note</w:t>
      </w:r>
      <w:r w:rsidR="00B527F6" w:rsidRPr="003C2B88">
        <w:rPr>
          <w:rFonts w:ascii="Arial" w:eastAsia="Times New Roman" w:hAnsi="Arial" w:cs="Arial"/>
          <w:szCs w:val="20"/>
        </w:rPr>
        <w:t xml:space="preserve">: You cannot make </w:t>
      </w:r>
      <w:r w:rsidR="000A10EA">
        <w:rPr>
          <w:rFonts w:ascii="Arial" w:eastAsia="Times New Roman" w:hAnsi="Arial" w:cs="Arial"/>
          <w:szCs w:val="20"/>
        </w:rPr>
        <w:t xml:space="preserve">up in-class, 20-point </w:t>
      </w:r>
      <w:r w:rsidR="00B527F6" w:rsidRPr="003C2B88">
        <w:rPr>
          <w:rFonts w:ascii="Arial" w:eastAsia="Times New Roman" w:hAnsi="Arial" w:cs="Arial"/>
          <w:szCs w:val="20"/>
        </w:rPr>
        <w:t>writing assignments; however, out of the 7 required in-class writings, Bl</w:t>
      </w:r>
      <w:r w:rsidR="000A10EA">
        <w:rPr>
          <w:rFonts w:ascii="Arial" w:eastAsia="Times New Roman" w:hAnsi="Arial" w:cs="Arial"/>
          <w:szCs w:val="20"/>
        </w:rPr>
        <w:t>ackboard will automatically drop the 2 lowest grades.</w:t>
      </w:r>
    </w:p>
    <w:p w:rsidR="0097420A" w:rsidRPr="0097420A" w:rsidRDefault="0097420A" w:rsidP="0097420A">
      <w:pPr>
        <w:tabs>
          <w:tab w:val="left" w:pos="720"/>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t xml:space="preserve">Six Course Drop Limit: </w:t>
      </w:r>
      <w:r w:rsidRPr="003C2B88">
        <w:rPr>
          <w:rFonts w:ascii="Arial" w:eastAsia="Times New Roman" w:hAnsi="Arial" w:cs="Arial"/>
          <w:bCs/>
          <w:szCs w:val="20"/>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w:t>
      </w:r>
      <w:proofErr w:type="gramStart"/>
      <w:r w:rsidRPr="003C2B88">
        <w:rPr>
          <w:rFonts w:ascii="Arial" w:eastAsia="Times New Roman" w:hAnsi="Arial" w:cs="Arial"/>
          <w:bCs/>
          <w:szCs w:val="20"/>
        </w:rPr>
        <w:t>Spring</w:t>
      </w:r>
      <w:proofErr w:type="gramEnd"/>
      <w:r w:rsidRPr="003C2B88">
        <w:rPr>
          <w:rFonts w:ascii="Arial" w:eastAsia="Times New Roman" w:hAnsi="Arial" w:cs="Arial"/>
          <w:bCs/>
          <w:szCs w:val="20"/>
        </w:rPr>
        <w:t xml:space="preserve"> 2007 or later. See WCJC’s current catalog for details.</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tabs>
          <w:tab w:val="left" w:pos="720"/>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Dropping a Course with a Grade of “W”: </w:t>
      </w:r>
      <w:r w:rsidRPr="003C2B88">
        <w:rPr>
          <w:rFonts w:ascii="Arial" w:eastAsia="Times New Roman" w:hAnsi="Arial" w:cs="Arial"/>
          <w:bCs/>
          <w:szCs w:val="20"/>
        </w:rPr>
        <w:t>In the History Department, instructors may not drop students. Students must drop their course. WCJC sets the last date for a student to drop a course. That date is on the first page of this syllabus and also on the Course Schedule at the end.</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Method of Instruction</w:t>
      </w:r>
    </w:p>
    <w:p w:rsidR="000A10EA" w:rsidRPr="000A10EA" w:rsidRDefault="000A10EA" w:rsidP="000A10EA">
      <w:pPr>
        <w:spacing w:after="0" w:line="240" w:lineRule="auto"/>
        <w:rPr>
          <w:rFonts w:ascii="Arial" w:eastAsia="Times New Roman" w:hAnsi="Arial" w:cs="Arial"/>
          <w:szCs w:val="20"/>
        </w:rPr>
      </w:pPr>
      <w:r w:rsidRPr="000A10EA">
        <w:rPr>
          <w:rFonts w:ascii="Arial" w:eastAsia="Times New Roman" w:hAnsi="Arial" w:cs="Arial"/>
          <w:szCs w:val="20"/>
        </w:rPr>
        <w:t>History is not only a required course, but also helps you succeed in your future. Understanding history:</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Provides useful information that can help you in all of the roles you will have in your life—family member, student, worker who may have to retrain many times in a rapidly changing world, and decision maker about your own life and about your own vote.</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 xml:space="preserve">Develops useful skills in reading, analysis, decision-making, and practical writing that are necessary for </w:t>
      </w:r>
      <w:r w:rsidRPr="000A10EA">
        <w:rPr>
          <w:rFonts w:ascii="Arial" w:eastAsia="Times New Roman" w:hAnsi="Arial" w:cs="Arial"/>
          <w:b/>
          <w:szCs w:val="20"/>
        </w:rPr>
        <w:t xml:space="preserve">all </w:t>
      </w:r>
      <w:r w:rsidRPr="000A10EA">
        <w:rPr>
          <w:rFonts w:ascii="Arial" w:eastAsia="Times New Roman" w:hAnsi="Arial" w:cs="Arial"/>
          <w:szCs w:val="20"/>
        </w:rPr>
        <w:t xml:space="preserve">of those roles. </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Required Textbook – Required When You Write about History and Used When I Grade</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textbook is required: David E. Shi and George Brown Tindall, </w:t>
      </w:r>
      <w:r w:rsidRPr="003C2B88">
        <w:rPr>
          <w:rFonts w:ascii="Arial" w:eastAsia="Times New Roman" w:hAnsi="Arial" w:cs="Arial"/>
          <w:i/>
          <w:szCs w:val="20"/>
        </w:rPr>
        <w:t xml:space="preserve">America, The Essential Learning Edition. </w:t>
      </w:r>
      <w:r w:rsidRPr="003C2B88">
        <w:rPr>
          <w:rFonts w:ascii="Arial" w:eastAsia="Times New Roman" w:hAnsi="Arial" w:cs="Arial"/>
          <w:szCs w:val="20"/>
        </w:rPr>
        <w:t xml:space="preserve">It is the one-volume edition containing 30 chapters. The ISBN is 978-0-393-93587-5. </w:t>
      </w:r>
    </w:p>
    <w:p w:rsidR="0097420A" w:rsidRPr="0097420A" w:rsidRDefault="0097420A" w:rsidP="0097420A">
      <w:pPr>
        <w:tabs>
          <w:tab w:val="left" w:pos="720"/>
        </w:tabs>
        <w:spacing w:after="0" w:line="240" w:lineRule="auto"/>
        <w:rPr>
          <w:rFonts w:ascii="Arial" w:eastAsia="Times New Roman" w:hAnsi="Arial" w:cs="Arial"/>
          <w:sz w:val="16"/>
          <w:szCs w:val="16"/>
        </w:rPr>
      </w:pPr>
    </w:p>
    <w:p w:rsidR="000A10EA"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You must use your textbook and required primaries and other resources provided in the course as your only source of facts for your written assignments. </w:t>
      </w:r>
    </w:p>
    <w:p w:rsidR="000A10EA" w:rsidRDefault="0097420A" w:rsidP="000A10EA">
      <w:pPr>
        <w:numPr>
          <w:ilvl w:val="0"/>
          <w:numId w:val="19"/>
        </w:numPr>
        <w:spacing w:after="0" w:line="240" w:lineRule="auto"/>
        <w:rPr>
          <w:rFonts w:ascii="Arial" w:eastAsia="Times New Roman" w:hAnsi="Arial" w:cs="Arial"/>
          <w:szCs w:val="20"/>
        </w:rPr>
      </w:pPr>
      <w:r w:rsidRPr="003C2B88">
        <w:rPr>
          <w:rFonts w:ascii="Arial" w:eastAsia="Times New Roman" w:hAnsi="Arial" w:cs="Arial"/>
          <w:szCs w:val="20"/>
        </w:rPr>
        <w:t xml:space="preserve">For all </w:t>
      </w:r>
      <w:r w:rsidR="000A10EA">
        <w:rPr>
          <w:rFonts w:ascii="Arial" w:eastAsia="Times New Roman" w:hAnsi="Arial" w:cs="Arial"/>
          <w:szCs w:val="20"/>
        </w:rPr>
        <w:t xml:space="preserve">out-of-class </w:t>
      </w:r>
      <w:r w:rsidRPr="003C2B88">
        <w:rPr>
          <w:rFonts w:ascii="Arial" w:eastAsia="Times New Roman" w:hAnsi="Arial" w:cs="Arial"/>
          <w:szCs w:val="20"/>
        </w:rPr>
        <w:t xml:space="preserve">written assignments, you must cite a specific page from the textbook for your facts. </w:t>
      </w:r>
    </w:p>
    <w:p w:rsidR="0097420A" w:rsidRPr="003C2B88" w:rsidRDefault="000A10EA" w:rsidP="000A10EA">
      <w:pPr>
        <w:numPr>
          <w:ilvl w:val="0"/>
          <w:numId w:val="19"/>
        </w:numPr>
        <w:spacing w:after="0" w:line="240" w:lineRule="auto"/>
        <w:rPr>
          <w:rFonts w:ascii="Arial" w:eastAsia="Times New Roman" w:hAnsi="Arial" w:cs="Arial"/>
          <w:szCs w:val="20"/>
        </w:rPr>
      </w:pPr>
      <w:r>
        <w:rPr>
          <w:rFonts w:ascii="Arial" w:eastAsia="Times New Roman" w:hAnsi="Arial" w:cs="Arial"/>
          <w:szCs w:val="20"/>
        </w:rPr>
        <w:t xml:space="preserve">For in-class written assignments, if asked, you must be able to show the specific page. </w:t>
      </w:r>
    </w:p>
    <w:p w:rsidR="0097420A" w:rsidRPr="000E680C" w:rsidRDefault="0097420A" w:rsidP="000E680C">
      <w:pPr>
        <w:spacing w:after="0" w:line="240" w:lineRule="auto"/>
        <w:rPr>
          <w:rFonts w:ascii="Arial" w:eastAsia="Times New Roman" w:hAnsi="Arial" w:cs="Arial"/>
          <w:bCs/>
          <w:szCs w:val="20"/>
        </w:rPr>
      </w:pPr>
    </w:p>
    <w:p w:rsidR="000A10EA" w:rsidRPr="000E680C" w:rsidRDefault="000A10EA" w:rsidP="000E680C">
      <w:pPr>
        <w:spacing w:after="0" w:line="240" w:lineRule="auto"/>
        <w:rPr>
          <w:rFonts w:ascii="Arial" w:eastAsia="Times New Roman" w:hAnsi="Arial" w:cs="Arial"/>
          <w:bCs/>
          <w:szCs w:val="20"/>
        </w:rPr>
      </w:pPr>
    </w:p>
    <w:p w:rsidR="0097420A" w:rsidRPr="0097420A"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 w:val="24"/>
          <w:szCs w:val="28"/>
        </w:rPr>
      </w:pPr>
      <w:r w:rsidRPr="0097420A">
        <w:rPr>
          <w:rFonts w:ascii="Arial" w:eastAsia="Times New Roman" w:hAnsi="Arial" w:cs="Arial"/>
          <w:b/>
          <w:bCs/>
          <w:iCs/>
          <w:sz w:val="24"/>
          <w:szCs w:val="28"/>
        </w:rPr>
        <w:lastRenderedPageBreak/>
        <w:t>Blackboard and Its Use in This Class</w:t>
      </w: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In this course, you need to use Blackboard for </w:t>
      </w:r>
      <w:r w:rsidR="000A10EA">
        <w:rPr>
          <w:rFonts w:ascii="Arial" w:eastAsia="Times New Roman" w:hAnsi="Arial" w:cs="Arial"/>
          <w:bCs/>
          <w:szCs w:val="20"/>
        </w:rPr>
        <w:t xml:space="preserve">five </w:t>
      </w:r>
      <w:r w:rsidRPr="003C2B88">
        <w:rPr>
          <w:rFonts w:ascii="Arial" w:eastAsia="Times New Roman" w:hAnsi="Arial" w:cs="Arial"/>
          <w:bCs/>
          <w:szCs w:val="20"/>
        </w:rPr>
        <w:t>things:</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Using resources including links, maps, and primary sources (sources created during the period we are examining).</w:t>
      </w:r>
    </w:p>
    <w:p w:rsidR="000A10EA"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the 8 required Evidence Quizzes.</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optional but recommended self-tests. Self-</w:t>
      </w:r>
      <w:r w:rsidRPr="000A10EA">
        <w:rPr>
          <w:rFonts w:ascii="Arial" w:eastAsia="Calibri" w:hAnsi="Arial" w:cs="Arial"/>
          <w:szCs w:val="20"/>
        </w:rPr>
        <w:t xml:space="preserve">tests earn small extra credits </w:t>
      </w:r>
      <w:r>
        <w:rPr>
          <w:rFonts w:ascii="Arial" w:eastAsia="Calibri" w:hAnsi="Arial" w:cs="Arial"/>
          <w:szCs w:val="20"/>
        </w:rPr>
        <w:t xml:space="preserve">and </w:t>
      </w:r>
      <w:r w:rsidRPr="000A10EA">
        <w:rPr>
          <w:rFonts w:ascii="Arial" w:eastAsia="Calibri" w:hAnsi="Arial" w:cs="Arial"/>
          <w:szCs w:val="20"/>
        </w:rPr>
        <w:t>are available in Required Concepts and within Chapters in the Units. With a self-test, you first take a quiz to measure what you know and do not know; then Blackboard displays the test again. You can take it for unlimited times with the highest score counting.</w:t>
      </w:r>
      <w:r>
        <w:rPr>
          <w:rFonts w:ascii="Arial" w:eastAsia="Calibri" w:hAnsi="Arial" w:cs="Arial"/>
          <w:szCs w:val="20"/>
        </w:rPr>
        <w:t xml:space="preserve"> </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 xml:space="preserve">Submitting written assignments to Turnitin within Blackboard. </w:t>
      </w:r>
      <w:r w:rsidRPr="003C2B88">
        <w:rPr>
          <w:rFonts w:ascii="Arial" w:eastAsia="Times New Roman" w:hAnsi="Arial" w:cs="Arial"/>
          <w:b/>
          <w:i/>
          <w:szCs w:val="20"/>
          <w:shd w:val="clear" w:color="auto" w:fill="FFC000"/>
        </w:rPr>
        <w:t>Caution:</w:t>
      </w:r>
      <w:r w:rsidRPr="003C2B88">
        <w:rPr>
          <w:rFonts w:ascii="Arial" w:eastAsia="Times New Roman" w:hAnsi="Arial" w:cs="Arial"/>
          <w:szCs w:val="20"/>
        </w:rPr>
        <w:t xml:space="preserve"> You must be in Blackboard to submit.</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 xml:space="preserve">Using Blackboard’s My Grades </w:t>
      </w:r>
      <w:r w:rsidR="0097420A" w:rsidRPr="003C2B88">
        <w:rPr>
          <w:rFonts w:ascii="Arial" w:eastAsia="Calibri" w:hAnsi="Arial" w:cs="Arial"/>
          <w:szCs w:val="20"/>
        </w:rPr>
        <w:t>to see your grades throughout the course and, if needed, your instructor’s Comment to you about that grade as guidance on what</w:t>
      </w:r>
      <w:r w:rsidR="0097420A" w:rsidRPr="000E680C">
        <w:rPr>
          <w:rFonts w:ascii="Arial" w:eastAsia="Calibri" w:hAnsi="Arial" w:cs="Arial"/>
          <w:b/>
          <w:szCs w:val="20"/>
        </w:rPr>
        <w:t xml:space="preserve"> you</w:t>
      </w:r>
      <w:r w:rsidR="0097420A" w:rsidRPr="003C2B88">
        <w:rPr>
          <w:rFonts w:ascii="Arial" w:eastAsia="Calibri" w:hAnsi="Arial" w:cs="Arial"/>
          <w:szCs w:val="20"/>
        </w:rPr>
        <w:t xml:space="preserve"> need to do.</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
          <w:bCs/>
          <w:szCs w:val="20"/>
        </w:rPr>
        <w:t xml:space="preserve">If you have limited Internet or computer access, see me </w:t>
      </w:r>
      <w:r w:rsidRPr="003C2B88">
        <w:rPr>
          <w:rFonts w:ascii="Arial" w:eastAsia="Times New Roman" w:hAnsi="Arial" w:cs="Arial"/>
          <w:bCs/>
          <w:szCs w:val="20"/>
        </w:rPr>
        <w:t xml:space="preserve">for ways to work with less time online. </w:t>
      </w:r>
    </w:p>
    <w:p w:rsidR="0097420A" w:rsidRPr="000E680C" w:rsidRDefault="0097420A" w:rsidP="000E680C">
      <w:pPr>
        <w:spacing w:after="0" w:line="240" w:lineRule="auto"/>
        <w:rPr>
          <w:rFonts w:ascii="Arial" w:eastAsia="Times New Roman" w:hAnsi="Arial" w:cs="Arial"/>
          <w:bCs/>
          <w:szCs w:val="20"/>
        </w:rPr>
      </w:pPr>
    </w:p>
    <w:p w:rsidR="0097420A" w:rsidRPr="0097420A" w:rsidRDefault="0097420A" w:rsidP="009742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Organization of the Course</w:t>
      </w:r>
    </w:p>
    <w:p w:rsidR="0097420A" w:rsidRPr="003C2B88" w:rsidRDefault="0097420A" w:rsidP="0097420A">
      <w:pPr>
        <w:spacing w:after="0" w:line="240" w:lineRule="auto"/>
        <w:rPr>
          <w:rFonts w:ascii="Arial" w:eastAsia="Times New Roman" w:hAnsi="Arial" w:cs="Arial"/>
          <w:bCs/>
          <w:szCs w:val="20"/>
        </w:rPr>
      </w:pPr>
      <w:r w:rsidRPr="0097420A">
        <w:rPr>
          <w:rFonts w:ascii="Arial" w:eastAsia="Times New Roman" w:hAnsi="Arial" w:cs="Times New Roman"/>
          <w:sz w:val="24"/>
          <w:szCs w:val="24"/>
        </w:rPr>
        <w:t>U</w:t>
      </w:r>
      <w:r w:rsidRPr="003C2B88">
        <w:rPr>
          <w:rFonts w:ascii="Arial" w:eastAsia="Times New Roman" w:hAnsi="Arial" w:cs="Arial"/>
          <w:bCs/>
          <w:szCs w:val="20"/>
        </w:rPr>
        <w:t>nited States History II covers from 1877 to the 21st Century. The course is split into three Units, or major time periods, that reveal shifts in our history. The three time periods are:</w:t>
      </w:r>
    </w:p>
    <w:p w:rsidR="0097420A" w:rsidRPr="003C2B88" w:rsidRDefault="001E3AAF" w:rsidP="0097420A">
      <w:pPr>
        <w:numPr>
          <w:ilvl w:val="0"/>
          <w:numId w:val="18"/>
        </w:numPr>
        <w:spacing w:after="0" w:line="240" w:lineRule="auto"/>
        <w:rPr>
          <w:rFonts w:ascii="Arial" w:eastAsia="Times New Roman" w:hAnsi="Arial" w:cs="Times New Roman"/>
          <w:szCs w:val="20"/>
        </w:rPr>
      </w:pPr>
      <w:hyperlink r:id="rId11" w:history="1">
        <w:r w:rsidR="0097420A" w:rsidRPr="003C2B88">
          <w:rPr>
            <w:rFonts w:ascii="Arial" w:eastAsia="Times New Roman" w:hAnsi="Arial" w:cs="Times New Roman"/>
            <w:szCs w:val="20"/>
          </w:rPr>
          <w:t xml:space="preserve">Unit 1: Creating a New America from 1860 to 1913 </w:t>
        </w:r>
      </w:hyperlink>
      <w:r w:rsidR="0097420A" w:rsidRPr="003C2B88">
        <w:rPr>
          <w:rFonts w:ascii="Arial" w:eastAsia="Times New Roman" w:hAnsi="Arial" w:cs="Times New Roman"/>
          <w:szCs w:val="20"/>
        </w:rPr>
        <w:t xml:space="preserve"> </w:t>
      </w:r>
    </w:p>
    <w:p w:rsidR="0097420A" w:rsidRPr="003C2B88" w:rsidRDefault="001E3AAF" w:rsidP="0097420A">
      <w:pPr>
        <w:numPr>
          <w:ilvl w:val="0"/>
          <w:numId w:val="18"/>
        </w:numPr>
        <w:spacing w:after="0" w:line="240" w:lineRule="auto"/>
        <w:rPr>
          <w:rFonts w:ascii="Arial" w:eastAsia="Times New Roman" w:hAnsi="Arial" w:cs="Times New Roman"/>
          <w:szCs w:val="20"/>
        </w:rPr>
      </w:pPr>
      <w:hyperlink r:id="rId12" w:history="1">
        <w:r w:rsidR="0097420A" w:rsidRPr="003C2B88">
          <w:rPr>
            <w:rFonts w:ascii="Arial" w:eastAsia="Times New Roman" w:hAnsi="Arial" w:cs="Times New Roman"/>
            <w:szCs w:val="20"/>
          </w:rPr>
          <w:t xml:space="preserve">Unit 2: Moving to the World Stage –  America from 1890 to 1945 </w:t>
        </w:r>
      </w:hyperlink>
    </w:p>
    <w:p w:rsidR="0097420A" w:rsidRPr="003C2B88" w:rsidRDefault="001E3AAF" w:rsidP="0097420A">
      <w:pPr>
        <w:numPr>
          <w:ilvl w:val="0"/>
          <w:numId w:val="18"/>
        </w:numPr>
        <w:spacing w:after="0" w:line="240" w:lineRule="auto"/>
        <w:rPr>
          <w:rFonts w:ascii="Arial" w:eastAsia="Times New Roman" w:hAnsi="Arial" w:cs="Arial"/>
          <w:bCs/>
          <w:szCs w:val="20"/>
        </w:rPr>
      </w:pPr>
      <w:hyperlink r:id="rId13" w:history="1">
        <w:r w:rsidR="0097420A" w:rsidRPr="003C2B88">
          <w:rPr>
            <w:rFonts w:ascii="Arial" w:eastAsia="Times New Roman" w:hAnsi="Arial" w:cs="Times New Roman"/>
            <w:szCs w:val="20"/>
          </w:rPr>
          <w:t>Unit 3: Transformations – America from 1945 to the Present</w:t>
        </w:r>
      </w:hyperlink>
    </w:p>
    <w:p w:rsidR="0097420A" w:rsidRPr="000E680C" w:rsidRDefault="0097420A" w:rsidP="0097420A">
      <w:pPr>
        <w:spacing w:after="0" w:line="240" w:lineRule="auto"/>
        <w:rPr>
          <w:rFonts w:ascii="Arial" w:eastAsia="Times New Roman" w:hAnsi="Arial" w:cs="Arial"/>
          <w:bCs/>
          <w:szCs w:val="20"/>
        </w:rPr>
      </w:pPr>
    </w:p>
    <w:p w:rsidR="0097420A"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The link Unit </w:t>
      </w:r>
      <w:r w:rsidR="000A10EA" w:rsidRPr="003C2B88">
        <w:rPr>
          <w:rFonts w:ascii="Arial" w:eastAsia="Times New Roman" w:hAnsi="Arial" w:cs="Arial"/>
          <w:bCs/>
          <w:szCs w:val="20"/>
        </w:rPr>
        <w:t xml:space="preserve">Study Guide </w:t>
      </w:r>
      <w:r w:rsidRPr="003C2B88">
        <w:rPr>
          <w:rFonts w:ascii="Arial" w:eastAsia="Times New Roman" w:hAnsi="Arial" w:cs="Arial"/>
          <w:bCs/>
          <w:szCs w:val="20"/>
        </w:rPr>
        <w:t xml:space="preserve">at the top of each unit </w:t>
      </w:r>
      <w:r w:rsidR="000A10EA">
        <w:rPr>
          <w:rFonts w:ascii="Arial" w:eastAsia="Times New Roman" w:hAnsi="Arial" w:cs="Arial"/>
          <w:bCs/>
          <w:szCs w:val="20"/>
        </w:rPr>
        <w:t>lists all items</w:t>
      </w:r>
      <w:r w:rsidRPr="003C2B88">
        <w:rPr>
          <w:rFonts w:ascii="Arial" w:eastAsia="Times New Roman" w:hAnsi="Arial" w:cs="Arial"/>
          <w:bCs/>
          <w:szCs w:val="20"/>
        </w:rPr>
        <w:t xml:space="preserve"> </w:t>
      </w:r>
      <w:r w:rsidR="000A10EA">
        <w:rPr>
          <w:rFonts w:ascii="Arial" w:eastAsia="Times New Roman" w:hAnsi="Arial" w:cs="Arial"/>
          <w:bCs/>
          <w:szCs w:val="20"/>
        </w:rPr>
        <w:t>required for the Objective Exam. When used with the index at the back of the book, it also helps you read efficiently. See the Course Plan for tips.</w:t>
      </w:r>
      <w:r w:rsidRPr="003C2B88">
        <w:rPr>
          <w:rFonts w:ascii="Arial" w:eastAsia="Times New Roman" w:hAnsi="Arial" w:cs="Arial"/>
          <w:bCs/>
          <w:szCs w:val="20"/>
        </w:rPr>
        <w:t xml:space="preserve"> </w:t>
      </w:r>
    </w:p>
    <w:p w:rsidR="000A10EA" w:rsidRPr="003C2B88" w:rsidRDefault="000A10EA" w:rsidP="0097420A">
      <w:pPr>
        <w:spacing w:after="0" w:line="240" w:lineRule="auto"/>
        <w:rPr>
          <w:rFonts w:ascii="Arial" w:eastAsia="Times New Roman" w:hAnsi="Arial" w:cs="Arial"/>
          <w:bCs/>
          <w:szCs w:val="20"/>
        </w:rPr>
      </w:pPr>
    </w:p>
    <w:p w:rsidR="0097420A" w:rsidRPr="0097420A" w:rsidRDefault="0097420A" w:rsidP="0097420A">
      <w:pPr>
        <w:spacing w:after="0" w:line="240" w:lineRule="auto"/>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Course Evaluation and the Grading Scale for the Final Letter Grade</w:t>
      </w:r>
    </w:p>
    <w:p w:rsidR="000E680C"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0E680C" w:rsidRDefault="000E680C" w:rsidP="0097420A">
      <w:pPr>
        <w:spacing w:after="0" w:line="240" w:lineRule="auto"/>
        <w:rPr>
          <w:rFonts w:ascii="Arial" w:eastAsia="Times New Roman" w:hAnsi="Arial" w:cs="Arial"/>
          <w:szCs w:val="20"/>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Final Letter Grade is determined by this scale:</w:t>
      </w:r>
    </w:p>
    <w:tbl>
      <w:tblPr>
        <w:tblW w:w="0" w:type="auto"/>
        <w:tblLook w:val="00A0" w:firstRow="1" w:lastRow="0" w:firstColumn="1" w:lastColumn="0" w:noHBand="0" w:noVBand="0"/>
      </w:tblPr>
      <w:tblGrid>
        <w:gridCol w:w="1728"/>
        <w:gridCol w:w="2430"/>
      </w:tblGrid>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 xml:space="preserve">895 – 1000 </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A (exceptional)</w:t>
            </w:r>
          </w:p>
        </w:tc>
      </w:tr>
      <w:tr w:rsidR="0097420A" w:rsidRPr="0097420A" w:rsidTr="0097420A">
        <w:trPr>
          <w:trHeight w:val="180"/>
        </w:trPr>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795 – 894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B (above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695 – 794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C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595 – 694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D (below average)</w:t>
            </w:r>
          </w:p>
        </w:tc>
      </w:tr>
      <w:tr w:rsidR="0097420A" w:rsidRPr="0097420A" w:rsidTr="0097420A">
        <w:tc>
          <w:tcPr>
            <w:tcW w:w="1728" w:type="dxa"/>
          </w:tcPr>
          <w:p w:rsidR="0097420A" w:rsidRPr="0097420A" w:rsidRDefault="005776FA" w:rsidP="0097420A">
            <w:pPr>
              <w:spacing w:after="0" w:line="240" w:lineRule="auto"/>
              <w:rPr>
                <w:rFonts w:ascii="Arial" w:eastAsia="Times New Roman" w:hAnsi="Arial" w:cs="Arial"/>
                <w:sz w:val="20"/>
                <w:szCs w:val="20"/>
              </w:rPr>
            </w:pPr>
            <w:r w:rsidRPr="003C2B88">
              <w:rPr>
                <w:rFonts w:ascii="Arial" w:eastAsia="Times New Roman" w:hAnsi="Arial" w:cs="Arial"/>
                <w:szCs w:val="20"/>
              </w:rPr>
              <w:t>Below 595</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F (failing)</w:t>
            </w:r>
          </w:p>
        </w:tc>
      </w:tr>
    </w:tbl>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Course Evaluation and Overview of Types of Assignments</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1000-point course consists of these points, with the </w:t>
      </w:r>
      <w:r w:rsidR="00A84464">
        <w:rPr>
          <w:rFonts w:ascii="Arial" w:eastAsia="Times New Roman" w:hAnsi="Arial" w:cs="Arial"/>
          <w:szCs w:val="20"/>
        </w:rPr>
        <w:t xml:space="preserve">first 2 being general assignments, the middle 4 being objective assignments, and the </w:t>
      </w:r>
      <w:r w:rsidRPr="003C2B88">
        <w:rPr>
          <w:rFonts w:ascii="Arial" w:eastAsia="Times New Roman" w:hAnsi="Arial" w:cs="Arial"/>
          <w:szCs w:val="20"/>
        </w:rPr>
        <w:t xml:space="preserve">last </w:t>
      </w:r>
      <w:r w:rsidR="00A84464">
        <w:rPr>
          <w:rFonts w:ascii="Arial" w:eastAsia="Times New Roman" w:hAnsi="Arial" w:cs="Arial"/>
          <w:szCs w:val="20"/>
        </w:rPr>
        <w:t>4</w:t>
      </w:r>
      <w:r w:rsidRPr="003C2B88">
        <w:rPr>
          <w:rFonts w:ascii="Arial" w:eastAsia="Times New Roman" w:hAnsi="Arial" w:cs="Arial"/>
          <w:szCs w:val="20"/>
        </w:rPr>
        <w:t xml:space="preserve"> being written </w:t>
      </w:r>
      <w:r w:rsidR="00A84464">
        <w:rPr>
          <w:rFonts w:ascii="Arial" w:eastAsia="Times New Roman" w:hAnsi="Arial" w:cs="Arial"/>
          <w:szCs w:val="20"/>
        </w:rPr>
        <w:t>assignments</w:t>
      </w:r>
      <w:r w:rsidRPr="003C2B88">
        <w:rPr>
          <w:rFonts w:ascii="Arial" w:eastAsia="Times New Roman" w:hAnsi="Arial" w:cs="Arial"/>
          <w:szCs w:val="20"/>
        </w:rPr>
        <w:t>:</w:t>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8A26EB">
        <w:rPr>
          <w:rFonts w:ascii="Arial" w:eastAsia="Times New Roman" w:hAnsi="Arial" w:cs="Arial"/>
          <w:szCs w:val="20"/>
        </w:rPr>
        <w:t>2</w:t>
      </w:r>
      <w:r w:rsidR="000E680C">
        <w:rPr>
          <w:rFonts w:ascii="Arial" w:eastAsia="Times New Roman" w:hAnsi="Arial" w:cs="Arial"/>
          <w:szCs w:val="20"/>
        </w:rPr>
        <w:t xml:space="preserve">0 </w:t>
      </w:r>
      <w:r w:rsidR="0097420A" w:rsidRPr="003C2B88">
        <w:rPr>
          <w:rFonts w:ascii="Arial" w:eastAsia="Times New Roman" w:hAnsi="Arial" w:cs="Arial"/>
          <w:szCs w:val="20"/>
        </w:rPr>
        <w:t>– Getting Started activities (How you start frequently determines your success at the end)</w:t>
      </w:r>
    </w:p>
    <w:p w:rsidR="00A84464" w:rsidRPr="003C2B88"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Pr="003C2B88">
        <w:rPr>
          <w:rFonts w:ascii="Arial" w:eastAsia="Times New Roman" w:hAnsi="Arial" w:cs="Arial"/>
          <w:szCs w:val="20"/>
        </w:rPr>
        <w:t>90 – Participation and Self-Management to Help Both Objective and Written Work</w:t>
      </w:r>
      <w:r>
        <w:rPr>
          <w:rFonts w:ascii="Arial" w:eastAsia="Times New Roman" w:hAnsi="Arial" w:cs="Arial"/>
          <w:szCs w:val="20"/>
        </w:rPr>
        <w:br/>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 xml:space="preserve">  80 – 8 Evidence Quizzes @ 10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150 – 3 Unit Concept Exams @ 50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300 – 3 Unit Objective Exams @ 100 points each</w:t>
      </w:r>
    </w:p>
    <w:p w:rsidR="0097420A" w:rsidRDefault="0097420A" w:rsidP="0097420A">
      <w:pPr>
        <w:numPr>
          <w:ilvl w:val="0"/>
          <w:numId w:val="18"/>
        </w:numPr>
        <w:spacing w:after="0" w:line="240" w:lineRule="auto"/>
        <w:rPr>
          <w:rFonts w:ascii="Arial" w:eastAsia="Times New Roman" w:hAnsi="Arial" w:cs="Times New Roman"/>
          <w:szCs w:val="20"/>
        </w:rPr>
      </w:pPr>
      <w:r w:rsidRPr="003C2B88">
        <w:rPr>
          <w:rFonts w:ascii="Arial" w:eastAsia="Times New Roman" w:hAnsi="Arial" w:cs="Arial"/>
          <w:szCs w:val="20"/>
        </w:rPr>
        <w:t>100 – Comprehensive Final Exam</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w:t>
      </w:r>
      <w:r w:rsidR="000E680C">
        <w:rPr>
          <w:rFonts w:ascii="Arial" w:eastAsia="Times New Roman" w:hAnsi="Arial" w:cs="Times New Roman"/>
          <w:szCs w:val="20"/>
        </w:rPr>
        <w:t>it</w:t>
      </w:r>
      <w:r w:rsidRPr="003C2B88">
        <w:rPr>
          <w:rFonts w:ascii="Arial" w:eastAsia="Times New Roman" w:hAnsi="Arial" w:cs="Times New Roman"/>
          <w:szCs w:val="20"/>
        </w:rPr>
        <w:t>.</w:t>
      </w:r>
    </w:p>
    <w:p w:rsidR="000E680C" w:rsidRPr="003C2B88" w:rsidRDefault="000E680C" w:rsidP="00A84464">
      <w:pPr>
        <w:spacing w:after="0" w:line="240" w:lineRule="auto"/>
        <w:ind w:left="720"/>
        <w:rPr>
          <w:rFonts w:ascii="Arial" w:eastAsia="Times New Roman" w:hAnsi="Arial" w:cs="Arial"/>
          <w:szCs w:val="20"/>
        </w:rPr>
      </w:pP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97420A" w:rsidRPr="003C2B88">
        <w:rPr>
          <w:rFonts w:ascii="Arial" w:eastAsia="Times New Roman" w:hAnsi="Arial" w:cs="Arial"/>
          <w:szCs w:val="20"/>
        </w:rPr>
        <w:t xml:space="preserve"> </w:t>
      </w:r>
      <w:r w:rsidR="002C730C">
        <w:rPr>
          <w:rFonts w:ascii="Arial" w:eastAsia="Times New Roman" w:hAnsi="Arial" w:cs="Arial"/>
          <w:szCs w:val="20"/>
        </w:rPr>
        <w:t>3</w:t>
      </w:r>
      <w:r w:rsidR="0097420A" w:rsidRPr="003C2B88">
        <w:rPr>
          <w:rFonts w:ascii="Arial" w:eastAsia="Times New Roman" w:hAnsi="Arial" w:cs="Arial"/>
          <w:szCs w:val="20"/>
        </w:rPr>
        <w:t xml:space="preserve">0 – Paper on the required primary </w:t>
      </w:r>
      <w:r w:rsidR="000E680C">
        <w:rPr>
          <w:rFonts w:ascii="Arial" w:eastAsia="Times New Roman" w:hAnsi="Arial" w:cs="Arial"/>
          <w:szCs w:val="20"/>
        </w:rPr>
        <w:t xml:space="preserve">to practice </w:t>
      </w:r>
      <w:r w:rsidR="0097420A" w:rsidRPr="003C2B88">
        <w:rPr>
          <w:rFonts w:ascii="Arial" w:eastAsia="Times New Roman" w:hAnsi="Arial" w:cs="Arial"/>
          <w:szCs w:val="20"/>
        </w:rPr>
        <w:t>skills needed in reading and writing about reality</w:t>
      </w:r>
    </w:p>
    <w:p w:rsidR="000E680C" w:rsidRDefault="00A84464" w:rsidP="000E680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0E680C">
        <w:rPr>
          <w:rFonts w:ascii="Arial" w:eastAsia="Times New Roman" w:hAnsi="Arial" w:cs="Arial"/>
          <w:szCs w:val="20"/>
        </w:rPr>
        <w:t xml:space="preserve"> </w:t>
      </w:r>
      <w:r w:rsidR="002C730C">
        <w:rPr>
          <w:rFonts w:ascii="Arial" w:eastAsia="Times New Roman" w:hAnsi="Arial" w:cs="Arial"/>
          <w:szCs w:val="20"/>
        </w:rPr>
        <w:t>3</w:t>
      </w:r>
      <w:r w:rsidR="000E680C">
        <w:rPr>
          <w:rFonts w:ascii="Arial" w:eastAsia="Times New Roman" w:hAnsi="Arial" w:cs="Arial"/>
          <w:szCs w:val="20"/>
        </w:rPr>
        <w:t xml:space="preserve">0 </w:t>
      </w:r>
      <w:r w:rsidR="000E680C" w:rsidRPr="003C2B88">
        <w:rPr>
          <w:rFonts w:ascii="Arial" w:eastAsia="Times New Roman" w:hAnsi="Arial" w:cs="Arial"/>
          <w:szCs w:val="20"/>
        </w:rPr>
        <w:t>– P</w:t>
      </w:r>
      <w:r w:rsidR="000E680C">
        <w:rPr>
          <w:rFonts w:ascii="Arial" w:eastAsia="Times New Roman" w:hAnsi="Arial" w:cs="Arial"/>
          <w:szCs w:val="20"/>
        </w:rPr>
        <w:t xml:space="preserve">eer review of another student’s paper on the </w:t>
      </w:r>
      <w:r w:rsidR="000E680C" w:rsidRPr="003C2B88">
        <w:rPr>
          <w:rFonts w:ascii="Arial" w:eastAsia="Times New Roman" w:hAnsi="Arial" w:cs="Arial"/>
          <w:szCs w:val="20"/>
        </w:rPr>
        <w:t xml:space="preserve">primary </w:t>
      </w:r>
      <w:r w:rsidR="000E680C">
        <w:rPr>
          <w:rFonts w:ascii="Arial" w:eastAsia="Times New Roman" w:hAnsi="Arial" w:cs="Arial"/>
          <w:szCs w:val="20"/>
        </w:rPr>
        <w:t>(Your names will not be on the paper.)</w:t>
      </w:r>
    </w:p>
    <w:p w:rsidR="000A10EA"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100 –</w:t>
      </w:r>
      <w:r w:rsidR="000A10EA">
        <w:rPr>
          <w:rFonts w:ascii="Arial" w:eastAsia="Times New Roman" w:hAnsi="Arial" w:cs="Arial"/>
          <w:szCs w:val="20"/>
        </w:rPr>
        <w:t xml:space="preserve"> </w:t>
      </w:r>
      <w:r w:rsidR="000E680C">
        <w:rPr>
          <w:rFonts w:ascii="Arial" w:eastAsia="Times New Roman" w:hAnsi="Arial" w:cs="Arial"/>
          <w:szCs w:val="20"/>
        </w:rPr>
        <w:t>5 in-class writings @ 20 points each (T</w:t>
      </w:r>
      <w:r w:rsidR="008A26EB">
        <w:rPr>
          <w:rFonts w:ascii="Arial" w:eastAsia="Times New Roman" w:hAnsi="Arial" w:cs="Arial"/>
          <w:szCs w:val="20"/>
        </w:rPr>
        <w:t>here are 7 possible assignments; 2 will be dropped.</w:t>
      </w:r>
      <w:r w:rsidR="000E680C">
        <w:rPr>
          <w:rFonts w:ascii="Arial" w:eastAsia="Times New Roman" w:hAnsi="Arial" w:cs="Arial"/>
          <w:szCs w:val="20"/>
        </w:rPr>
        <w:t>)</w:t>
      </w:r>
    </w:p>
    <w:p w:rsidR="0097420A" w:rsidRDefault="002C730C"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100 </w:t>
      </w:r>
      <w:r w:rsidR="0097420A" w:rsidRPr="003C2B88">
        <w:rPr>
          <w:rFonts w:ascii="Arial" w:eastAsia="Times New Roman" w:hAnsi="Arial" w:cs="Arial"/>
          <w:szCs w:val="20"/>
        </w:rPr>
        <w:t xml:space="preserve">– Analysis of Primaries—the </w:t>
      </w:r>
      <w:r w:rsidR="00074D37" w:rsidRPr="003C2B88">
        <w:rPr>
          <w:rFonts w:ascii="Arial" w:eastAsia="Times New Roman" w:hAnsi="Arial" w:cs="Arial"/>
          <w:szCs w:val="20"/>
        </w:rPr>
        <w:t>plan</w:t>
      </w:r>
      <w:r w:rsidR="0097420A" w:rsidRPr="003C2B88">
        <w:rPr>
          <w:rFonts w:ascii="Arial" w:eastAsia="Times New Roman" w:hAnsi="Arial" w:cs="Arial"/>
          <w:szCs w:val="20"/>
        </w:rPr>
        <w:t xml:space="preserve"> and the paper itself</w:t>
      </w:r>
      <w:r>
        <w:rPr>
          <w:rFonts w:ascii="Arial" w:eastAsia="Times New Roman" w:hAnsi="Arial" w:cs="Arial"/>
          <w:szCs w:val="20"/>
        </w:rPr>
        <w:t xml:space="preserve"> plus a short reflection based on your analysis</w:t>
      </w:r>
      <w:bookmarkStart w:id="3" w:name="_GoBack"/>
      <w:bookmarkEnd w:id="3"/>
    </w:p>
    <w:p w:rsidR="001E3AAF" w:rsidRPr="003C2B88" w:rsidRDefault="001E3AAF" w:rsidP="001E3AAF">
      <w:pPr>
        <w:spacing w:after="0" w:line="240" w:lineRule="auto"/>
        <w:rPr>
          <w:rFonts w:ascii="Arial" w:eastAsia="Times New Roman" w:hAnsi="Arial" w:cs="Arial"/>
          <w:szCs w:val="20"/>
        </w:rPr>
      </w:pPr>
    </w:p>
    <w:p w:rsidR="000E680C" w:rsidRPr="000E680C" w:rsidRDefault="000E680C" w:rsidP="000E680C">
      <w:pPr>
        <w:keepNext/>
        <w:spacing w:before="240" w:after="0" w:line="240" w:lineRule="auto"/>
        <w:outlineLvl w:val="2"/>
        <w:rPr>
          <w:rFonts w:ascii="Arial" w:eastAsia="Times New Roman" w:hAnsi="Arial" w:cs="Arial"/>
          <w:b/>
          <w:bCs/>
          <w:i/>
          <w:szCs w:val="20"/>
        </w:rPr>
      </w:pPr>
      <w:r w:rsidRPr="000E680C">
        <w:rPr>
          <w:rFonts w:ascii="Arial" w:eastAsia="Times New Roman" w:hAnsi="Arial" w:cs="Arial"/>
          <w:b/>
          <w:bCs/>
          <w:i/>
          <w:szCs w:val="20"/>
        </w:rPr>
        <w:lastRenderedPageBreak/>
        <w:t>Your Course Plan and Extra Credit for How You Work and Opportunities to Improve a Weak Grade</w:t>
      </w:r>
    </w:p>
    <w:p w:rsid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course does not offer extra credit or other opportunities at the end of the class to help a few people make a higher grade. It does offer </w:t>
      </w:r>
      <w:r w:rsidRPr="000E680C">
        <w:rPr>
          <w:rFonts w:ascii="Arial" w:eastAsia="Times New Roman" w:hAnsi="Arial" w:cs="Arial"/>
          <w:b/>
          <w:szCs w:val="20"/>
        </w:rPr>
        <w:t>both to all</w:t>
      </w:r>
      <w:r w:rsidRPr="000E680C">
        <w:rPr>
          <w:rFonts w:ascii="Arial" w:eastAsia="Times New Roman" w:hAnsi="Arial" w:cs="Arial"/>
          <w:szCs w:val="20"/>
        </w:rPr>
        <w:t xml:space="preserve"> students. Because these offers require that you do things at a specific time or way, the steps are covered in the Course Plan that you do in Getting Started. </w:t>
      </w:r>
    </w:p>
    <w:p w:rsidR="000E680C" w:rsidRDefault="000E680C" w:rsidP="000E680C">
      <w:pPr>
        <w:spacing w:after="0" w:line="240" w:lineRule="auto"/>
        <w:rPr>
          <w:rFonts w:ascii="Arial" w:eastAsia="Times New Roman" w:hAnsi="Arial" w:cs="Arial"/>
          <w:szCs w:val="20"/>
        </w:rPr>
      </w:pPr>
    </w:p>
    <w:p w:rsidR="000E680C" w:rsidRP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is an overview: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Small extra credits are available with</w:t>
      </w:r>
      <w:r>
        <w:rPr>
          <w:rFonts w:ascii="Arial" w:eastAsia="Times New Roman" w:hAnsi="Arial" w:cs="Arial"/>
          <w:szCs w:val="20"/>
        </w:rPr>
        <w:t xml:space="preserve"> Evidence Quizzes</w:t>
      </w:r>
      <w:r w:rsidRPr="000E680C">
        <w:rPr>
          <w:rFonts w:ascii="Arial" w:eastAsia="Times New Roman" w:hAnsi="Arial" w:cs="Arial"/>
          <w:szCs w:val="20"/>
        </w:rPr>
        <w:t xml:space="preserve">.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 xml:space="preserve">You have an opportunities to improve a score on an Evidence Quiz or to replace a 0 for the 5 Good Habits for Evidence for a writing assignment.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Caution about the History Department’s Course Objectives and Its 25% </w:t>
      </w:r>
      <w:proofErr w:type="gramStart"/>
      <w:r w:rsidRPr="003C2B88">
        <w:rPr>
          <w:rFonts w:ascii="Arial" w:eastAsia="Times New Roman" w:hAnsi="Arial" w:cs="Arial"/>
          <w:b/>
          <w:bCs/>
          <w:i/>
          <w:szCs w:val="20"/>
        </w:rPr>
        <w:t>Writing</w:t>
      </w:r>
      <w:proofErr w:type="gramEnd"/>
      <w:r w:rsidRPr="003C2B88">
        <w:rPr>
          <w:rFonts w:ascii="Arial" w:eastAsia="Times New Roman" w:hAnsi="Arial" w:cs="Arial"/>
          <w:b/>
          <w:bCs/>
          <w:i/>
          <w:szCs w:val="20"/>
        </w:rPr>
        <w:t xml:space="preserve"> Requirement </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History Department has course objectives (listed on page 2) that require writing based on evidence and that require that you use primaries as well as </w:t>
      </w:r>
      <w:proofErr w:type="spellStart"/>
      <w:r w:rsidRPr="003C2B88">
        <w:rPr>
          <w:rFonts w:ascii="Arial" w:eastAsia="Times New Roman" w:hAnsi="Arial" w:cs="Arial"/>
          <w:szCs w:val="20"/>
        </w:rPr>
        <w:t>secondaries</w:t>
      </w:r>
      <w:proofErr w:type="spellEnd"/>
      <w:r w:rsidRPr="003C2B88">
        <w:rPr>
          <w:rFonts w:ascii="Arial" w:eastAsia="Times New Roman" w:hAnsi="Arial" w:cs="Arial"/>
          <w:szCs w:val="20"/>
        </w:rPr>
        <w:t xml:space="preserve">. </w:t>
      </w:r>
      <w:r w:rsidRPr="003C2B88">
        <w:rPr>
          <w:rFonts w:ascii="Arial" w:eastAsia="Times New Roman" w:hAnsi="Arial" w:cs="Times New Roman"/>
          <w:szCs w:val="20"/>
        </w:rPr>
        <w:t>The Course Plan that you submit during Getting Started provides a link to explain those objectives, including the meaning of the terms primary and secondary. Do use that link.</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0E680C">
        <w:rPr>
          <w:rFonts w:ascii="Arial" w:eastAsia="Times New Roman" w:hAnsi="Arial" w:cs="Times New Roman"/>
          <w:szCs w:val="20"/>
        </w:rPr>
        <w:t>The written work must be over 25 percent of your final grade, a requirement for all history instructors. That</w:t>
      </w:r>
      <w:r w:rsidRPr="003C2B88">
        <w:rPr>
          <w:rFonts w:ascii="Arial" w:eastAsia="Times New Roman" w:hAnsi="Arial" w:cs="Arial"/>
          <w:szCs w:val="20"/>
        </w:rPr>
        <w:t xml:space="preserve"> </w:t>
      </w:r>
      <w:r w:rsidRPr="003C2B88">
        <w:rPr>
          <w:rFonts w:ascii="Arial" w:eastAsia="Times New Roman" w:hAnsi="Arial" w:cs="Times New Roman"/>
          <w:szCs w:val="20"/>
        </w:rPr>
        <w:t>minimum means writing assignments are essential to pass. The Course Plan that you submit during Getting Started provides a link to show you math examples so you can see how that 25% writing requirements makes writing essential. Use that link.</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How This Course Tries to Help Different Types of Students Succeed with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For many students, a United States history course is the first time they have had to write about something that is </w:t>
      </w:r>
      <w:r w:rsidRPr="003C2B88">
        <w:rPr>
          <w:rFonts w:ascii="Arial" w:eastAsia="Times New Roman" w:hAnsi="Arial" w:cs="Times New Roman"/>
          <w:b/>
          <w:szCs w:val="20"/>
        </w:rPr>
        <w:t>real</w:t>
      </w:r>
      <w:r w:rsidRPr="003C2B88">
        <w:rPr>
          <w:rFonts w:ascii="Arial" w:eastAsia="Times New Roman" w:hAnsi="Arial" w:cs="Times New Roman"/>
          <w:szCs w:val="20"/>
        </w:rPr>
        <w:t xml:space="preserve">—not just opinion—and that therefore requires </w:t>
      </w:r>
      <w:r w:rsidRPr="003C2B88">
        <w:rPr>
          <w:rFonts w:ascii="Arial" w:eastAsia="Times New Roman" w:hAnsi="Arial" w:cs="Times New Roman"/>
          <w:b/>
          <w:szCs w:val="20"/>
        </w:rPr>
        <w:t xml:space="preserve">verifiable </w:t>
      </w:r>
      <w:r w:rsidRPr="003C2B88">
        <w:rPr>
          <w:rFonts w:ascii="Arial" w:eastAsia="Times New Roman" w:hAnsi="Arial" w:cs="Times New Roman"/>
          <w:szCs w:val="20"/>
        </w:rPr>
        <w:t xml:space="preserve">evidence from a </w:t>
      </w:r>
      <w:r w:rsidRPr="003C2B88">
        <w:rPr>
          <w:rFonts w:ascii="Arial" w:eastAsia="Times New Roman" w:hAnsi="Arial" w:cs="Times New Roman"/>
          <w:b/>
          <w:szCs w:val="20"/>
        </w:rPr>
        <w:t>reliable source</w:t>
      </w:r>
      <w:r w:rsidRPr="003C2B88">
        <w:rPr>
          <w:rFonts w:ascii="Arial" w:eastAsia="Times New Roman" w:hAnsi="Arial" w:cs="Times New Roman"/>
          <w:szCs w:val="20"/>
        </w:rPr>
        <w:t xml:space="preserve">. Other students have never had United States history before so most things are new to them. Other students are very uncomfortable and inexperienced with writing. </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Also, history is cognitively like biology: both disciplines are real and both are also detailed, complex, and interconnected. That means you have plenty of ways to be wrong. Many students seem to have problems with both of these disciplines.</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of the grade for the content of the written assignment itself</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for following the 5 Good Habits for Evidence that are introduced in Getting Started</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Course Plan that you submit during Getting Started provides a link to show you how dividing written grades in those two parts can help your grade—and your skills. Use that link.</w:t>
      </w:r>
    </w:p>
    <w:p w:rsidR="000E680C" w:rsidRPr="003C2B88" w:rsidRDefault="0097420A" w:rsidP="000E680C">
      <w:pPr>
        <w:keepNext/>
        <w:spacing w:before="240" w:after="0" w:line="240" w:lineRule="auto"/>
        <w:outlineLvl w:val="2"/>
        <w:rPr>
          <w:rFonts w:ascii="Arial" w:eastAsia="Times New Roman" w:hAnsi="Arial" w:cs="Times New Roman"/>
          <w:b/>
          <w:szCs w:val="20"/>
        </w:rPr>
      </w:pPr>
      <w:r w:rsidRPr="003C2B88">
        <w:rPr>
          <w:rFonts w:ascii="Arial" w:eastAsia="Times New Roman" w:hAnsi="Arial" w:cs="Arial"/>
          <w:b/>
          <w:bCs/>
          <w:i/>
          <w:szCs w:val="20"/>
        </w:rPr>
        <w:t xml:space="preserve">How This Course Tries to Help Different Types of Students Succeed with Self-Management </w:t>
      </w: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 xml:space="preserve">Factual accuracy is a key to success with any written assignment that is based on evidence, not opinion. Being able to focus on factual accuracy in class requires practicing self-management by the class. To encourage self-management, I will use the seating chart as a way to record distracted or distracting behavior and—the ideal—focused behavior. For examples of distracted and distracting behaviors, see Classroom Civility and </w:t>
      </w:r>
      <w:r w:rsidRPr="003C2B88">
        <w:rPr>
          <w:rFonts w:ascii="Arial" w:eastAsia="Times New Roman" w:hAnsi="Arial" w:cs="Arial"/>
          <w:bCs/>
          <w:szCs w:val="20"/>
        </w:rPr>
        <w:t xml:space="preserve">Attendance Policy on page 2. </w:t>
      </w:r>
    </w:p>
    <w:p w:rsidR="000E680C" w:rsidRPr="0097420A" w:rsidRDefault="000E680C" w:rsidP="000E680C">
      <w:pPr>
        <w:spacing w:after="0" w:line="240" w:lineRule="auto"/>
        <w:rPr>
          <w:rFonts w:ascii="Arial" w:eastAsia="Times New Roman" w:hAnsi="Arial" w:cs="Arial"/>
          <w:sz w:val="12"/>
          <w:szCs w:val="12"/>
        </w:rPr>
      </w:pP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If you read carefully before class, your focused participation can help the class dialog as part of the lecture. Good participation is useful to</w:t>
      </w:r>
      <w:r w:rsidRPr="003C2B88">
        <w:rPr>
          <w:rFonts w:ascii="Arial" w:eastAsia="Times New Roman" w:hAnsi="Arial" w:cs="Arial"/>
          <w:bCs/>
          <w:szCs w:val="20"/>
        </w:rPr>
        <w:t xml:space="preserve"> others and means such behaviors as: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guessing and no use of information other than from the textbook or sources within the course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answers that are off topic</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Asking questions that are on topic (You can always ask general questions at the beginning of class.)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lastRenderedPageBreak/>
        <w:t>No hogging or bullying (examples available)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use of electronics, including no attempts to hide them while using them</w:t>
      </w:r>
    </w:p>
    <w:p w:rsidR="000E680C" w:rsidRPr="0097420A" w:rsidRDefault="000E680C" w:rsidP="000E680C">
      <w:pPr>
        <w:spacing w:after="0" w:line="240" w:lineRule="auto"/>
        <w:rPr>
          <w:rFonts w:ascii="Arial" w:eastAsia="Times New Roman" w:hAnsi="Arial" w:cs="Arial"/>
          <w:sz w:val="12"/>
          <w:szCs w:val="12"/>
        </w:rPr>
      </w:pPr>
    </w:p>
    <w:p w:rsidR="000E680C" w:rsidRDefault="000E680C" w:rsidP="000E680C">
      <w:pPr>
        <w:spacing w:after="0" w:line="240" w:lineRule="auto"/>
        <w:rPr>
          <w:rFonts w:ascii="Arial" w:eastAsia="Times New Roman" w:hAnsi="Arial" w:cs="Arial"/>
          <w:szCs w:val="20"/>
        </w:rPr>
      </w:pPr>
      <w:r w:rsidRPr="003C2B88">
        <w:rPr>
          <w:rFonts w:ascii="Arial" w:eastAsia="Times New Roman" w:hAnsi="Arial" w:cs="Arial"/>
          <w:bCs/>
          <w:szCs w:val="20"/>
        </w:rPr>
        <w:t xml:space="preserve">Each Unit has a Self-Management grade @ 30 points for a total of 90 points (9%) of your final grade. </w:t>
      </w:r>
      <w:r w:rsidRPr="003C2B88">
        <w:rPr>
          <w:rFonts w:ascii="Arial" w:eastAsia="Times New Roman" w:hAnsi="Arial" w:cs="Arial"/>
          <w:szCs w:val="20"/>
        </w:rPr>
        <w:t xml:space="preserve">A mark on the seating chart in orange means no points for the Unit; no marks at all, 23.9; and one or more marks in blue, the grades </w:t>
      </w:r>
      <w:r w:rsidR="00A84464">
        <w:rPr>
          <w:rFonts w:ascii="Arial" w:eastAsia="Times New Roman" w:hAnsi="Arial" w:cs="Arial"/>
          <w:szCs w:val="20"/>
        </w:rPr>
        <w:t xml:space="preserve">shown </w:t>
      </w:r>
      <w:r w:rsidRPr="003C2B88">
        <w:rPr>
          <w:rFonts w:ascii="Arial" w:eastAsia="Times New Roman" w:hAnsi="Arial" w:cs="Arial"/>
          <w:szCs w:val="20"/>
        </w:rPr>
        <w:t>below.</w:t>
      </w:r>
    </w:p>
    <w:p w:rsidR="00A84464" w:rsidRPr="003C2B88" w:rsidRDefault="00A84464" w:rsidP="000E680C">
      <w:pPr>
        <w:spacing w:after="0" w:line="240" w:lineRule="auto"/>
        <w:rPr>
          <w:rFonts w:ascii="Arial" w:eastAsia="Times New Roman" w:hAnsi="Arial"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Points</w:t>
            </w:r>
          </w:p>
        </w:tc>
        <w:tc>
          <w:tcPr>
            <w:tcW w:w="1607"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 xml:space="preserve">Letter Grade </w:t>
            </w:r>
          </w:p>
        </w:tc>
        <w:tc>
          <w:tcPr>
            <w:tcW w:w="315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What Do You Do to Earn It?</w:t>
            </w:r>
          </w:p>
        </w:tc>
        <w:tc>
          <w:tcPr>
            <w:tcW w:w="270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How Is It Measured?</w:t>
            </w:r>
          </w:p>
        </w:tc>
        <w:tc>
          <w:tcPr>
            <w:tcW w:w="2160" w:type="dxa"/>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Quantity Required</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23.9</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C++ averaging as a 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In class, no distracted or distracting behaviors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No </w:t>
            </w:r>
            <w:r w:rsidRPr="00A84464">
              <w:rPr>
                <w:rFonts w:ascii="Arial" w:eastAsia="Times New Roman" w:hAnsi="Arial" w:cs="Arial"/>
                <w:bCs/>
                <w:shd w:val="clear" w:color="auto" w:fill="FFC000"/>
              </w:rPr>
              <w:t>orange</w:t>
            </w:r>
            <w:r w:rsidRPr="00A84464">
              <w:rPr>
                <w:rFonts w:ascii="Arial" w:eastAsia="Times New Roman" w:hAnsi="Arial" w:cs="Arial"/>
                <w:bCs/>
              </w:rPr>
              <w:t xml:space="preserve"> dots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0 (Absolutely not 1 time during the Unit)</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25.5</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 mid-B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Does the above </w:t>
            </w:r>
            <w:r w:rsidRPr="00A84464">
              <w:rPr>
                <w:rFonts w:ascii="Arial" w:eastAsia="Times New Roman" w:hAnsi="Arial" w:cs="Arial"/>
                <w:b/>
                <w:bCs/>
              </w:rPr>
              <w:t>and</w:t>
            </w:r>
            <w:r w:rsidRPr="00A84464">
              <w:rPr>
                <w:rFonts w:ascii="Arial" w:eastAsia="Times New Roman" w:hAnsi="Arial" w:cs="Arial"/>
                <w:bCs/>
              </w:rPr>
              <w:t xml:space="preserve"> also does focused participation in class dialog within lecture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1 </w:t>
            </w:r>
            <w:r w:rsidRPr="00A84464">
              <w:rPr>
                <w:rFonts w:ascii="Arial" w:eastAsia="Times New Roman" w:hAnsi="Arial" w:cs="Arial"/>
                <w:bCs/>
                <w:highlight w:val="cyan"/>
              </w:rPr>
              <w:t>Blue</w:t>
            </w:r>
            <w:r w:rsidRPr="00A84464">
              <w:rPr>
                <w:rFonts w:ascii="Arial" w:eastAsia="Times New Roman" w:hAnsi="Arial" w:cs="Arial"/>
                <w:bCs/>
              </w:rPr>
              <w:t xml:space="preserve"> dot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1 time</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27.0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an A-</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2 </w:t>
            </w:r>
            <w:r w:rsidRPr="00A84464">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2 times</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30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100%</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3 or more </w:t>
            </w:r>
            <w:r w:rsidRPr="00A84464">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3 times</w:t>
            </w:r>
          </w:p>
        </w:tc>
      </w:tr>
    </w:tbl>
    <w:p w:rsidR="000A10EA" w:rsidRPr="003C2B88" w:rsidRDefault="000A10EA" w:rsidP="000A10EA">
      <w:pPr>
        <w:spacing w:after="0" w:line="240" w:lineRule="auto"/>
        <w:rPr>
          <w:rFonts w:ascii="Arial" w:eastAsia="Times New Roman" w:hAnsi="Arial" w:cs="Times New Roman"/>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Brief Explanation of Assignments</w:t>
      </w:r>
      <w:r w:rsidR="00A84464">
        <w:rPr>
          <w:rFonts w:ascii="Arial" w:eastAsia="Times New Roman" w:hAnsi="Arial" w:cs="Arial"/>
          <w:b/>
          <w:bCs/>
          <w:szCs w:val="20"/>
        </w:rPr>
        <w:t xml:space="preserve"> Other than Writing</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Getting Started Activities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Getting Started activities are listed on the last page of the Course Orientation link. If you come in past the due date, you must still do these activities but I will record—temporarily—a 1.11 for the grade. At the end of the term, you email me that you have not been late with other assignments and I will gladly change the grade to match what I have entered in the Comment for that grade.</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8 Evidence Quizzes and How You Must Apply These Basics When You Write</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occur in Unit 1 and Unit 2. The content of the Evidence Quizzes comes primarily from a tutorial on the 5 Good Habits for Evidence, with some additional content provided with it. To try to help you think about the evidence requirements, not just memorize the answers to some questions:</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ask questions in sets (so questions vary from person to person) and pull from earlier quizzes (so you have to keep remembering the old as you learn something new)</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 grading of the writing assignment is on how you apply these basics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3 Unit Concepts Exams </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questions in the Unit Concepts Exam are pulled from the list of possible concepts that are used in a Unit. The number of questions varies because this type of test includes varied forms of questions from multiple choice to fill-in-the-blank to matching to short essays. The questions are in sets (so questions vary from person to person).</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words used in questions are not the same as the dictionary definitions or the words in the textbook, but the content is.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3 Unit Objective Exams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questions in the Unit Objective Exam are pulled from the textbook chapters and the instructor’s links. There are 25 questions in sets (so questions vary from person to person). The words used in questions are not the same as the textbook, but the content is.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Departmental Final Exam—F for the Course If Not Taken</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25 questions, at 4 points each, in the Departmental Final Exam were written directly or chosen by the History Department. </w:t>
      </w:r>
      <w:r w:rsidRPr="003C2B88">
        <w:rPr>
          <w:rFonts w:ascii="Arial" w:eastAsia="Times New Roman" w:hAnsi="Arial" w:cs="Times New Roman"/>
          <w:b/>
          <w:i/>
          <w:szCs w:val="20"/>
          <w:shd w:val="clear" w:color="auto" w:fill="FFC000"/>
        </w:rPr>
        <w:t>Caution</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the Final. In other words, if you have an A average for all of the prior work in the course and if you do not take the Final Exam, I am required to enter an F for your final LETTER grade for the course. </w:t>
      </w:r>
    </w:p>
    <w:p w:rsidR="00A84464" w:rsidRPr="003C2B88" w:rsidRDefault="00A84464" w:rsidP="00A84464">
      <w:pPr>
        <w:spacing w:after="0" w:line="240" w:lineRule="auto"/>
        <w:rPr>
          <w:rFonts w:ascii="Arial" w:eastAsia="Times New Roman" w:hAnsi="Arial" w:cs="Times New Roman"/>
          <w:szCs w:val="20"/>
        </w:rPr>
      </w:pPr>
    </w:p>
    <w:p w:rsidR="00A84464" w:rsidRPr="003C2B88" w:rsidRDefault="00A84464" w:rsidP="00A84464">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lastRenderedPageBreak/>
        <w:t xml:space="preserve">Brief Explanation of </w:t>
      </w:r>
      <w:r>
        <w:rPr>
          <w:rFonts w:ascii="Arial" w:eastAsia="Times New Roman" w:hAnsi="Arial" w:cs="Arial"/>
          <w:b/>
          <w:bCs/>
          <w:szCs w:val="20"/>
        </w:rPr>
        <w:t xml:space="preserve">Writing </w:t>
      </w:r>
      <w:r w:rsidRPr="003C2B88">
        <w:rPr>
          <w:rFonts w:ascii="Arial" w:eastAsia="Times New Roman" w:hAnsi="Arial" w:cs="Arial"/>
          <w:b/>
          <w:bCs/>
          <w:szCs w:val="20"/>
        </w:rPr>
        <w:t>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Paper on the Required Primary – an Introduction to All Skills Required in Writing in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All students write a paper on the same required primary. This is an introduction to all skills required for writing in history, including the Good Habits for Evidence and primaries and concepts. </w:t>
      </w:r>
    </w:p>
    <w:p w:rsidR="0097420A" w:rsidRPr="000A10EA" w:rsidRDefault="000A10EA" w:rsidP="0097420A">
      <w:pPr>
        <w:keepNext/>
        <w:spacing w:before="240" w:after="0" w:line="240" w:lineRule="auto"/>
        <w:outlineLvl w:val="2"/>
        <w:rPr>
          <w:rFonts w:ascii="Arial" w:eastAsia="Times New Roman" w:hAnsi="Arial" w:cs="Arial"/>
          <w:b/>
          <w:bCs/>
          <w:i/>
          <w:szCs w:val="20"/>
          <w:highlight w:val="yellow"/>
        </w:rPr>
      </w:pPr>
      <w:r w:rsidRPr="000A10EA">
        <w:rPr>
          <w:rFonts w:ascii="Arial" w:eastAsia="Times New Roman" w:hAnsi="Arial" w:cs="Arial"/>
          <w:b/>
          <w:bCs/>
          <w:i/>
          <w:szCs w:val="20"/>
          <w:highlight w:val="yellow"/>
        </w:rPr>
        <w:t xml:space="preserve">In-Class Writing Assignments </w:t>
      </w:r>
    </w:p>
    <w:p w:rsidR="000A10EA" w:rsidRPr="000A10EA" w:rsidRDefault="0097420A" w:rsidP="0097420A">
      <w:pPr>
        <w:spacing w:after="0" w:line="240" w:lineRule="auto"/>
        <w:rPr>
          <w:rFonts w:ascii="Arial" w:eastAsia="Times New Roman" w:hAnsi="Arial" w:cs="Times New Roman"/>
          <w:szCs w:val="20"/>
          <w:highlight w:val="yellow"/>
        </w:rPr>
      </w:pPr>
      <w:r w:rsidRPr="000A10EA">
        <w:rPr>
          <w:rFonts w:ascii="Arial" w:eastAsia="Times New Roman" w:hAnsi="Arial" w:cs="Times New Roman"/>
          <w:szCs w:val="20"/>
          <w:highlight w:val="yellow"/>
        </w:rPr>
        <w:t xml:space="preserve">The </w:t>
      </w:r>
      <w:r w:rsidR="000A10EA" w:rsidRPr="000A10EA">
        <w:rPr>
          <w:rFonts w:ascii="Arial" w:eastAsia="Times New Roman" w:hAnsi="Arial" w:cs="Times New Roman"/>
          <w:szCs w:val="20"/>
          <w:highlight w:val="yellow"/>
        </w:rPr>
        <w:t xml:space="preserve">type of </w:t>
      </w:r>
      <w:r w:rsidRPr="000A10EA">
        <w:rPr>
          <w:rFonts w:ascii="Arial" w:eastAsia="Times New Roman" w:hAnsi="Arial" w:cs="Times New Roman"/>
          <w:szCs w:val="20"/>
          <w:highlight w:val="yellow"/>
        </w:rPr>
        <w:t>questions</w:t>
      </w:r>
      <w:r w:rsidR="000A10EA" w:rsidRPr="000A10EA">
        <w:rPr>
          <w:rFonts w:ascii="Arial" w:eastAsia="Times New Roman" w:hAnsi="Arial" w:cs="Times New Roman"/>
          <w:szCs w:val="20"/>
          <w:highlight w:val="yellow"/>
        </w:rPr>
        <w:t xml:space="preserve"> for in-class written assignments include:</w:t>
      </w:r>
    </w:p>
    <w:p w:rsidR="0097420A" w:rsidRPr="003C2B88" w:rsidRDefault="000A10EA" w:rsidP="0097420A">
      <w:pPr>
        <w:spacing w:after="0" w:line="240" w:lineRule="auto"/>
        <w:rPr>
          <w:rFonts w:ascii="Arial" w:eastAsia="Times New Roman" w:hAnsi="Arial" w:cs="Times New Roman"/>
          <w:szCs w:val="20"/>
        </w:rPr>
      </w:pPr>
      <w:r w:rsidRPr="000A10EA">
        <w:rPr>
          <w:rFonts w:ascii="Arial" w:eastAsia="Times New Roman" w:hAnsi="Arial" w:cs="Times New Roman"/>
          <w:szCs w:val="20"/>
          <w:highlight w:val="yellow"/>
        </w:rPr>
        <w:t xml:space="preserve"> </w:t>
      </w:r>
      <w:proofErr w:type="spellStart"/>
      <w:r w:rsidRPr="000A10EA">
        <w:rPr>
          <w:rFonts w:ascii="Arial" w:eastAsia="Times New Roman" w:hAnsi="Arial" w:cs="Times New Roman"/>
          <w:szCs w:val="20"/>
          <w:highlight w:val="yellow"/>
        </w:rPr>
        <w:t>Cconcepts</w:t>
      </w:r>
      <w:proofErr w:type="spellEnd"/>
      <w:r w:rsidRPr="000A10EA">
        <w:rPr>
          <w:rFonts w:ascii="Arial" w:eastAsia="Times New Roman" w:hAnsi="Arial" w:cs="Times New Roman"/>
          <w:szCs w:val="20"/>
          <w:highlight w:val="yellow"/>
        </w:rPr>
        <w:t xml:space="preserve"> (Required Concepts</w:t>
      </w:r>
      <w:proofErr w:type="gramStart"/>
      <w:r w:rsidRPr="000A10EA">
        <w:rPr>
          <w:rFonts w:ascii="Arial" w:eastAsia="Times New Roman" w:hAnsi="Arial" w:cs="Times New Roman"/>
          <w:szCs w:val="20"/>
          <w:highlight w:val="yellow"/>
        </w:rPr>
        <w:t>)on</w:t>
      </w:r>
      <w:proofErr w:type="gramEnd"/>
      <w:r w:rsidRPr="000A10EA">
        <w:rPr>
          <w:rFonts w:ascii="Arial" w:eastAsia="Times New Roman" w:hAnsi="Arial" w:cs="Times New Roman"/>
          <w:szCs w:val="20"/>
          <w:highlight w:val="yellow"/>
        </w:rPr>
        <w:t xml:space="preserve"> the Concepts list at </w:t>
      </w:r>
      <w:r w:rsidR="0097420A" w:rsidRPr="000A10EA">
        <w:rPr>
          <w:rFonts w:ascii="Arial" w:eastAsia="Times New Roman" w:hAnsi="Arial" w:cs="Times New Roman"/>
          <w:szCs w:val="20"/>
          <w:highlight w:val="yellow"/>
        </w:rPr>
        <w:t xml:space="preserve"> in the Unit Written Exam are pulled from the textbook chapters and concepts listed for the Units. You know possible questions before the exam, but not which one you will get on the test.</w:t>
      </w:r>
      <w:r w:rsidR="0097420A" w:rsidRPr="003C2B88">
        <w:rPr>
          <w:rFonts w:ascii="Arial" w:eastAsia="Times New Roman" w:hAnsi="Arial" w:cs="Times New Roman"/>
          <w:szCs w:val="20"/>
        </w:rPr>
        <w:t xml:space="preserve">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Analysis of Primaries—Overview of the </w:t>
      </w:r>
      <w:r w:rsidR="00074D37" w:rsidRPr="003C2B88">
        <w:rPr>
          <w:rFonts w:ascii="Arial" w:eastAsia="Times New Roman" w:hAnsi="Arial" w:cs="Arial"/>
          <w:b/>
          <w:bCs/>
          <w:i/>
          <w:szCs w:val="20"/>
        </w:rPr>
        <w:t>Plan</w:t>
      </w:r>
      <w:r w:rsidRPr="003C2B88">
        <w:rPr>
          <w:rFonts w:ascii="Arial" w:eastAsia="Times New Roman" w:hAnsi="Arial" w:cs="Arial"/>
          <w:b/>
          <w:bCs/>
          <w:i/>
          <w:szCs w:val="20"/>
        </w:rPr>
        <w:t xml:space="preserve"> and the Paper</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course provides an issue and primaries that you may write about. The issue and the names of the primaries are provided in a file that you complete. You also may email that you want to choose your own issue and I will provide the file for that. Whether you do an issue that is provided in the course or choose your own, the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requires careful reading of the primaries and selection of pages from the textbook that are appropriate for your planned analysis. </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i/>
          <w:szCs w:val="20"/>
        </w:rPr>
      </w:pPr>
      <w:r w:rsidRPr="003C2B88">
        <w:rPr>
          <w:rFonts w:ascii="Arial" w:eastAsia="Times New Roman" w:hAnsi="Arial" w:cs="Times New Roman"/>
          <w:szCs w:val="20"/>
        </w:rPr>
        <w:t xml:space="preserve">You submit that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the Turnitin Assignment in Blackboard and I give you feedback or—if it is complete—enter a grade so you can see the folder with the Turnitin Assignment for the analysis itself. </w:t>
      </w:r>
      <w:r w:rsidRPr="003C2B88">
        <w:rPr>
          <w:rFonts w:ascii="Arial" w:eastAsia="Times New Roman" w:hAnsi="Arial" w:cs="Arial"/>
          <w:b/>
          <w:i/>
          <w:szCs w:val="20"/>
        </w:rPr>
        <w:t xml:space="preserve">Tips: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You can always turn in these assignments earlier than the date listed in the Course Schedule.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I encourage students to submit papers multiple times for feedback from Turnitin on </w:t>
      </w:r>
      <w:r w:rsidRPr="003C2B88">
        <w:rPr>
          <w:rFonts w:ascii="Arial" w:eastAsia="Times New Roman" w:hAnsi="Arial" w:cs="Times New Roman"/>
          <w:b/>
          <w:szCs w:val="20"/>
        </w:rPr>
        <w:t>grammar and on plagiarism</w:t>
      </w:r>
      <w:r w:rsidRPr="003C2B88">
        <w:rPr>
          <w:rFonts w:ascii="Arial" w:eastAsia="Times New Roman" w:hAnsi="Arial" w:cs="Times New Roman"/>
          <w:szCs w:val="20"/>
        </w:rPr>
        <w:t xml:space="preserve">. In that way, if you made a mistake, you have a chance to fix before it is graded. </w:t>
      </w:r>
    </w:p>
    <w:p w:rsidR="0097420A" w:rsidRPr="003C2B88" w:rsidRDefault="0097420A" w:rsidP="0097420A">
      <w:pPr>
        <w:numPr>
          <w:ilvl w:val="0"/>
          <w:numId w:val="29"/>
        </w:numPr>
        <w:spacing w:after="0" w:line="240" w:lineRule="auto"/>
        <w:rPr>
          <w:rFonts w:ascii="Arial" w:eastAsia="Times New Roman" w:hAnsi="Arial" w:cs="Arial"/>
          <w:b/>
          <w:bCs/>
          <w:i/>
          <w:szCs w:val="20"/>
        </w:rPr>
      </w:pPr>
      <w:r w:rsidRPr="003C2B88">
        <w:rPr>
          <w:rFonts w:ascii="Arial" w:eastAsia="Times New Roman" w:hAnsi="Arial" w:cs="Times New Roman"/>
          <w:szCs w:val="20"/>
        </w:rPr>
        <w:t xml:space="preserve">Because I do set up Turnitin to allow you to submit files multiple times before the due date, I do not grade submissions until the due date. </w:t>
      </w:r>
      <w:r w:rsidRPr="003C2B88">
        <w:rPr>
          <w:rFonts w:ascii="Arial" w:eastAsia="Times New Roman" w:hAnsi="Arial" w:cs="Times New Roman"/>
          <w:szCs w:val="20"/>
        </w:rPr>
        <w:br/>
        <w:t xml:space="preserve">On the other hand, if you know you are </w:t>
      </w:r>
      <w:r w:rsidRPr="003C2B88">
        <w:rPr>
          <w:rFonts w:ascii="Arial" w:eastAsia="Times New Roman" w:hAnsi="Arial" w:cs="Times New Roman"/>
          <w:b/>
          <w:szCs w:val="20"/>
        </w:rPr>
        <w:t>absolutely</w:t>
      </w:r>
      <w:r w:rsidRPr="003C2B88">
        <w:rPr>
          <w:rFonts w:ascii="Arial" w:eastAsia="Times New Roman" w:hAnsi="Arial" w:cs="Times New Roman"/>
          <w:szCs w:val="20"/>
        </w:rPr>
        <w:t xml:space="preserve"> complete on your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—for example—and you would like feedback earlier so you can start work on the paper, provide a print of your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me and write on it that you would like for me to grade it early. If I can, I certainly will.</w:t>
      </w:r>
    </w:p>
    <w:p w:rsidR="0097420A" w:rsidRPr="003C2B88" w:rsidRDefault="0097420A" w:rsidP="0097420A">
      <w:pPr>
        <w:spacing w:after="0" w:line="240" w:lineRule="auto"/>
        <w:rPr>
          <w:rFonts w:ascii="Arial" w:eastAsia="Times New Roman" w:hAnsi="Arial" w:cs="Arial"/>
          <w:b/>
          <w:bCs/>
          <w:i/>
          <w:szCs w:val="20"/>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 xml:space="preserve">Course Schedule </w:t>
      </w:r>
      <w:r w:rsidR="000E680C">
        <w:rPr>
          <w:rFonts w:ascii="Arial" w:eastAsia="Times New Roman" w:hAnsi="Arial" w:cs="Arial"/>
          <w:b/>
          <w:bCs/>
          <w:sz w:val="24"/>
          <w:szCs w:val="28"/>
        </w:rPr>
        <w:t>– General Information</w:t>
      </w:r>
    </w:p>
    <w:p w:rsidR="0097420A" w:rsidRPr="003C2B88" w:rsidRDefault="000E680C" w:rsidP="0097420A">
      <w:pPr>
        <w:keepNext/>
        <w:spacing w:before="240" w:after="0" w:line="240" w:lineRule="auto"/>
        <w:outlineLvl w:val="2"/>
        <w:rPr>
          <w:rFonts w:ascii="Arial" w:eastAsia="Calibri" w:hAnsi="Arial" w:cs="Arial"/>
          <w:b/>
          <w:bCs/>
          <w:szCs w:val="26"/>
        </w:rPr>
      </w:pPr>
      <w:r>
        <w:rPr>
          <w:rFonts w:ascii="Arial" w:eastAsia="Calibri" w:hAnsi="Arial" w:cs="Arial"/>
          <w:b/>
          <w:bCs/>
          <w:szCs w:val="26"/>
        </w:rPr>
        <w:t>Dates</w:t>
      </w:r>
    </w:p>
    <w:p w:rsidR="0097420A" w:rsidRPr="003C2B88" w:rsidRDefault="0097420A" w:rsidP="0097420A">
      <w:pPr>
        <w:numPr>
          <w:ilvl w:val="0"/>
          <w:numId w:val="25"/>
        </w:numPr>
        <w:spacing w:after="0" w:line="240" w:lineRule="auto"/>
        <w:rPr>
          <w:rFonts w:ascii="Arial" w:eastAsia="Calibri" w:hAnsi="Arial" w:cs="Arial"/>
          <w:spacing w:val="-3"/>
          <w:szCs w:val="20"/>
        </w:rPr>
      </w:pPr>
      <w:r w:rsidRPr="003C2B88">
        <w:rPr>
          <w:rFonts w:ascii="Arial" w:eastAsia="Calibri" w:hAnsi="Arial" w:cs="Arial"/>
          <w:spacing w:val="-3"/>
          <w:szCs w:val="20"/>
        </w:rPr>
        <w:t>Holidays</w:t>
      </w:r>
      <w:r w:rsidRPr="003C2B88">
        <w:rPr>
          <w:rFonts w:ascii="Arial" w:eastAsia="Times New Roman" w:hAnsi="Arial" w:cs="Arial"/>
          <w:szCs w:val="20"/>
        </w:rPr>
        <w:t xml:space="preserve"> – </w:t>
      </w:r>
      <w:r w:rsidRPr="003C2B88">
        <w:rPr>
          <w:rFonts w:ascii="Arial" w:eastAsia="Calibri" w:hAnsi="Arial" w:cs="Arial"/>
          <w:spacing w:val="-3"/>
          <w:szCs w:val="20"/>
        </w:rPr>
        <w:t xml:space="preserve"> TCCTA (2/24), Spring Break (3/13-3/17), UIL (3/24),and Easter (4/13-4/14)</w:t>
      </w:r>
    </w:p>
    <w:p w:rsidR="0097420A" w:rsidRPr="003C2B88" w:rsidRDefault="0097420A" w:rsidP="0097420A">
      <w:pPr>
        <w:numPr>
          <w:ilvl w:val="0"/>
          <w:numId w:val="25"/>
        </w:numPr>
        <w:spacing w:after="0" w:line="240" w:lineRule="auto"/>
        <w:rPr>
          <w:rFonts w:ascii="Arial" w:eastAsia="Times New Roman" w:hAnsi="Arial" w:cs="Arial"/>
          <w:szCs w:val="20"/>
        </w:rPr>
      </w:pPr>
      <w:r w:rsidRPr="003C2B88">
        <w:rPr>
          <w:rFonts w:ascii="Arial" w:eastAsia="Times New Roman" w:hAnsi="Arial" w:cs="Arial"/>
          <w:szCs w:val="20"/>
        </w:rPr>
        <w:t>Last day for you to “Drop” the course with grade of “W” – 4/12/2017</w:t>
      </w:r>
    </w:p>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t>General Information about Evidence Quizzes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With Evidence Quizzes, you use this password because you can take them only 1 time: </w:t>
      </w:r>
      <w:r w:rsidRPr="003C2B88">
        <w:rPr>
          <w:rFonts w:ascii="Arial" w:eastAsia="Times New Roman" w:hAnsi="Arial" w:cs="Times New Roman"/>
          <w:szCs w:val="20"/>
        </w:rPr>
        <w:br/>
        <w:t xml:space="preserve">onetimeonly (Notice there are no capitals and no spaces.) </w:t>
      </w:r>
    </w:p>
    <w:p w:rsidR="0097420A" w:rsidRPr="0097420A" w:rsidRDefault="0097420A" w:rsidP="0097420A">
      <w:pPr>
        <w:spacing w:after="0" w:line="240" w:lineRule="auto"/>
        <w:rPr>
          <w:rFonts w:ascii="Arial" w:eastAsia="Times New Roman" w:hAnsi="Arial" w:cs="Arial"/>
          <w:sz w:val="12"/>
          <w:szCs w:val="12"/>
        </w:rPr>
      </w:pPr>
    </w:p>
    <w:p w:rsidR="0097420A" w:rsidRDefault="0097420A" w:rsidP="0097420A">
      <w:pPr>
        <w:spacing w:after="0" w:line="240" w:lineRule="auto"/>
        <w:rPr>
          <w:rFonts w:ascii="Arial" w:eastAsia="Calibri" w:hAnsi="Arial" w:cs="Arial"/>
          <w:szCs w:val="20"/>
        </w:rPr>
      </w:pPr>
      <w:r w:rsidRPr="003C2B88">
        <w:rPr>
          <w:rFonts w:ascii="Arial" w:eastAsia="Times New Roman" w:hAnsi="Arial" w:cs="Arial"/>
          <w:b/>
          <w:i/>
          <w:szCs w:val="20"/>
        </w:rPr>
        <w:t xml:space="preserve">Tip: </w:t>
      </w:r>
      <w:r w:rsidRPr="003C2B88">
        <w:rPr>
          <w:rFonts w:ascii="Arial" w:eastAsia="Calibri" w:hAnsi="Arial" w:cs="Arial"/>
          <w:szCs w:val="20"/>
        </w:rPr>
        <w:t xml:space="preserve"> Although you can only take an Evidence Quiz one time, your plan tells you how you can earn full points for an Evidence Quiz even if you miss question(s). </w:t>
      </w:r>
    </w:p>
    <w:p w:rsidR="000E680C" w:rsidRDefault="000E680C" w:rsidP="0097420A">
      <w:pPr>
        <w:spacing w:after="0" w:line="240" w:lineRule="auto"/>
        <w:rPr>
          <w:rFonts w:ascii="Arial" w:eastAsia="Calibri" w:hAnsi="Arial" w:cs="Arial"/>
          <w:szCs w:val="20"/>
        </w:rPr>
      </w:pPr>
    </w:p>
    <w:p w:rsidR="000E680C" w:rsidRPr="003C2B88" w:rsidRDefault="000E680C" w:rsidP="0097420A">
      <w:pPr>
        <w:spacing w:after="0" w:line="240" w:lineRule="auto"/>
        <w:rPr>
          <w:rFonts w:ascii="Arial" w:eastAsia="Calibri" w:hAnsi="Arial" w:cs="Arial"/>
          <w:szCs w:val="20"/>
        </w:rPr>
      </w:pPr>
      <w:proofErr w:type="spellStart"/>
      <w:r w:rsidRPr="000E680C">
        <w:rPr>
          <w:rFonts w:ascii="Arial" w:eastAsia="Calibri" w:hAnsi="Arial" w:cs="Arial"/>
          <w:szCs w:val="20"/>
          <w:highlight w:val="yellow"/>
        </w:rPr>
        <w:t>Self test</w:t>
      </w:r>
      <w:proofErr w:type="spellEnd"/>
    </w:p>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t>General Information about Assignments in Turnitin in Blackboard</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Calibri" w:hAnsi="Arial" w:cs="Arial"/>
          <w:szCs w:val="20"/>
        </w:rPr>
        <w:t>With</w:t>
      </w:r>
      <w:r w:rsidRPr="003C2B88">
        <w:rPr>
          <w:rFonts w:ascii="Arial" w:eastAsia="Times New Roman" w:hAnsi="Arial" w:cs="Times New Roman"/>
          <w:szCs w:val="20"/>
        </w:rPr>
        <w:t xml:space="preserve"> Turnitin assignments in this class, you:</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file to Turnitin </w:t>
      </w:r>
      <w:r w:rsidRPr="003C2B88">
        <w:rPr>
          <w:rFonts w:ascii="Arial" w:eastAsia="Times New Roman" w:hAnsi="Arial" w:cs="Times New Roman"/>
          <w:b/>
          <w:szCs w:val="20"/>
        </w:rPr>
        <w:t>in</w:t>
      </w:r>
      <w:r w:rsidRPr="003C2B88">
        <w:rPr>
          <w:rFonts w:ascii="Arial" w:eastAsia="Times New Roman" w:hAnsi="Arial" w:cs="Times New Roman"/>
          <w:szCs w:val="20"/>
        </w:rPr>
        <w:t xml:space="preserve"> Blackboard. (We do not use Turnitin at a separate website.)</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May resubmit your file many times until the Due Date. For example, you </w:t>
      </w:r>
      <w:r w:rsidRPr="003C2B88">
        <w:rPr>
          <w:rFonts w:ascii="Arial" w:eastAsia="Times New Roman" w:hAnsi="Arial" w:cs="Arial"/>
          <w:szCs w:val="20"/>
        </w:rPr>
        <w:t xml:space="preserve">may </w:t>
      </w:r>
      <w:r w:rsidRPr="003C2B88">
        <w:rPr>
          <w:rFonts w:ascii="Arial" w:eastAsia="Calibri" w:hAnsi="Arial" w:cs="Arial"/>
          <w:spacing w:val="-3"/>
          <w:szCs w:val="20"/>
        </w:rPr>
        <w:t xml:space="preserve">submit to Turnitin for feedback on grammar and plagiarism, then correct the file, and resubmit it. </w:t>
      </w:r>
    </w:p>
    <w:p w:rsidR="0097420A" w:rsidRPr="0097420A" w:rsidRDefault="0097420A" w:rsidP="0097420A">
      <w:pPr>
        <w:spacing w:after="0" w:line="240" w:lineRule="auto"/>
        <w:rPr>
          <w:rFonts w:ascii="Arial" w:eastAsia="Times New Roman" w:hAnsi="Arial" w:cs="Arial"/>
          <w:sz w:val="12"/>
          <w:szCs w:val="12"/>
        </w:rPr>
      </w:pPr>
    </w:p>
    <w:p w:rsidR="0097420A" w:rsidRPr="003C2B88" w:rsidRDefault="0097420A" w:rsidP="0097420A">
      <w:pPr>
        <w:spacing w:after="0" w:line="240" w:lineRule="auto"/>
        <w:rPr>
          <w:rFonts w:ascii="Arial" w:eastAsia="Times New Roman" w:hAnsi="Arial" w:cs="Arial"/>
          <w:b/>
          <w:szCs w:val="20"/>
        </w:rPr>
      </w:pPr>
      <w:r w:rsidRPr="003C2B88">
        <w:rPr>
          <w:rFonts w:ascii="Arial" w:eastAsia="Times New Roman" w:hAnsi="Arial" w:cs="Times New Roman"/>
          <w:szCs w:val="20"/>
        </w:rPr>
        <w:t>With these Turnitin assignments, you must do these two things for your work to be graded.</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w:t>
      </w:r>
      <w:r w:rsidRPr="000E680C">
        <w:rPr>
          <w:rFonts w:ascii="Arial" w:eastAsia="Times New Roman" w:hAnsi="Arial" w:cs="Times New Roman"/>
          <w:b/>
          <w:szCs w:val="20"/>
        </w:rPr>
        <w:t>file before 11:59 PM on the Due Date</w:t>
      </w:r>
      <w:r w:rsidRPr="003C2B88">
        <w:rPr>
          <w:rFonts w:ascii="Arial" w:eastAsia="Times New Roman" w:hAnsi="Arial" w:cs="Times New Roman"/>
          <w:szCs w:val="20"/>
        </w:rPr>
        <w:t xml:space="preserve">. </w:t>
      </w:r>
      <w:r w:rsidRPr="003C2B88">
        <w:rPr>
          <w:rFonts w:ascii="Arial" w:eastAsia="Times New Roman" w:hAnsi="Arial" w:cs="Times New Roman"/>
          <w:b/>
          <w:i/>
          <w:szCs w:val="20"/>
          <w:shd w:val="clear" w:color="auto" w:fill="FFC000"/>
        </w:rPr>
        <w:t>Cautions</w:t>
      </w:r>
      <w:r w:rsidRPr="003C2B88">
        <w:rPr>
          <w:rFonts w:ascii="Arial" w:eastAsia="Times New Roman" w:hAnsi="Arial" w:cs="Times New Roman"/>
          <w:szCs w:val="20"/>
        </w:rPr>
        <w:t xml:space="preserve">: Do not wait to the last minute. Be sure you see the digital receipt before you exit. If it seems to be taking an unusually long time to submit your file, </w:t>
      </w:r>
      <w:r w:rsidR="000E680C">
        <w:rPr>
          <w:rFonts w:ascii="Arial" w:eastAsia="Times New Roman" w:hAnsi="Arial" w:cs="Times New Roman"/>
          <w:szCs w:val="20"/>
        </w:rPr>
        <w:t xml:space="preserve">it is usually safest </w:t>
      </w:r>
      <w:r w:rsidRPr="003C2B88">
        <w:rPr>
          <w:rFonts w:ascii="Arial" w:eastAsia="Times New Roman" w:hAnsi="Arial" w:cs="Times New Roman"/>
          <w:szCs w:val="20"/>
        </w:rPr>
        <w:t xml:space="preserve">to </w:t>
      </w:r>
      <w:r w:rsidR="000E680C">
        <w:rPr>
          <w:rFonts w:ascii="Arial" w:eastAsia="Times New Roman" w:hAnsi="Arial" w:cs="Times New Roman"/>
          <w:szCs w:val="20"/>
        </w:rPr>
        <w:t xml:space="preserve">exit and </w:t>
      </w:r>
      <w:r w:rsidRPr="003C2B88">
        <w:rPr>
          <w:rFonts w:ascii="Arial" w:eastAsia="Times New Roman" w:hAnsi="Arial" w:cs="Times New Roman"/>
          <w:szCs w:val="20"/>
        </w:rPr>
        <w:t xml:space="preserve">resubmit. </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Bring a </w:t>
      </w:r>
      <w:r w:rsidRPr="000E680C">
        <w:rPr>
          <w:rFonts w:ascii="Arial" w:eastAsia="Times New Roman" w:hAnsi="Arial" w:cs="Times New Roman"/>
          <w:b/>
          <w:szCs w:val="20"/>
        </w:rPr>
        <w:t>print of the paper to your instructor at the beginning of class</w:t>
      </w:r>
      <w:r w:rsidRPr="003C2B88">
        <w:rPr>
          <w:rFonts w:ascii="Arial" w:eastAsia="Times New Roman" w:hAnsi="Arial" w:cs="Times New Roman"/>
          <w:szCs w:val="20"/>
        </w:rPr>
        <w:t xml:space="preserve"> on your </w:t>
      </w:r>
      <w:r w:rsidRPr="003C2B88">
        <w:rPr>
          <w:rFonts w:ascii="Arial" w:eastAsia="Times New Roman" w:hAnsi="Arial" w:cs="Times New Roman"/>
          <w:b/>
          <w:szCs w:val="20"/>
        </w:rPr>
        <w:t xml:space="preserve">next </w:t>
      </w:r>
      <w:r w:rsidRPr="003C2B88">
        <w:rPr>
          <w:rFonts w:ascii="Arial" w:eastAsia="Times New Roman" w:hAnsi="Arial" w:cs="Times New Roman"/>
          <w:szCs w:val="20"/>
        </w:rPr>
        <w:t xml:space="preserve">class day </w:t>
      </w:r>
      <w:r w:rsidRPr="003C2B88">
        <w:rPr>
          <w:rFonts w:ascii="Arial" w:eastAsia="Times New Roman" w:hAnsi="Arial" w:cs="Times New Roman"/>
          <w:b/>
          <w:szCs w:val="20"/>
        </w:rPr>
        <w:t>after</w:t>
      </w:r>
      <w:r w:rsidRPr="003C2B88">
        <w:rPr>
          <w:rFonts w:ascii="Arial" w:eastAsia="Times New Roman" w:hAnsi="Arial" w:cs="Times New Roman"/>
          <w:szCs w:val="20"/>
        </w:rPr>
        <w:t xml:space="preserve"> the Due Date. </w:t>
      </w: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r w:rsidRPr="0097420A">
        <w:rPr>
          <w:rFonts w:ascii="Arial" w:eastAsia="Times New Roman" w:hAnsi="Arial" w:cs="Times New Roman"/>
          <w:sz w:val="4"/>
          <w:szCs w:val="4"/>
        </w:rPr>
        <w:br w:type="page"/>
      </w: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Schedule (Continued)</w:t>
      </w:r>
    </w:p>
    <w:p w:rsidR="0097420A" w:rsidRPr="000E680C" w:rsidRDefault="0097420A" w:rsidP="0097420A">
      <w:pPr>
        <w:numPr>
          <w:ilvl w:val="0"/>
          <w:numId w:val="32"/>
        </w:numPr>
        <w:spacing w:after="0" w:line="240" w:lineRule="auto"/>
        <w:rPr>
          <w:rFonts w:ascii="Arial" w:eastAsia="Times New Roman" w:hAnsi="Arial" w:cs="Times New Roman"/>
          <w:szCs w:val="18"/>
        </w:rPr>
      </w:pPr>
      <w:r w:rsidRPr="000E680C">
        <w:rPr>
          <w:rFonts w:ascii="Arial" w:eastAsia="Times New Roman" w:hAnsi="Arial" w:cs="Times New Roman"/>
          <w:szCs w:val="18"/>
        </w:rPr>
        <w:t>Be sure to check the prior page for dates and the information about Turnitin Assignments and Evidence Quizzes.</w:t>
      </w:r>
    </w:p>
    <w:p w:rsidR="0097420A" w:rsidRPr="000E680C" w:rsidRDefault="0097420A" w:rsidP="0097420A">
      <w:pPr>
        <w:numPr>
          <w:ilvl w:val="0"/>
          <w:numId w:val="32"/>
        </w:numPr>
        <w:spacing w:after="0" w:line="240" w:lineRule="auto"/>
        <w:rPr>
          <w:rFonts w:ascii="Arial" w:eastAsia="Times New Roman" w:hAnsi="Arial" w:cs="Times New Roman"/>
          <w:szCs w:val="18"/>
        </w:rPr>
      </w:pPr>
      <w:r w:rsidRPr="000E680C">
        <w:rPr>
          <w:rFonts w:ascii="Arial" w:eastAsia="Times New Roman" w:hAnsi="Arial" w:cs="Times New Roman"/>
          <w:szCs w:val="18"/>
        </w:rPr>
        <w:t xml:space="preserve">Use the chapter number(s) in the “Chapter #” column with the topics link for that chapter in Blackboard to guide your reading. Note: I </w:t>
      </w:r>
      <w:r w:rsidRPr="000E680C">
        <w:rPr>
          <w:rFonts w:ascii="Arial" w:eastAsia="Times New Roman" w:hAnsi="Arial" w:cs="Times New Roman"/>
          <w:i/>
          <w:szCs w:val="18"/>
        </w:rPr>
        <w:t>use</w:t>
      </w:r>
      <w:r w:rsidRPr="000E680C">
        <w:rPr>
          <w:rFonts w:ascii="Arial" w:eastAsia="Times New Roman" w:hAnsi="Arial" w:cs="Times New Roman"/>
          <w:szCs w:val="18"/>
        </w:rPr>
        <w:t xml:space="preserve"> content in the textbook and additional content to try to reveal history: I do </w:t>
      </w:r>
      <w:r w:rsidRPr="000E680C">
        <w:rPr>
          <w:rFonts w:ascii="Arial" w:eastAsia="Times New Roman" w:hAnsi="Arial" w:cs="Times New Roman"/>
          <w:b/>
          <w:szCs w:val="18"/>
        </w:rPr>
        <w:t>not</w:t>
      </w:r>
      <w:r w:rsidRPr="000E680C">
        <w:rPr>
          <w:rFonts w:ascii="Arial" w:eastAsia="Times New Roman" w:hAnsi="Arial" w:cs="Times New Roman"/>
          <w:szCs w:val="18"/>
        </w:rPr>
        <w:t xml:space="preserve"> repeat the textbook order. </w:t>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 xml:space="preserve">Getting Started - Course Documents and Orientation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091"/>
        <w:gridCol w:w="1249"/>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Title/Your Assignment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6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9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Course Orientation and how to plan for your success and do your plan</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8/29, 8/31</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Bring a </w:t>
            </w:r>
            <w:r w:rsidRPr="0097420A">
              <w:rPr>
                <w:rFonts w:ascii="Arial" w:eastAsia="Times New Roman" w:hAnsi="Arial" w:cs="Arial"/>
                <w:sz w:val="18"/>
                <w:szCs w:val="18"/>
              </w:rPr>
              <w:t xml:space="preserve">Scan-Tron and # 2 pencil.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Sit where you plan to sit for this semester.</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Pre-test</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9/0</w:t>
            </w:r>
            <w:r w:rsidRPr="0097420A">
              <w:rPr>
                <w:rFonts w:ascii="Arial" w:eastAsia="Calibri" w:hAnsi="Arial" w:cs="Arial"/>
                <w:b/>
                <w:spacing w:val="-3"/>
                <w:sz w:val="18"/>
                <w:szCs w:val="18"/>
              </w:rPr>
              <w:t>2</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Q&amp;A session. Gilded Age: Examining Labor and Big Business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1</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9/07</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Preparation</w:t>
            </w:r>
            <w:r w:rsidRPr="0097420A">
              <w:rPr>
                <w:rFonts w:ascii="Arial" w:eastAsia="Calibri" w:hAnsi="Arial" w:cs="Arial"/>
                <w:spacing w:val="-3"/>
                <w:sz w:val="18"/>
                <w:szCs w:val="18"/>
              </w:rPr>
              <w:t xml:space="preserve">: Type your 1-page plan. Bring to the lab the print for your instructor </w:t>
            </w:r>
            <w:r w:rsidRPr="0097420A">
              <w:rPr>
                <w:rFonts w:ascii="Arial" w:eastAsia="Calibri" w:hAnsi="Arial" w:cs="Arial"/>
                <w:b/>
                <w:spacing w:val="-3"/>
                <w:sz w:val="18"/>
                <w:szCs w:val="18"/>
              </w:rPr>
              <w:t>and</w:t>
            </w:r>
            <w:r w:rsidRPr="0097420A">
              <w:rPr>
                <w:rFonts w:ascii="Arial" w:eastAsia="Calibri" w:hAnsi="Arial" w:cs="Arial"/>
                <w:spacing w:val="-3"/>
                <w:sz w:val="18"/>
                <w:szCs w:val="18"/>
              </w:rPr>
              <w:t xml:space="preserve"> the file (or email it to yourself). Complete the Tour and its Quiz before or during the lab.</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Your Course Plan – submitted file and printed plan</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9/09 11-11:50 AM </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1: Creating a New America from 1860 to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8"/>
        <w:gridCol w:w="1148"/>
        <w:gridCol w:w="1923"/>
        <w:gridCol w:w="1423"/>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Labor and Big Business</w:t>
            </w:r>
            <w:r w:rsidRPr="0097420A">
              <w:rPr>
                <w:rFonts w:ascii="Arial" w:eastAsia="Calibri" w:hAnsi="Arial" w:cs="Arial"/>
                <w:b/>
                <w:spacing w:val="-3"/>
                <w:sz w:val="18"/>
                <w:szCs w:val="18"/>
              </w:rPr>
              <w:t xml:space="preserve"> </w:t>
            </w:r>
            <w:r w:rsidRPr="0097420A">
              <w:rPr>
                <w:rFonts w:ascii="Arial" w:eastAsia="Calibri" w:hAnsi="Arial" w:cs="Arial"/>
                <w:spacing w:val="-3"/>
                <w:sz w:val="18"/>
                <w:szCs w:val="18"/>
              </w:rPr>
              <w:t>- continued</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16</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the South and the West</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17</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Politics, Reform, and the Elections of 1892 and 1896</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18</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Imperialism: Background Through 1916</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19</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xml:space="preserve">: Read the required primary in Blackboard.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9/12</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Submit to Turnitin in Blackboard; bring print.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Primary paper</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9/18</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Bring your textbook and a print of the reading.</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Class session</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10/14</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1, 2, 3, and 4 in Blackboard.</w:t>
            </w:r>
            <w:r w:rsidRPr="0097420A">
              <w:rPr>
                <w:rFonts w:ascii="Arial" w:eastAsia="Calibri" w:hAnsi="Arial" w:cs="Times New Roman"/>
                <w:spacing w:val="-3"/>
                <w:sz w:val="18"/>
                <w:szCs w:val="18"/>
                <w:vertAlign w:val="superscript"/>
              </w:rPr>
              <w:footnoteReference w:id="1"/>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10/19</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 for the Objective Exam and bring a pen for Concepts and Written exams.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Objective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Concepts </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10/19</w:t>
            </w:r>
          </w:p>
        </w:tc>
      </w:tr>
    </w:tbl>
    <w:p w:rsidR="0097420A" w:rsidRPr="003C2B88" w:rsidRDefault="0097420A" w:rsidP="0097420A">
      <w:pPr>
        <w:keepNext/>
        <w:spacing w:before="240" w:after="60" w:line="240" w:lineRule="auto"/>
        <w:outlineLvl w:val="1"/>
        <w:rPr>
          <w:rFonts w:ascii="Arial" w:eastAsia="Calibri" w:hAnsi="Arial" w:cs="Arial"/>
          <w:b/>
          <w:bCs/>
          <w:iCs/>
          <w:spacing w:val="-3"/>
          <w:szCs w:val="20"/>
        </w:rPr>
      </w:pPr>
      <w:r w:rsidRPr="0097420A">
        <w:rPr>
          <w:rFonts w:ascii="Arial" w:eastAsia="Calibri" w:hAnsi="Arial" w:cs="Arial"/>
          <w:b/>
          <w:bCs/>
          <w:iCs/>
          <w:sz w:val="24"/>
          <w:szCs w:val="28"/>
        </w:rPr>
        <w:t xml:space="preserve">Unit 2: </w:t>
      </w:r>
      <w:hyperlink r:id="rId14" w:history="1">
        <w:r w:rsidRPr="0097420A">
          <w:rPr>
            <w:rFonts w:ascii="Arial" w:eastAsia="Calibri" w:hAnsi="Arial" w:cs="Arial"/>
            <w:b/>
            <w:bCs/>
            <w:iCs/>
            <w:sz w:val="24"/>
            <w:szCs w:val="28"/>
          </w:rPr>
          <w:t xml:space="preserve">Moving to the World Stage-America from 1890 to 1945 </w:t>
        </w:r>
      </w:hyperlink>
      <w:r w:rsidRPr="0097420A">
        <w:rPr>
          <w:rFonts w:ascii="Arial" w:eastAsia="Calibri" w:hAnsi="Arial" w:cs="Arial"/>
          <w:b/>
          <w:bCs/>
          <w:iCs/>
          <w:sz w:val="24"/>
          <w:szCs w:val="28"/>
        </w:rPr>
        <w:t>-</w:t>
      </w:r>
      <w:r w:rsidRPr="0097420A">
        <w:rPr>
          <w:rFonts w:ascii="Arial" w:eastAsia="Calibri" w:hAnsi="Arial" w:cs="Arial"/>
          <w:b/>
          <w:bCs/>
          <w:i/>
          <w:iCs/>
          <w:spacing w:val="-3"/>
          <w:sz w:val="18"/>
          <w:szCs w:val="18"/>
        </w:rPr>
        <w:t xml:space="preserve">Introduction to Your Analysis </w:t>
      </w:r>
      <w:r w:rsidR="00074D37">
        <w:rPr>
          <w:rFonts w:ascii="Arial" w:eastAsia="Calibri" w:hAnsi="Arial" w:cs="Arial"/>
          <w:b/>
          <w:bCs/>
          <w:i/>
          <w:iCs/>
          <w:spacing w:val="-3"/>
          <w:sz w:val="18"/>
          <w:szCs w:val="18"/>
        </w:rPr>
        <w:t>Plan</w:t>
      </w:r>
      <w:r w:rsidRPr="0097420A">
        <w:rPr>
          <w:rFonts w:ascii="Arial" w:eastAsia="Calibri" w:hAnsi="Arial" w:cs="Arial"/>
          <w:b/>
          <w:bCs/>
          <w:i/>
          <w:iCs/>
          <w:spacing w:val="-3"/>
          <w:sz w:val="18"/>
          <w:szCs w:val="18"/>
        </w:rPr>
        <w:t xml:space="preserve"> -10/25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148"/>
        <w:gridCol w:w="1922"/>
        <w:gridCol w:w="1422"/>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Progressivism, Patterns, and People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20</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The Great War and the Transformative Twenties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21-22</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Great Depression to the New Deal and to the New Challenges in the World</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23</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World War II to the U.S. at the “summit of the world”</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24</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 xml:space="preserve">Analysis </w:t>
            </w:r>
            <w:r w:rsidR="00074D37">
              <w:rPr>
                <w:rFonts w:ascii="Arial" w:eastAsia="Times New Roman" w:hAnsi="Arial" w:cs="Times New Roman"/>
                <w:sz w:val="18"/>
                <w:szCs w:val="18"/>
              </w:rPr>
              <w:t>Plan</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11/06</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5, 6, 7, and 8 in Blackboard.</w:t>
            </w:r>
            <w:r w:rsidRPr="0097420A">
              <w:rPr>
                <w:rFonts w:ascii="Arial" w:eastAsia="Calibri" w:hAnsi="Arial" w:cs="Times New Roman"/>
                <w:spacing w:val="-3"/>
                <w:sz w:val="18"/>
                <w:szCs w:val="18"/>
                <w:vertAlign w:val="superscript"/>
              </w:rPr>
              <w:footnoteReference w:id="2"/>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11/16</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 for the Objective Exam and bring a pen for Concepts and Written exams.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Objective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Concepts </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11/16</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3: Transformations–America from 1945 to the Present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1923"/>
        <w:gridCol w:w="1415"/>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1945-1960</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25-26</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Continues and Expands: 1960-1976</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27-28</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Troubled Transformation and the Future You Will Help Make: 1977 to 2010s</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29-30</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Analysis paper</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11/27</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 for the Objective Exam and a pen for the Concepts Exam. (There is no Written Exam for Unit 3.)</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Objective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Concepts </w:t>
            </w:r>
          </w:p>
        </w:tc>
        <w:tc>
          <w:tcPr>
            <w:tcW w:w="147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12/09</w:t>
            </w:r>
          </w:p>
        </w:tc>
      </w:tr>
    </w:tbl>
    <w:p w:rsidR="0097420A" w:rsidRPr="003C2B88" w:rsidRDefault="001E3AAF" w:rsidP="0097420A">
      <w:pPr>
        <w:keepNext/>
        <w:spacing w:before="240" w:after="0" w:line="240" w:lineRule="auto"/>
        <w:outlineLvl w:val="1"/>
        <w:rPr>
          <w:rFonts w:ascii="Arial" w:eastAsia="Calibri" w:hAnsi="Arial" w:cs="Arial"/>
          <w:b/>
          <w:bCs/>
          <w:iCs/>
          <w:szCs w:val="20"/>
        </w:rPr>
      </w:pPr>
      <w:hyperlink r:id="rId15" w:history="1">
        <w:r w:rsidR="0097420A" w:rsidRPr="003C2B88">
          <w:rPr>
            <w:rFonts w:ascii="Arial" w:eastAsia="Calibri" w:hAnsi="Arial" w:cs="Arial"/>
            <w:b/>
            <w:bCs/>
            <w:iCs/>
            <w:szCs w:val="20"/>
          </w:rPr>
          <w:t xml:space="preserve">Final Exam: 1860 to the Present–Includes a Review </w:t>
        </w:r>
      </w:hyperlink>
      <w:r w:rsidR="0097420A" w:rsidRPr="0097420A">
        <w:rPr>
          <w:rFonts w:ascii="Arial" w:eastAsia="Calibri" w:hAnsi="Arial" w:cs="Arial"/>
          <w:b/>
          <w:bCs/>
          <w:iCs/>
          <w:sz w:val="24"/>
          <w:szCs w:val="28"/>
        </w:rPr>
        <w:t>–</w:t>
      </w:r>
      <w:r w:rsidR="0097420A" w:rsidRPr="0097420A">
        <w:rPr>
          <w:rFonts w:ascii="Arial" w:eastAsia="Calibri" w:hAnsi="Arial" w:cs="Arial"/>
          <w:b/>
          <w:bCs/>
          <w:i/>
          <w:iCs/>
          <w:spacing w:val="-3"/>
          <w:sz w:val="18"/>
          <w:szCs w:val="18"/>
        </w:rPr>
        <w:t>Early open because some map quizzes may help with Unit 3’s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1924"/>
        <w:gridCol w:w="1416"/>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lastRenderedPageBreak/>
              <w:t>Your Preparation</w:t>
            </w:r>
            <w:r w:rsidRPr="0097420A">
              <w:rPr>
                <w:rFonts w:ascii="Arial" w:eastAsia="Times New Roman" w:hAnsi="Arial" w:cs="Arial"/>
                <w:sz w:val="18"/>
                <w:szCs w:val="18"/>
              </w:rPr>
              <w:t xml:space="preserve">: Check </w:t>
            </w:r>
            <w:r w:rsidRPr="0097420A">
              <w:rPr>
                <w:rFonts w:ascii="Arial" w:eastAsia="Times New Roman" w:hAnsi="Arial" w:cs="Arial"/>
                <w:b/>
                <w:sz w:val="18"/>
                <w:szCs w:val="18"/>
              </w:rPr>
              <w:t>all</w:t>
            </w:r>
            <w:r w:rsidRPr="0097420A">
              <w:rPr>
                <w:rFonts w:ascii="Arial" w:eastAsia="Times New Roman" w:hAnsi="Arial" w:cs="Arial"/>
                <w:sz w:val="18"/>
                <w:szCs w:val="18"/>
              </w:rPr>
              <w:t xml:space="preserve"> grades. If you think there is an error, email me before the Final Exam. Specify the exact grade name and the issue.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 xml:space="preserve">12/14 </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Final Exam</w:t>
            </w:r>
            <w:r w:rsidRPr="0097420A">
              <w:rPr>
                <w:rFonts w:ascii="Arial" w:eastAsia="Calibri" w:hAnsi="Arial" w:cs="Times New Roman"/>
                <w:spacing w:val="-3"/>
                <w:sz w:val="18"/>
                <w:szCs w:val="18"/>
                <w:vertAlign w:val="superscript"/>
              </w:rPr>
              <w:footnoteReference w:id="3"/>
            </w:r>
            <w:r w:rsidRPr="0097420A">
              <w:rPr>
                <w:rFonts w:ascii="Arial" w:eastAsia="Calibri" w:hAnsi="Arial" w:cs="Arial"/>
                <w:spacing w:val="-3"/>
                <w:sz w:val="18"/>
                <w:szCs w:val="18"/>
              </w:rPr>
              <w:t>; optional review quiz</w:t>
            </w:r>
          </w:p>
        </w:tc>
        <w:tc>
          <w:tcPr>
            <w:tcW w:w="147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12/14 -10 :15-12:15</w:t>
            </w:r>
          </w:p>
        </w:tc>
      </w:tr>
    </w:tbl>
    <w:p w:rsidR="0097420A" w:rsidRPr="0097420A" w:rsidRDefault="0097420A" w:rsidP="0097420A">
      <w:pPr>
        <w:tabs>
          <w:tab w:val="left" w:pos="720"/>
        </w:tabs>
        <w:spacing w:after="0" w:line="240" w:lineRule="auto"/>
        <w:jc w:val="center"/>
        <w:rPr>
          <w:rFonts w:ascii="Arial" w:eastAsia="Times New Roman" w:hAnsi="Arial" w:cs="Arial"/>
          <w:b/>
          <w:i/>
          <w:iCs/>
          <w:sz w:val="15"/>
          <w:szCs w:val="15"/>
        </w:rPr>
      </w:pPr>
      <w:r w:rsidRPr="0097420A">
        <w:rPr>
          <w:rFonts w:ascii="Arial" w:eastAsia="Times New Roman" w:hAnsi="Arial" w:cs="Arial"/>
          <w:i/>
          <w:iCs/>
          <w:sz w:val="15"/>
          <w:szCs w:val="15"/>
        </w:rPr>
        <w:t>I reserve the right to modify the syllabus during the semester</w:t>
      </w:r>
      <w:r w:rsidRPr="0097420A">
        <w:rPr>
          <w:rFonts w:ascii="Arial" w:eastAsia="Times New Roman" w:hAnsi="Arial" w:cs="Arial"/>
          <w:b/>
          <w:i/>
          <w:iCs/>
          <w:sz w:val="15"/>
          <w:szCs w:val="15"/>
        </w:rPr>
        <w:t>.</w:t>
      </w:r>
    </w:p>
    <w:p w:rsidR="00E96378" w:rsidRDefault="00E96378" w:rsidP="005C0F84">
      <w:pPr>
        <w:spacing w:after="0" w:line="240" w:lineRule="auto"/>
        <w:ind w:right="66"/>
        <w:rPr>
          <w:rFonts w:ascii="Calibri" w:hAnsi="Calibri"/>
        </w:rPr>
      </w:pPr>
    </w:p>
    <w:sectPr w:rsidR="00E96378"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B1" w:rsidRDefault="000620B1" w:rsidP="002F7254">
      <w:pPr>
        <w:spacing w:after="0" w:line="240" w:lineRule="auto"/>
      </w:pPr>
      <w:r>
        <w:separator/>
      </w:r>
    </w:p>
  </w:endnote>
  <w:endnote w:type="continuationSeparator" w:id="0">
    <w:p w:rsidR="000620B1" w:rsidRDefault="000620B1"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B1" w:rsidRDefault="000620B1" w:rsidP="002F7254">
      <w:pPr>
        <w:spacing w:after="0" w:line="240" w:lineRule="auto"/>
      </w:pPr>
      <w:r>
        <w:separator/>
      </w:r>
    </w:p>
  </w:footnote>
  <w:footnote w:type="continuationSeparator" w:id="0">
    <w:p w:rsidR="000620B1" w:rsidRDefault="000620B1" w:rsidP="002F7254">
      <w:pPr>
        <w:spacing w:after="0" w:line="240" w:lineRule="auto"/>
      </w:pPr>
      <w:r>
        <w:continuationSeparator/>
      </w:r>
    </w:p>
  </w:footnote>
  <w:footnote w:id="1">
    <w:p w:rsidR="001E3AAF" w:rsidRPr="00DC217B" w:rsidRDefault="001E3AAF" w:rsidP="0097420A">
      <w:pPr>
        <w:pStyle w:val="FootnoteText"/>
        <w:rPr>
          <w:szCs w:val="18"/>
        </w:rPr>
      </w:pPr>
      <w:r>
        <w:rPr>
          <w:rStyle w:val="FootnoteReference"/>
        </w:rPr>
        <w:footnoteRef/>
      </w:r>
      <w:r>
        <w:t xml:space="preserve"> Recommended dates: You </w:t>
      </w:r>
      <w:r w:rsidRPr="00DC217B">
        <w:rPr>
          <w:rFonts w:eastAsia="Calibri" w:cs="Arial"/>
          <w:spacing w:val="-3"/>
          <w:szCs w:val="18"/>
        </w:rPr>
        <w:t>gain 2 points extra credit if you take Quiz 1 by 9/1</w:t>
      </w:r>
      <w:r>
        <w:rPr>
          <w:rFonts w:eastAsia="Calibri" w:cs="Arial"/>
          <w:spacing w:val="-3"/>
          <w:szCs w:val="18"/>
        </w:rPr>
        <w:t>1</w:t>
      </w:r>
      <w:r w:rsidRPr="00DC217B">
        <w:rPr>
          <w:rFonts w:eastAsia="Calibri" w:cs="Arial"/>
          <w:spacing w:val="-3"/>
          <w:szCs w:val="18"/>
        </w:rPr>
        <w:t>; Quiz 2 by 9/</w:t>
      </w:r>
      <w:r>
        <w:rPr>
          <w:rFonts w:eastAsia="Calibri" w:cs="Arial"/>
          <w:spacing w:val="-3"/>
          <w:szCs w:val="18"/>
        </w:rPr>
        <w:t>18; Quiz 3, by 9/25; and Quiz 4, by 10/02</w:t>
      </w:r>
      <w:r w:rsidRPr="00DC217B">
        <w:rPr>
          <w:rFonts w:eastAsia="Calibri" w:cs="Arial"/>
          <w:spacing w:val="-3"/>
          <w:szCs w:val="18"/>
        </w:rPr>
        <w:t>.</w:t>
      </w:r>
    </w:p>
  </w:footnote>
  <w:footnote w:id="2">
    <w:p w:rsidR="001E3AAF" w:rsidRPr="00633F35" w:rsidRDefault="001E3AAF"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2 points extra credit if you take Quiz 5 by </w:t>
      </w:r>
      <w:r w:rsidRPr="00633F35">
        <w:rPr>
          <w:rFonts w:eastAsia="Calibri" w:cs="Arial"/>
          <w:spacing w:val="-3"/>
          <w:szCs w:val="18"/>
        </w:rPr>
        <w:t>10/25; Quiz 6 by 10/30; Quiz 7, by 11/06; and Quiz 8, by 11/13.</w:t>
      </w:r>
    </w:p>
  </w:footnote>
  <w:footnote w:id="3">
    <w:p w:rsidR="001E3AAF" w:rsidRDefault="001E3AAF" w:rsidP="0097420A">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1A7F"/>
    <w:multiLevelType w:val="hybridMultilevel"/>
    <w:tmpl w:val="491AEC9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E2E69"/>
    <w:multiLevelType w:val="hybridMultilevel"/>
    <w:tmpl w:val="655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452"/>
    <w:multiLevelType w:val="hybridMultilevel"/>
    <w:tmpl w:val="FB2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5"/>
  </w:num>
  <w:num w:numId="5">
    <w:abstractNumId w:val="22"/>
  </w:num>
  <w:num w:numId="6">
    <w:abstractNumId w:val="13"/>
  </w:num>
  <w:num w:numId="7">
    <w:abstractNumId w:val="19"/>
  </w:num>
  <w:num w:numId="8">
    <w:abstractNumId w:val="23"/>
  </w:num>
  <w:num w:numId="9">
    <w:abstractNumId w:val="6"/>
  </w:num>
  <w:num w:numId="10">
    <w:abstractNumId w:val="26"/>
  </w:num>
  <w:num w:numId="11">
    <w:abstractNumId w:val="27"/>
  </w:num>
  <w:num w:numId="12">
    <w:abstractNumId w:val="28"/>
  </w:num>
  <w:num w:numId="13">
    <w:abstractNumId w:val="32"/>
  </w:num>
  <w:num w:numId="14">
    <w:abstractNumId w:val="0"/>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1"/>
  </w:num>
  <w:num w:numId="20">
    <w:abstractNumId w:val="10"/>
  </w:num>
  <w:num w:numId="21">
    <w:abstractNumId w:val="4"/>
  </w:num>
  <w:num w:numId="22">
    <w:abstractNumId w:val="21"/>
  </w:num>
  <w:num w:numId="23">
    <w:abstractNumId w:val="8"/>
  </w:num>
  <w:num w:numId="24">
    <w:abstractNumId w:val="30"/>
  </w:num>
  <w:num w:numId="25">
    <w:abstractNumId w:val="12"/>
  </w:num>
  <w:num w:numId="26">
    <w:abstractNumId w:val="16"/>
  </w:num>
  <w:num w:numId="27">
    <w:abstractNumId w:val="15"/>
  </w:num>
  <w:num w:numId="28">
    <w:abstractNumId w:val="2"/>
  </w:num>
  <w:num w:numId="29">
    <w:abstractNumId w:val="7"/>
  </w:num>
  <w:num w:numId="30">
    <w:abstractNumId w:val="3"/>
  </w:num>
  <w:num w:numId="31">
    <w:abstractNumId w:val="29"/>
  </w:num>
  <w:num w:numId="32">
    <w:abstractNumId w:val="18"/>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247FF"/>
    <w:rsid w:val="00035847"/>
    <w:rsid w:val="000620B1"/>
    <w:rsid w:val="00074D37"/>
    <w:rsid w:val="0009683B"/>
    <w:rsid w:val="000A10EA"/>
    <w:rsid w:val="000C5314"/>
    <w:rsid w:val="000E680C"/>
    <w:rsid w:val="000F7D2B"/>
    <w:rsid w:val="00111E58"/>
    <w:rsid w:val="0015609F"/>
    <w:rsid w:val="00172AE8"/>
    <w:rsid w:val="00176989"/>
    <w:rsid w:val="00184F0A"/>
    <w:rsid w:val="001B09BA"/>
    <w:rsid w:val="001E3AAF"/>
    <w:rsid w:val="001E4B31"/>
    <w:rsid w:val="002700DC"/>
    <w:rsid w:val="002751B7"/>
    <w:rsid w:val="002A3C9C"/>
    <w:rsid w:val="002C730C"/>
    <w:rsid w:val="002E00A3"/>
    <w:rsid w:val="002F7254"/>
    <w:rsid w:val="003439AA"/>
    <w:rsid w:val="0036195A"/>
    <w:rsid w:val="003C2B88"/>
    <w:rsid w:val="0041715B"/>
    <w:rsid w:val="004202B5"/>
    <w:rsid w:val="00461BDD"/>
    <w:rsid w:val="00491A40"/>
    <w:rsid w:val="004C3B9D"/>
    <w:rsid w:val="004D41F9"/>
    <w:rsid w:val="00506E4A"/>
    <w:rsid w:val="00517072"/>
    <w:rsid w:val="00530CAC"/>
    <w:rsid w:val="005576A0"/>
    <w:rsid w:val="005776FA"/>
    <w:rsid w:val="00593489"/>
    <w:rsid w:val="005B11D1"/>
    <w:rsid w:val="005C0F84"/>
    <w:rsid w:val="00606F33"/>
    <w:rsid w:val="00631DA9"/>
    <w:rsid w:val="00635914"/>
    <w:rsid w:val="00654D0C"/>
    <w:rsid w:val="0065588D"/>
    <w:rsid w:val="0068187A"/>
    <w:rsid w:val="006A3C68"/>
    <w:rsid w:val="006C3D03"/>
    <w:rsid w:val="00700151"/>
    <w:rsid w:val="00703484"/>
    <w:rsid w:val="00753735"/>
    <w:rsid w:val="0077015D"/>
    <w:rsid w:val="007A0E64"/>
    <w:rsid w:val="007B63F8"/>
    <w:rsid w:val="007E7F27"/>
    <w:rsid w:val="00846BB7"/>
    <w:rsid w:val="00852202"/>
    <w:rsid w:val="00870719"/>
    <w:rsid w:val="0087619D"/>
    <w:rsid w:val="0088325A"/>
    <w:rsid w:val="008A26EB"/>
    <w:rsid w:val="008E1305"/>
    <w:rsid w:val="00913507"/>
    <w:rsid w:val="009701E5"/>
    <w:rsid w:val="0097420A"/>
    <w:rsid w:val="009A4007"/>
    <w:rsid w:val="00A71A38"/>
    <w:rsid w:val="00A8105A"/>
    <w:rsid w:val="00A83FA8"/>
    <w:rsid w:val="00A84464"/>
    <w:rsid w:val="00A92CB2"/>
    <w:rsid w:val="00AE7FBD"/>
    <w:rsid w:val="00B15506"/>
    <w:rsid w:val="00B41521"/>
    <w:rsid w:val="00B4492B"/>
    <w:rsid w:val="00B473BE"/>
    <w:rsid w:val="00B527F6"/>
    <w:rsid w:val="00BA45A0"/>
    <w:rsid w:val="00BB72A2"/>
    <w:rsid w:val="00BC559D"/>
    <w:rsid w:val="00C0604E"/>
    <w:rsid w:val="00C2526C"/>
    <w:rsid w:val="00C31F01"/>
    <w:rsid w:val="00C83D67"/>
    <w:rsid w:val="00CD098F"/>
    <w:rsid w:val="00CE2433"/>
    <w:rsid w:val="00D24E07"/>
    <w:rsid w:val="00D32F2C"/>
    <w:rsid w:val="00D408DC"/>
    <w:rsid w:val="00D85111"/>
    <w:rsid w:val="00D94DED"/>
    <w:rsid w:val="00D97CFF"/>
    <w:rsid w:val="00DC16E7"/>
    <w:rsid w:val="00DF5E28"/>
    <w:rsid w:val="00E045DD"/>
    <w:rsid w:val="00E225CE"/>
    <w:rsid w:val="00E839A8"/>
    <w:rsid w:val="00E96378"/>
    <w:rsid w:val="00EC7B50"/>
    <w:rsid w:val="00EE5BBB"/>
    <w:rsid w:val="00F63FE1"/>
    <w:rsid w:val="00F9623F"/>
    <w:rsid w:val="00FB0E02"/>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iPriority w:val="99"/>
    <w:semiHidden/>
    <w:unhideWhenUsed/>
    <w:rsid w:val="0097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0A"/>
    <w:rPr>
      <w:sz w:val="20"/>
      <w:szCs w:val="20"/>
    </w:rPr>
  </w:style>
  <w:style w:type="character" w:styleId="FootnoteReference">
    <w:name w:val="footnote reference"/>
    <w:rsid w:val="0097420A"/>
    <w:rPr>
      <w:rFonts w:cs="Times New Roman"/>
      <w:vertAlign w:val="superscript"/>
    </w:rPr>
  </w:style>
  <w:style w:type="table" w:styleId="TableGrid">
    <w:name w:val="Table Grid"/>
    <w:basedOn w:val="TableNormal"/>
    <w:uiPriority w:val="59"/>
    <w:rsid w:val="001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30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326_1&amp;course_id=_2202_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325_1&amp;course_id=_2202_1" TargetMode="Externa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9_1&amp;course_id=_2202_1" TargetMode="External"/><Relationship Id="rId10" Type="http://schemas.openxmlformats.org/officeDocument/2006/relationships/hyperlink" Target="file:///C:\Users\hollierc\AppData\Local\Temp\Office%20of%20Disability%20Services%20(opens%20in%20same%20window\tab)"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1244AA"/>
    <w:rsid w:val="002177CE"/>
    <w:rsid w:val="00220F15"/>
    <w:rsid w:val="002E360E"/>
    <w:rsid w:val="003201DB"/>
    <w:rsid w:val="00490DBB"/>
    <w:rsid w:val="00534EAC"/>
    <w:rsid w:val="00662879"/>
    <w:rsid w:val="006A4AEC"/>
    <w:rsid w:val="008057D3"/>
    <w:rsid w:val="009A4065"/>
    <w:rsid w:val="00A812EE"/>
    <w:rsid w:val="00AF1EA8"/>
    <w:rsid w:val="00BF433F"/>
    <w:rsid w:val="00C151C7"/>
    <w:rsid w:val="00C35B4C"/>
    <w:rsid w:val="00C843DF"/>
    <w:rsid w:val="00DB2EB8"/>
    <w:rsid w:val="00E423F3"/>
    <w:rsid w:val="00E862BC"/>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879"/>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9A4065"/>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1AD16097F1AF4A098C0FB37DE2597567">
    <w:name w:val="1AD16097F1AF4A098C0FB37DE2597567"/>
    <w:rsid w:val="00662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646D-E491-45DF-A88E-422AD51F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3</cp:revision>
  <cp:lastPrinted>2017-01-12T23:23:00Z</cp:lastPrinted>
  <dcterms:created xsi:type="dcterms:W3CDTF">2017-01-15T23:07:00Z</dcterms:created>
  <dcterms:modified xsi:type="dcterms:W3CDTF">2017-01-15T23:11:00Z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