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B7" w:rsidRDefault="00E624B7" w:rsidP="008E7D6C">
      <w:pPr>
        <w:pStyle w:val="Heading1"/>
      </w:pPr>
      <w:bookmarkStart w:id="0" w:name="_Toc62233670"/>
      <w:r w:rsidRPr="00E624B7">
        <w:t xml:space="preserve">Syllabus </w:t>
      </w:r>
      <w:r w:rsidRPr="008E7D6C">
        <w:t>for</w:t>
      </w:r>
      <w:r>
        <w:t xml:space="preserve"> US History I </w:t>
      </w:r>
      <w:r w:rsidRPr="008E7D6C">
        <w:t>and</w:t>
      </w:r>
      <w:r>
        <w:t xml:space="preserve"> US History II </w:t>
      </w:r>
      <w:r w:rsidRPr="00E624B7">
        <w:t>with Links</w:t>
      </w:r>
      <w:r>
        <w:t xml:space="preserve"> to Examples</w:t>
      </w:r>
      <w:bookmarkEnd w:id="0"/>
    </w:p>
    <w:p w:rsidR="005A1D84" w:rsidRDefault="005A1D84" w:rsidP="005A1D84">
      <w:pPr>
        <w:shd w:val="clear" w:color="auto" w:fill="FFC000"/>
      </w:pPr>
      <w:r>
        <w:t>Decide if I bring in the syllabus intro from the old version of this</w:t>
      </w:r>
    </w:p>
    <w:p w:rsidR="005A1D84" w:rsidRPr="005A1D84" w:rsidRDefault="005A1D84" w:rsidP="005A1D84">
      <w:pPr>
        <w:shd w:val="clear" w:color="auto" w:fill="FFC000"/>
      </w:pPr>
      <w:r>
        <w:t>And it I mark the words I think are dangerous</w:t>
      </w:r>
      <w:bookmarkStart w:id="1" w:name="_GoBack"/>
      <w:bookmarkEnd w:id="1"/>
    </w:p>
    <w:p w:rsidR="00723732" w:rsidRPr="00723732" w:rsidRDefault="008E7D6C" w:rsidP="008E7D6C">
      <w:pPr>
        <w:pStyle w:val="Heading2"/>
      </w:pPr>
      <w:bookmarkStart w:id="2" w:name="_Toc62233671"/>
      <w:r>
        <w:t>Table of Contents</w:t>
      </w:r>
      <w:bookmarkEnd w:id="2"/>
    </w:p>
    <w:p w:rsidR="003F2F42"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233670" w:history="1">
        <w:r w:rsidR="003F2F42" w:rsidRPr="0057129C">
          <w:rPr>
            <w:rStyle w:val="Hyperlink"/>
            <w:noProof/>
          </w:rPr>
          <w:t>Syllabus for US History I and US History II with Links to Examples</w:t>
        </w:r>
        <w:r w:rsidR="003F2F42">
          <w:rPr>
            <w:noProof/>
            <w:webHidden/>
          </w:rPr>
          <w:tab/>
        </w:r>
        <w:r w:rsidR="003F2F42">
          <w:rPr>
            <w:noProof/>
            <w:webHidden/>
          </w:rPr>
          <w:fldChar w:fldCharType="begin"/>
        </w:r>
        <w:r w:rsidR="003F2F42">
          <w:rPr>
            <w:noProof/>
            <w:webHidden/>
          </w:rPr>
          <w:instrText xml:space="preserve"> PAGEREF _Toc62233670 \h </w:instrText>
        </w:r>
        <w:r w:rsidR="003F2F42">
          <w:rPr>
            <w:noProof/>
            <w:webHidden/>
          </w:rPr>
        </w:r>
        <w:r w:rsidR="003F2F42">
          <w:rPr>
            <w:noProof/>
            <w:webHidden/>
          </w:rPr>
          <w:fldChar w:fldCharType="separate"/>
        </w:r>
        <w:r w:rsidR="003F2F42">
          <w:rPr>
            <w:noProof/>
            <w:webHidden/>
          </w:rPr>
          <w:t>1</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71" w:history="1">
        <w:r w:rsidR="003F2F42" w:rsidRPr="0057129C">
          <w:rPr>
            <w:rStyle w:val="Hyperlink"/>
            <w:noProof/>
          </w:rPr>
          <w:t>Table of Contents</w:t>
        </w:r>
        <w:r w:rsidR="003F2F42">
          <w:rPr>
            <w:noProof/>
            <w:webHidden/>
          </w:rPr>
          <w:tab/>
        </w:r>
        <w:r w:rsidR="003F2F42">
          <w:rPr>
            <w:noProof/>
            <w:webHidden/>
          </w:rPr>
          <w:fldChar w:fldCharType="begin"/>
        </w:r>
        <w:r w:rsidR="003F2F42">
          <w:rPr>
            <w:noProof/>
            <w:webHidden/>
          </w:rPr>
          <w:instrText xml:space="preserve"> PAGEREF _Toc62233671 \h </w:instrText>
        </w:r>
        <w:r w:rsidR="003F2F42">
          <w:rPr>
            <w:noProof/>
            <w:webHidden/>
          </w:rPr>
        </w:r>
        <w:r w:rsidR="003F2F42">
          <w:rPr>
            <w:noProof/>
            <w:webHidden/>
          </w:rPr>
          <w:fldChar w:fldCharType="separate"/>
        </w:r>
        <w:r w:rsidR="003F2F42">
          <w:rPr>
            <w:noProof/>
            <w:webHidden/>
          </w:rPr>
          <w:t>1</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72" w:history="1">
        <w:r w:rsidR="003F2F42" w:rsidRPr="0057129C">
          <w:rPr>
            <w:rStyle w:val="Hyperlink"/>
            <w:noProof/>
          </w:rPr>
          <w:t>How to Mark a Document So You Read Once and Use That Marked Document Many Times</w:t>
        </w:r>
        <w:r w:rsidR="003F2F42">
          <w:rPr>
            <w:noProof/>
            <w:webHidden/>
          </w:rPr>
          <w:tab/>
        </w:r>
        <w:r w:rsidR="003F2F42">
          <w:rPr>
            <w:noProof/>
            <w:webHidden/>
          </w:rPr>
          <w:fldChar w:fldCharType="begin"/>
        </w:r>
        <w:r w:rsidR="003F2F42">
          <w:rPr>
            <w:noProof/>
            <w:webHidden/>
          </w:rPr>
          <w:instrText xml:space="preserve"> PAGEREF _Toc62233672 \h </w:instrText>
        </w:r>
        <w:r w:rsidR="003F2F42">
          <w:rPr>
            <w:noProof/>
            <w:webHidden/>
          </w:rPr>
        </w:r>
        <w:r w:rsidR="003F2F42">
          <w:rPr>
            <w:noProof/>
            <w:webHidden/>
          </w:rPr>
          <w:fldChar w:fldCharType="separate"/>
        </w:r>
        <w:r w:rsidR="003F2F42">
          <w:rPr>
            <w:noProof/>
            <w:webHidden/>
          </w:rPr>
          <w:t>2</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73" w:history="1">
        <w:r w:rsidR="003F2F42" w:rsidRPr="0057129C">
          <w:rPr>
            <w:rStyle w:val="Hyperlink"/>
            <w:noProof/>
          </w:rPr>
          <w:t>How Searching Works to Help You Understand—and Therefore Remember</w:t>
        </w:r>
        <w:r w:rsidR="003F2F42">
          <w:rPr>
            <w:noProof/>
            <w:webHidden/>
          </w:rPr>
          <w:tab/>
        </w:r>
        <w:r w:rsidR="003F2F42">
          <w:rPr>
            <w:noProof/>
            <w:webHidden/>
          </w:rPr>
          <w:fldChar w:fldCharType="begin"/>
        </w:r>
        <w:r w:rsidR="003F2F42">
          <w:rPr>
            <w:noProof/>
            <w:webHidden/>
          </w:rPr>
          <w:instrText xml:space="preserve"> PAGEREF _Toc62233673 \h </w:instrText>
        </w:r>
        <w:r w:rsidR="003F2F42">
          <w:rPr>
            <w:noProof/>
            <w:webHidden/>
          </w:rPr>
        </w:r>
        <w:r w:rsidR="003F2F42">
          <w:rPr>
            <w:noProof/>
            <w:webHidden/>
          </w:rPr>
          <w:fldChar w:fldCharType="separate"/>
        </w:r>
        <w:r w:rsidR="003F2F42">
          <w:rPr>
            <w:noProof/>
            <w:webHidden/>
          </w:rPr>
          <w:t>2</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74" w:history="1">
        <w:r w:rsidR="003F2F42" w:rsidRPr="0057129C">
          <w:rPr>
            <w:rStyle w:val="Hyperlink"/>
            <w:noProof/>
          </w:rPr>
          <w:t>Search Words about the 1</w:t>
        </w:r>
        <w:r w:rsidR="003F2F42" w:rsidRPr="0057129C">
          <w:rPr>
            <w:rStyle w:val="Hyperlink"/>
            <w:noProof/>
            <w:vertAlign w:val="superscript"/>
          </w:rPr>
          <w:t>st</w:t>
        </w:r>
        <w:r w:rsidR="003F2F42" w:rsidRPr="0057129C">
          <w:rPr>
            <w:rStyle w:val="Hyperlink"/>
            <w:noProof/>
          </w:rPr>
          <w:t xml:space="preserve"> Part, 2</w:t>
        </w:r>
        <w:r w:rsidR="003F2F42" w:rsidRPr="0057129C">
          <w:rPr>
            <w:rStyle w:val="Hyperlink"/>
            <w:noProof/>
            <w:vertAlign w:val="superscript"/>
          </w:rPr>
          <w:t>nd</w:t>
        </w:r>
        <w:r w:rsidR="003F2F42" w:rsidRPr="0057129C">
          <w:rPr>
            <w:rStyle w:val="Hyperlink"/>
            <w:noProof/>
          </w:rPr>
          <w:t xml:space="preserve"> Part, and 3</w:t>
        </w:r>
        <w:r w:rsidR="003F2F42" w:rsidRPr="0057129C">
          <w:rPr>
            <w:rStyle w:val="Hyperlink"/>
            <w:noProof/>
            <w:vertAlign w:val="superscript"/>
          </w:rPr>
          <w:t>rd</w:t>
        </w:r>
        <w:r w:rsidR="003F2F42" w:rsidRPr="0057129C">
          <w:rPr>
            <w:rStyle w:val="Hyperlink"/>
            <w:noProof/>
          </w:rPr>
          <w:t xml:space="preserve"> Part F.I.O. Project</w:t>
        </w:r>
        <w:r w:rsidR="003F2F42">
          <w:rPr>
            <w:noProof/>
            <w:webHidden/>
          </w:rPr>
          <w:tab/>
        </w:r>
        <w:r w:rsidR="003F2F42">
          <w:rPr>
            <w:noProof/>
            <w:webHidden/>
          </w:rPr>
          <w:fldChar w:fldCharType="begin"/>
        </w:r>
        <w:r w:rsidR="003F2F42">
          <w:rPr>
            <w:noProof/>
            <w:webHidden/>
          </w:rPr>
          <w:instrText xml:space="preserve"> PAGEREF _Toc62233674 \h </w:instrText>
        </w:r>
        <w:r w:rsidR="003F2F42">
          <w:rPr>
            <w:noProof/>
            <w:webHidden/>
          </w:rPr>
        </w:r>
        <w:r w:rsidR="003F2F42">
          <w:rPr>
            <w:noProof/>
            <w:webHidden/>
          </w:rPr>
          <w:fldChar w:fldCharType="separate"/>
        </w:r>
        <w:r w:rsidR="003F2F42">
          <w:rPr>
            <w:noProof/>
            <w:webHidden/>
          </w:rPr>
          <w:t>2</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75" w:history="1">
        <w:r w:rsidR="003F2F42" w:rsidRPr="0057129C">
          <w:rPr>
            <w:rStyle w:val="Hyperlink"/>
            <w:noProof/>
          </w:rPr>
          <w:t>Search Words about Objective Work (Objective =Work primarily grade by machines)</w:t>
        </w:r>
        <w:r w:rsidR="003F2F42">
          <w:rPr>
            <w:noProof/>
            <w:webHidden/>
          </w:rPr>
          <w:tab/>
        </w:r>
        <w:r w:rsidR="003F2F42">
          <w:rPr>
            <w:noProof/>
            <w:webHidden/>
          </w:rPr>
          <w:fldChar w:fldCharType="begin"/>
        </w:r>
        <w:r w:rsidR="003F2F42">
          <w:rPr>
            <w:noProof/>
            <w:webHidden/>
          </w:rPr>
          <w:instrText xml:space="preserve"> PAGEREF _Toc62233675 \h </w:instrText>
        </w:r>
        <w:r w:rsidR="003F2F42">
          <w:rPr>
            <w:noProof/>
            <w:webHidden/>
          </w:rPr>
        </w:r>
        <w:r w:rsidR="003F2F42">
          <w:rPr>
            <w:noProof/>
            <w:webHidden/>
          </w:rPr>
          <w:fldChar w:fldCharType="separate"/>
        </w:r>
        <w:r w:rsidR="003F2F42">
          <w:rPr>
            <w:noProof/>
            <w:webHidden/>
          </w:rPr>
          <w:t>3</w:t>
        </w:r>
        <w:r w:rsidR="003F2F42">
          <w:rPr>
            <w:noProof/>
            <w:webHidden/>
          </w:rPr>
          <w:fldChar w:fldCharType="end"/>
        </w:r>
      </w:hyperlink>
    </w:p>
    <w:p w:rsidR="003F2F42" w:rsidRDefault="005A1D84">
      <w:pPr>
        <w:pStyle w:val="TOC1"/>
        <w:tabs>
          <w:tab w:val="right" w:leader="dot" w:pos="10790"/>
        </w:tabs>
        <w:rPr>
          <w:rFonts w:eastAsiaTheme="minorEastAsia"/>
          <w:noProof/>
        </w:rPr>
      </w:pPr>
      <w:hyperlink w:anchor="_Toc62233676" w:history="1">
        <w:r w:rsidR="003F2F42" w:rsidRPr="0057129C">
          <w:rPr>
            <w:rStyle w:val="Hyperlink"/>
            <w:rFonts w:eastAsia="Times New Roman"/>
            <w:noProof/>
          </w:rPr>
          <w:t>Beginning of the Syllabus for This Class</w:t>
        </w:r>
        <w:r w:rsidR="003F2F42">
          <w:rPr>
            <w:noProof/>
            <w:webHidden/>
          </w:rPr>
          <w:tab/>
        </w:r>
        <w:r w:rsidR="003F2F42">
          <w:rPr>
            <w:noProof/>
            <w:webHidden/>
          </w:rPr>
          <w:fldChar w:fldCharType="begin"/>
        </w:r>
        <w:r w:rsidR="003F2F42">
          <w:rPr>
            <w:noProof/>
            <w:webHidden/>
          </w:rPr>
          <w:instrText xml:space="preserve"> PAGEREF _Toc62233676 \h </w:instrText>
        </w:r>
        <w:r w:rsidR="003F2F42">
          <w:rPr>
            <w:noProof/>
            <w:webHidden/>
          </w:rPr>
        </w:r>
        <w:r w:rsidR="003F2F42">
          <w:rPr>
            <w:noProof/>
            <w:webHidden/>
          </w:rPr>
          <w:fldChar w:fldCharType="separate"/>
        </w:r>
        <w:r w:rsidR="003F2F42">
          <w:rPr>
            <w:noProof/>
            <w:webHidden/>
          </w:rPr>
          <w:t>3</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77" w:history="1">
        <w:r w:rsidR="003F2F42" w:rsidRPr="0057129C">
          <w:rPr>
            <w:rStyle w:val="Hyperlink"/>
            <w:rFonts w:eastAsia="Times New Roman" w:cstheme="minorHAnsi"/>
            <w:noProof/>
          </w:rPr>
          <w:t>Course Information</w:t>
        </w:r>
        <w:r w:rsidR="003F2F42">
          <w:rPr>
            <w:noProof/>
            <w:webHidden/>
          </w:rPr>
          <w:tab/>
        </w:r>
        <w:r w:rsidR="003F2F42">
          <w:rPr>
            <w:noProof/>
            <w:webHidden/>
          </w:rPr>
          <w:fldChar w:fldCharType="begin"/>
        </w:r>
        <w:r w:rsidR="003F2F42">
          <w:rPr>
            <w:noProof/>
            <w:webHidden/>
          </w:rPr>
          <w:instrText xml:space="preserve"> PAGEREF _Toc62233677 \h </w:instrText>
        </w:r>
        <w:r w:rsidR="003F2F42">
          <w:rPr>
            <w:noProof/>
            <w:webHidden/>
          </w:rPr>
        </w:r>
        <w:r w:rsidR="003F2F42">
          <w:rPr>
            <w:noProof/>
            <w:webHidden/>
          </w:rPr>
          <w:fldChar w:fldCharType="separate"/>
        </w:r>
        <w:r w:rsidR="003F2F42">
          <w:rPr>
            <w:noProof/>
            <w:webHidden/>
          </w:rPr>
          <w:t>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78" w:history="1">
        <w:r w:rsidR="003F2F42" w:rsidRPr="0057129C">
          <w:rPr>
            <w:rStyle w:val="Hyperlink"/>
            <w:rFonts w:eastAsia="Times New Roman" w:cstheme="minorHAnsi"/>
            <w:noProof/>
          </w:rPr>
          <w:t>Prerequisites:</w:t>
        </w:r>
        <w:r w:rsidR="003F2F42">
          <w:rPr>
            <w:noProof/>
            <w:webHidden/>
          </w:rPr>
          <w:tab/>
        </w:r>
        <w:r w:rsidR="003F2F42">
          <w:rPr>
            <w:noProof/>
            <w:webHidden/>
          </w:rPr>
          <w:fldChar w:fldCharType="begin"/>
        </w:r>
        <w:r w:rsidR="003F2F42">
          <w:rPr>
            <w:noProof/>
            <w:webHidden/>
          </w:rPr>
          <w:instrText xml:space="preserve"> PAGEREF _Toc62233678 \h </w:instrText>
        </w:r>
        <w:r w:rsidR="003F2F42">
          <w:rPr>
            <w:noProof/>
            <w:webHidden/>
          </w:rPr>
        </w:r>
        <w:r w:rsidR="003F2F42">
          <w:rPr>
            <w:noProof/>
            <w:webHidden/>
          </w:rPr>
          <w:fldChar w:fldCharType="separate"/>
        </w:r>
        <w:r w:rsidR="003F2F42">
          <w:rPr>
            <w:noProof/>
            <w:webHidden/>
          </w:rPr>
          <w:t>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79" w:history="1">
        <w:r w:rsidR="003F2F42" w:rsidRPr="0057129C">
          <w:rPr>
            <w:rStyle w:val="Hyperlink"/>
            <w:rFonts w:eastAsia="Times New Roman" w:cstheme="minorHAnsi"/>
            <w:noProof/>
          </w:rPr>
          <w:t>Communication Policy</w:t>
        </w:r>
        <w:r w:rsidR="003F2F42">
          <w:rPr>
            <w:noProof/>
            <w:webHidden/>
          </w:rPr>
          <w:tab/>
        </w:r>
        <w:r w:rsidR="003F2F42">
          <w:rPr>
            <w:noProof/>
            <w:webHidden/>
          </w:rPr>
          <w:fldChar w:fldCharType="begin"/>
        </w:r>
        <w:r w:rsidR="003F2F42">
          <w:rPr>
            <w:noProof/>
            <w:webHidden/>
          </w:rPr>
          <w:instrText xml:space="preserve"> PAGEREF _Toc62233679 \h </w:instrText>
        </w:r>
        <w:r w:rsidR="003F2F42">
          <w:rPr>
            <w:noProof/>
            <w:webHidden/>
          </w:rPr>
        </w:r>
        <w:r w:rsidR="003F2F42">
          <w:rPr>
            <w:noProof/>
            <w:webHidden/>
          </w:rPr>
          <w:fldChar w:fldCharType="separate"/>
        </w:r>
        <w:r w:rsidR="003F2F42">
          <w:rPr>
            <w:noProof/>
            <w:webHidden/>
          </w:rPr>
          <w:t>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0" w:history="1">
        <w:r w:rsidR="003F2F42" w:rsidRPr="0057129C">
          <w:rPr>
            <w:rStyle w:val="Hyperlink"/>
            <w:rFonts w:eastAsia="Times New Roman" w:cstheme="minorHAnsi"/>
            <w:noProof/>
          </w:rPr>
          <w:t>General Education Core Objectives:</w:t>
        </w:r>
        <w:r w:rsidR="003F2F42">
          <w:rPr>
            <w:noProof/>
            <w:webHidden/>
          </w:rPr>
          <w:tab/>
        </w:r>
        <w:r w:rsidR="003F2F42">
          <w:rPr>
            <w:noProof/>
            <w:webHidden/>
          </w:rPr>
          <w:fldChar w:fldCharType="begin"/>
        </w:r>
        <w:r w:rsidR="003F2F42">
          <w:rPr>
            <w:noProof/>
            <w:webHidden/>
          </w:rPr>
          <w:instrText xml:space="preserve"> PAGEREF _Toc62233680 \h </w:instrText>
        </w:r>
        <w:r w:rsidR="003F2F42">
          <w:rPr>
            <w:noProof/>
            <w:webHidden/>
          </w:rPr>
        </w:r>
        <w:r w:rsidR="003F2F42">
          <w:rPr>
            <w:noProof/>
            <w:webHidden/>
          </w:rPr>
          <w:fldChar w:fldCharType="separate"/>
        </w:r>
        <w:r w:rsidR="003F2F42">
          <w:rPr>
            <w:noProof/>
            <w:webHidden/>
          </w:rPr>
          <w:t>4</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1" w:history="1">
        <w:r w:rsidR="003F2F42" w:rsidRPr="0057129C">
          <w:rPr>
            <w:rStyle w:val="Hyperlink"/>
            <w:rFonts w:eastAsia="Times New Roman" w:cstheme="minorHAnsi"/>
            <w:noProof/>
          </w:rPr>
          <w:t>History Department Student Learner Outcomes:</w:t>
        </w:r>
        <w:r w:rsidR="003F2F42">
          <w:rPr>
            <w:noProof/>
            <w:webHidden/>
          </w:rPr>
          <w:tab/>
        </w:r>
        <w:r w:rsidR="003F2F42">
          <w:rPr>
            <w:noProof/>
            <w:webHidden/>
          </w:rPr>
          <w:fldChar w:fldCharType="begin"/>
        </w:r>
        <w:r w:rsidR="003F2F42">
          <w:rPr>
            <w:noProof/>
            <w:webHidden/>
          </w:rPr>
          <w:instrText xml:space="preserve"> PAGEREF _Toc62233681 \h </w:instrText>
        </w:r>
        <w:r w:rsidR="003F2F42">
          <w:rPr>
            <w:noProof/>
            <w:webHidden/>
          </w:rPr>
        </w:r>
        <w:r w:rsidR="003F2F42">
          <w:rPr>
            <w:noProof/>
            <w:webHidden/>
          </w:rPr>
          <w:fldChar w:fldCharType="separate"/>
        </w:r>
        <w:r w:rsidR="003F2F42">
          <w:rPr>
            <w:noProof/>
            <w:webHidden/>
          </w:rPr>
          <w:t>4</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2" w:history="1">
        <w:r w:rsidR="003F2F42" w:rsidRPr="0057129C">
          <w:rPr>
            <w:rStyle w:val="Hyperlink"/>
            <w:rFonts w:eastAsia="Times New Roman" w:cstheme="minorHAnsi"/>
            <w:noProof/>
          </w:rPr>
          <w:t>Required Course Materials:</w:t>
        </w:r>
        <w:r w:rsidR="003F2F42">
          <w:rPr>
            <w:noProof/>
            <w:webHidden/>
          </w:rPr>
          <w:tab/>
        </w:r>
        <w:r w:rsidR="003F2F42">
          <w:rPr>
            <w:noProof/>
            <w:webHidden/>
          </w:rPr>
          <w:fldChar w:fldCharType="begin"/>
        </w:r>
        <w:r w:rsidR="003F2F42">
          <w:rPr>
            <w:noProof/>
            <w:webHidden/>
          </w:rPr>
          <w:instrText xml:space="preserve"> PAGEREF _Toc62233682 \h </w:instrText>
        </w:r>
        <w:r w:rsidR="003F2F42">
          <w:rPr>
            <w:noProof/>
            <w:webHidden/>
          </w:rPr>
        </w:r>
        <w:r w:rsidR="003F2F42">
          <w:rPr>
            <w:noProof/>
            <w:webHidden/>
          </w:rPr>
          <w:fldChar w:fldCharType="separate"/>
        </w:r>
        <w:r w:rsidR="003F2F42">
          <w:rPr>
            <w:noProof/>
            <w:webHidden/>
          </w:rPr>
          <w:t>4</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3" w:history="1">
        <w:r w:rsidR="003F2F42" w:rsidRPr="0057129C">
          <w:rPr>
            <w:rStyle w:val="Hyperlink"/>
            <w:rFonts w:eastAsia="Times New Roman" w:cstheme="minorHAnsi"/>
            <w:noProof/>
          </w:rPr>
          <w:t>Required Preparation to Use Blackboard, Including New Resources to Help You:</w:t>
        </w:r>
        <w:r w:rsidR="003F2F42">
          <w:rPr>
            <w:noProof/>
            <w:webHidden/>
          </w:rPr>
          <w:tab/>
        </w:r>
        <w:r w:rsidR="003F2F42">
          <w:rPr>
            <w:noProof/>
            <w:webHidden/>
          </w:rPr>
          <w:fldChar w:fldCharType="begin"/>
        </w:r>
        <w:r w:rsidR="003F2F42">
          <w:rPr>
            <w:noProof/>
            <w:webHidden/>
          </w:rPr>
          <w:instrText xml:space="preserve"> PAGEREF _Toc62233683 \h </w:instrText>
        </w:r>
        <w:r w:rsidR="003F2F42">
          <w:rPr>
            <w:noProof/>
            <w:webHidden/>
          </w:rPr>
        </w:r>
        <w:r w:rsidR="003F2F42">
          <w:rPr>
            <w:noProof/>
            <w:webHidden/>
          </w:rPr>
          <w:fldChar w:fldCharType="separate"/>
        </w:r>
        <w:r w:rsidR="003F2F42">
          <w:rPr>
            <w:noProof/>
            <w:webHidden/>
          </w:rPr>
          <w:t>5</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4" w:history="1">
        <w:r w:rsidR="003F2F42" w:rsidRPr="0057129C">
          <w:rPr>
            <w:rStyle w:val="Hyperlink"/>
            <w:rFonts w:eastAsia="Times New Roman" w:cstheme="minorHAnsi"/>
            <w:noProof/>
          </w:rPr>
          <w:t>Method of Instruction to Help Students With or Without a Broad Background in History</w:t>
        </w:r>
        <w:r w:rsidR="003F2F42">
          <w:rPr>
            <w:noProof/>
            <w:webHidden/>
          </w:rPr>
          <w:tab/>
        </w:r>
        <w:r w:rsidR="003F2F42">
          <w:rPr>
            <w:noProof/>
            <w:webHidden/>
          </w:rPr>
          <w:fldChar w:fldCharType="begin"/>
        </w:r>
        <w:r w:rsidR="003F2F42">
          <w:rPr>
            <w:noProof/>
            <w:webHidden/>
          </w:rPr>
          <w:instrText xml:space="preserve"> PAGEREF _Toc62233684 \h </w:instrText>
        </w:r>
        <w:r w:rsidR="003F2F42">
          <w:rPr>
            <w:noProof/>
            <w:webHidden/>
          </w:rPr>
        </w:r>
        <w:r w:rsidR="003F2F42">
          <w:rPr>
            <w:noProof/>
            <w:webHidden/>
          </w:rPr>
          <w:fldChar w:fldCharType="separate"/>
        </w:r>
        <w:r w:rsidR="003F2F42">
          <w:rPr>
            <w:noProof/>
            <w:webHidden/>
          </w:rPr>
          <w:t>5</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5" w:history="1">
        <w:r w:rsidR="003F2F42" w:rsidRPr="0057129C">
          <w:rPr>
            <w:rStyle w:val="Hyperlink"/>
            <w:rFonts w:eastAsia="Times New Roman" w:cstheme="minorHAnsi"/>
            <w:noProof/>
          </w:rPr>
          <w:t>Organization of the Course:</w:t>
        </w:r>
        <w:r w:rsidR="003F2F42">
          <w:rPr>
            <w:noProof/>
            <w:webHidden/>
          </w:rPr>
          <w:tab/>
        </w:r>
        <w:r w:rsidR="003F2F42">
          <w:rPr>
            <w:noProof/>
            <w:webHidden/>
          </w:rPr>
          <w:fldChar w:fldCharType="begin"/>
        </w:r>
        <w:r w:rsidR="003F2F42">
          <w:rPr>
            <w:noProof/>
            <w:webHidden/>
          </w:rPr>
          <w:instrText xml:space="preserve"> PAGEREF _Toc62233685 \h </w:instrText>
        </w:r>
        <w:r w:rsidR="003F2F42">
          <w:rPr>
            <w:noProof/>
            <w:webHidden/>
          </w:rPr>
        </w:r>
        <w:r w:rsidR="003F2F42">
          <w:rPr>
            <w:noProof/>
            <w:webHidden/>
          </w:rPr>
          <w:fldChar w:fldCharType="separate"/>
        </w:r>
        <w:r w:rsidR="003F2F42">
          <w:rPr>
            <w:noProof/>
            <w:webHidden/>
          </w:rPr>
          <w:t>5</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6" w:history="1">
        <w:r w:rsidR="003F2F42" w:rsidRPr="0057129C">
          <w:rPr>
            <w:rStyle w:val="Hyperlink"/>
            <w:rFonts w:eastAsia="Times New Roman"/>
            <w:noProof/>
          </w:rPr>
          <w:t xml:space="preserve">How to Succeed </w:t>
        </w:r>
        <w:r w:rsidR="003F2F42" w:rsidRPr="0057129C">
          <w:rPr>
            <w:rStyle w:val="Hyperlink"/>
            <w:noProof/>
          </w:rPr>
          <w:t>with Learning Folders (All Content &amp; Graded Work) and with the List of Due Dates</w:t>
        </w:r>
        <w:r w:rsidR="003F2F42">
          <w:rPr>
            <w:noProof/>
            <w:webHidden/>
          </w:rPr>
          <w:tab/>
        </w:r>
        <w:r w:rsidR="003F2F42">
          <w:rPr>
            <w:noProof/>
            <w:webHidden/>
          </w:rPr>
          <w:fldChar w:fldCharType="begin"/>
        </w:r>
        <w:r w:rsidR="003F2F42">
          <w:rPr>
            <w:noProof/>
            <w:webHidden/>
          </w:rPr>
          <w:instrText xml:space="preserve"> PAGEREF _Toc62233686 \h </w:instrText>
        </w:r>
        <w:r w:rsidR="003F2F42">
          <w:rPr>
            <w:noProof/>
            <w:webHidden/>
          </w:rPr>
        </w:r>
        <w:r w:rsidR="003F2F42">
          <w:rPr>
            <w:noProof/>
            <w:webHidden/>
          </w:rPr>
          <w:fldChar w:fldCharType="separate"/>
        </w:r>
        <w:r w:rsidR="003F2F42">
          <w:rPr>
            <w:noProof/>
            <w:webHidden/>
          </w:rPr>
          <w:t>6</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7" w:history="1">
        <w:r w:rsidR="003F2F42" w:rsidRPr="0057129C">
          <w:rPr>
            <w:rStyle w:val="Hyperlink"/>
            <w:rFonts w:eastAsia="Times New Roman" w:cstheme="minorHAnsi"/>
            <w:noProof/>
          </w:rPr>
          <w:t>How to Succeed with Self-Test and Full-Test Quizzes If You Already Know Something—or Not:</w:t>
        </w:r>
        <w:r w:rsidR="003F2F42">
          <w:rPr>
            <w:noProof/>
            <w:webHidden/>
          </w:rPr>
          <w:tab/>
        </w:r>
        <w:r w:rsidR="003F2F42">
          <w:rPr>
            <w:noProof/>
            <w:webHidden/>
          </w:rPr>
          <w:fldChar w:fldCharType="begin"/>
        </w:r>
        <w:r w:rsidR="003F2F42">
          <w:rPr>
            <w:noProof/>
            <w:webHidden/>
          </w:rPr>
          <w:instrText xml:space="preserve"> PAGEREF _Toc62233687 \h </w:instrText>
        </w:r>
        <w:r w:rsidR="003F2F42">
          <w:rPr>
            <w:noProof/>
            <w:webHidden/>
          </w:rPr>
        </w:r>
        <w:r w:rsidR="003F2F42">
          <w:rPr>
            <w:noProof/>
            <w:webHidden/>
          </w:rPr>
          <w:fldChar w:fldCharType="separate"/>
        </w:r>
        <w:r w:rsidR="003F2F42">
          <w:rPr>
            <w:noProof/>
            <w:webHidden/>
          </w:rPr>
          <w:t>6</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688" w:history="1">
        <w:r w:rsidR="003F2F42" w:rsidRPr="0057129C">
          <w:rPr>
            <w:rStyle w:val="Hyperlink"/>
            <w:rFonts w:eastAsia="Times New Roman" w:cstheme="minorHAnsi"/>
            <w:noProof/>
          </w:rPr>
          <w:t>Course Requirements and Graded Assignments</w:t>
        </w:r>
        <w:r w:rsidR="003F2F42">
          <w:rPr>
            <w:noProof/>
            <w:webHidden/>
          </w:rPr>
          <w:tab/>
        </w:r>
        <w:r w:rsidR="003F2F42">
          <w:rPr>
            <w:noProof/>
            <w:webHidden/>
          </w:rPr>
          <w:fldChar w:fldCharType="begin"/>
        </w:r>
        <w:r w:rsidR="003F2F42">
          <w:rPr>
            <w:noProof/>
            <w:webHidden/>
          </w:rPr>
          <w:instrText xml:space="preserve"> PAGEREF _Toc62233688 \h </w:instrText>
        </w:r>
        <w:r w:rsidR="003F2F42">
          <w:rPr>
            <w:noProof/>
            <w:webHidden/>
          </w:rPr>
        </w:r>
        <w:r w:rsidR="003F2F42">
          <w:rPr>
            <w:noProof/>
            <w:webHidden/>
          </w:rPr>
          <w:fldChar w:fldCharType="separate"/>
        </w:r>
        <w:r w:rsidR="003F2F42">
          <w:rPr>
            <w:noProof/>
            <w:webHidden/>
          </w:rPr>
          <w:t>7</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89" w:history="1">
        <w:r w:rsidR="003F2F42" w:rsidRPr="0057129C">
          <w:rPr>
            <w:rStyle w:val="Hyperlink"/>
            <w:rFonts w:eastAsia="Times New Roman" w:cstheme="minorHAnsi"/>
            <w:noProof/>
          </w:rPr>
          <w:t>Getting Started Activities and Trying to Give All Students Their Best Chance in Getting Started:</w:t>
        </w:r>
        <w:r w:rsidR="003F2F42">
          <w:rPr>
            <w:noProof/>
            <w:webHidden/>
          </w:rPr>
          <w:tab/>
        </w:r>
        <w:r w:rsidR="003F2F42">
          <w:rPr>
            <w:noProof/>
            <w:webHidden/>
          </w:rPr>
          <w:fldChar w:fldCharType="begin"/>
        </w:r>
        <w:r w:rsidR="003F2F42">
          <w:rPr>
            <w:noProof/>
            <w:webHidden/>
          </w:rPr>
          <w:instrText xml:space="preserve"> PAGEREF _Toc62233689 \h </w:instrText>
        </w:r>
        <w:r w:rsidR="003F2F42">
          <w:rPr>
            <w:noProof/>
            <w:webHidden/>
          </w:rPr>
        </w:r>
        <w:r w:rsidR="003F2F42">
          <w:rPr>
            <w:noProof/>
            <w:webHidden/>
          </w:rPr>
          <w:fldChar w:fldCharType="separate"/>
        </w:r>
        <w:r w:rsidR="003F2F42">
          <w:rPr>
            <w:noProof/>
            <w:webHidden/>
          </w:rPr>
          <w:t>7</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0" w:history="1">
        <w:r w:rsidR="003F2F42" w:rsidRPr="0057129C">
          <w:rPr>
            <w:rStyle w:val="Hyperlink"/>
            <w:noProof/>
          </w:rPr>
          <w:t xml:space="preserve">Learning Quizzes and </w:t>
        </w:r>
        <w:r w:rsidR="003F2F42" w:rsidRPr="0057129C">
          <w:rPr>
            <w:rStyle w:val="Hyperlink"/>
            <w:bCs/>
            <w:noProof/>
          </w:rPr>
          <w:t>Pre-Learning</w:t>
        </w:r>
        <w:r w:rsidR="003F2F42" w:rsidRPr="0057129C">
          <w:rPr>
            <w:rStyle w:val="Hyperlink"/>
            <w:noProof/>
          </w:rPr>
          <w:t xml:space="preserve"> and Pre-Earning Questions for the Exams for the Units:</w:t>
        </w:r>
        <w:r w:rsidR="003F2F42">
          <w:rPr>
            <w:noProof/>
            <w:webHidden/>
          </w:rPr>
          <w:tab/>
        </w:r>
        <w:r w:rsidR="003F2F42">
          <w:rPr>
            <w:noProof/>
            <w:webHidden/>
          </w:rPr>
          <w:fldChar w:fldCharType="begin"/>
        </w:r>
        <w:r w:rsidR="003F2F42">
          <w:rPr>
            <w:noProof/>
            <w:webHidden/>
          </w:rPr>
          <w:instrText xml:space="preserve"> PAGEREF _Toc62233690 \h </w:instrText>
        </w:r>
        <w:r w:rsidR="003F2F42">
          <w:rPr>
            <w:noProof/>
            <w:webHidden/>
          </w:rPr>
        </w:r>
        <w:r w:rsidR="003F2F42">
          <w:rPr>
            <w:noProof/>
            <w:webHidden/>
          </w:rPr>
          <w:fldChar w:fldCharType="separate"/>
        </w:r>
        <w:r w:rsidR="003F2F42">
          <w:rPr>
            <w:noProof/>
            <w:webHidden/>
          </w:rPr>
          <w:t>7</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1" w:history="1">
        <w:r w:rsidR="003F2F42" w:rsidRPr="0057129C">
          <w:rPr>
            <w:rStyle w:val="Hyperlink"/>
            <w:noProof/>
          </w:rPr>
          <w:t>Unit Question &amp; Answers (Unit Q&amp;A) and How They Can Help You</w:t>
        </w:r>
        <w:r w:rsidR="003F2F42">
          <w:rPr>
            <w:noProof/>
            <w:webHidden/>
          </w:rPr>
          <w:tab/>
        </w:r>
        <w:r w:rsidR="003F2F42">
          <w:rPr>
            <w:noProof/>
            <w:webHidden/>
          </w:rPr>
          <w:fldChar w:fldCharType="begin"/>
        </w:r>
        <w:r w:rsidR="003F2F42">
          <w:rPr>
            <w:noProof/>
            <w:webHidden/>
          </w:rPr>
          <w:instrText xml:space="preserve"> PAGEREF _Toc62233691 \h </w:instrText>
        </w:r>
        <w:r w:rsidR="003F2F42">
          <w:rPr>
            <w:noProof/>
            <w:webHidden/>
          </w:rPr>
        </w:r>
        <w:r w:rsidR="003F2F42">
          <w:rPr>
            <w:noProof/>
            <w:webHidden/>
          </w:rPr>
          <w:fldChar w:fldCharType="separate"/>
        </w:r>
        <w:r w:rsidR="003F2F42">
          <w:rPr>
            <w:noProof/>
            <w:webHidden/>
          </w:rPr>
          <w:t>7</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2" w:history="1">
        <w:r w:rsidR="003F2F42" w:rsidRPr="0057129C">
          <w:rPr>
            <w:rStyle w:val="Hyperlink"/>
            <w:noProof/>
          </w:rPr>
          <w:t>3 Unit Exams and the Goal of Exam Questions to Be Useful for the Course—and Your Life</w:t>
        </w:r>
        <w:r w:rsidR="003F2F42">
          <w:rPr>
            <w:noProof/>
            <w:webHidden/>
          </w:rPr>
          <w:tab/>
        </w:r>
        <w:r w:rsidR="003F2F42">
          <w:rPr>
            <w:noProof/>
            <w:webHidden/>
          </w:rPr>
          <w:fldChar w:fldCharType="begin"/>
        </w:r>
        <w:r w:rsidR="003F2F42">
          <w:rPr>
            <w:noProof/>
            <w:webHidden/>
          </w:rPr>
          <w:instrText xml:space="preserve"> PAGEREF _Toc62233692 \h </w:instrText>
        </w:r>
        <w:r w:rsidR="003F2F42">
          <w:rPr>
            <w:noProof/>
            <w:webHidden/>
          </w:rPr>
        </w:r>
        <w:r w:rsidR="003F2F42">
          <w:rPr>
            <w:noProof/>
            <w:webHidden/>
          </w:rPr>
          <w:fldChar w:fldCharType="separate"/>
        </w:r>
        <w:r w:rsidR="003F2F42">
          <w:rPr>
            <w:noProof/>
            <w:webHidden/>
          </w:rPr>
          <w:t>7</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3" w:history="1">
        <w:r w:rsidR="003F2F42" w:rsidRPr="0057129C">
          <w:rPr>
            <w:rStyle w:val="Hyperlink"/>
            <w:rFonts w:cstheme="minorHAnsi"/>
            <w:noProof/>
          </w:rPr>
          <w:t>Departmental Final Exam—F for the Course If Not Taken</w:t>
        </w:r>
        <w:r w:rsidR="003F2F42">
          <w:rPr>
            <w:noProof/>
            <w:webHidden/>
          </w:rPr>
          <w:tab/>
        </w:r>
        <w:r w:rsidR="003F2F42">
          <w:rPr>
            <w:noProof/>
            <w:webHidden/>
          </w:rPr>
          <w:fldChar w:fldCharType="begin"/>
        </w:r>
        <w:r w:rsidR="003F2F42">
          <w:rPr>
            <w:noProof/>
            <w:webHidden/>
          </w:rPr>
          <w:instrText xml:space="preserve"> PAGEREF _Toc62233693 \h </w:instrText>
        </w:r>
        <w:r w:rsidR="003F2F42">
          <w:rPr>
            <w:noProof/>
            <w:webHidden/>
          </w:rPr>
        </w:r>
        <w:r w:rsidR="003F2F42">
          <w:rPr>
            <w:noProof/>
            <w:webHidden/>
          </w:rPr>
          <w:fldChar w:fldCharType="separate"/>
        </w:r>
        <w:r w:rsidR="003F2F42">
          <w:rPr>
            <w:noProof/>
            <w:webHidden/>
          </w:rPr>
          <w:t>8</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4" w:history="1">
        <w:r w:rsidR="003F2F42" w:rsidRPr="0057129C">
          <w:rPr>
            <w:rStyle w:val="Hyperlink"/>
            <w:rFonts w:eastAsia="Times New Roman" w:cstheme="minorHAnsi"/>
            <w:noProof/>
          </w:rPr>
          <w:t>Introduction to Respondus for the 3 Unit Exams and the Final Exam</w:t>
        </w:r>
        <w:r w:rsidR="003F2F42">
          <w:rPr>
            <w:noProof/>
            <w:webHidden/>
          </w:rPr>
          <w:tab/>
        </w:r>
        <w:r w:rsidR="003F2F42">
          <w:rPr>
            <w:noProof/>
            <w:webHidden/>
          </w:rPr>
          <w:fldChar w:fldCharType="begin"/>
        </w:r>
        <w:r w:rsidR="003F2F42">
          <w:rPr>
            <w:noProof/>
            <w:webHidden/>
          </w:rPr>
          <w:instrText xml:space="preserve"> PAGEREF _Toc62233694 \h </w:instrText>
        </w:r>
        <w:r w:rsidR="003F2F42">
          <w:rPr>
            <w:noProof/>
            <w:webHidden/>
          </w:rPr>
        </w:r>
        <w:r w:rsidR="003F2F42">
          <w:rPr>
            <w:noProof/>
            <w:webHidden/>
          </w:rPr>
          <w:fldChar w:fldCharType="separate"/>
        </w:r>
        <w:r w:rsidR="003F2F42">
          <w:rPr>
            <w:noProof/>
            <w:webHidden/>
          </w:rPr>
          <w:t>8</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5" w:history="1">
        <w:r w:rsidR="003F2F42" w:rsidRPr="0057129C">
          <w:rPr>
            <w:rStyle w:val="Hyperlink"/>
            <w:rFonts w:eastAsia="Times New Roman" w:cstheme="minorHAnsi"/>
            <w:noProof/>
          </w:rPr>
          <w:t>How Respondus Works in This Class</w:t>
        </w:r>
        <w:r w:rsidR="003F2F42">
          <w:rPr>
            <w:noProof/>
            <w:webHidden/>
          </w:rPr>
          <w:tab/>
        </w:r>
        <w:r w:rsidR="003F2F42">
          <w:rPr>
            <w:noProof/>
            <w:webHidden/>
          </w:rPr>
          <w:fldChar w:fldCharType="begin"/>
        </w:r>
        <w:r w:rsidR="003F2F42">
          <w:rPr>
            <w:noProof/>
            <w:webHidden/>
          </w:rPr>
          <w:instrText xml:space="preserve"> PAGEREF _Toc62233695 \h </w:instrText>
        </w:r>
        <w:r w:rsidR="003F2F42">
          <w:rPr>
            <w:noProof/>
            <w:webHidden/>
          </w:rPr>
        </w:r>
        <w:r w:rsidR="003F2F42">
          <w:rPr>
            <w:noProof/>
            <w:webHidden/>
          </w:rPr>
          <w:fldChar w:fldCharType="separate"/>
        </w:r>
        <w:r w:rsidR="003F2F42">
          <w:rPr>
            <w:noProof/>
            <w:webHidden/>
          </w:rPr>
          <w:t>9</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6" w:history="1">
        <w:r w:rsidR="003F2F42" w:rsidRPr="0057129C">
          <w:rPr>
            <w:rStyle w:val="Hyperlink"/>
            <w:rFonts w:eastAsia="Times New Roman" w:cstheme="minorHAnsi"/>
            <w:noProof/>
          </w:rPr>
          <w:t>Written Assignments (F.I.O. Projects):</w:t>
        </w:r>
        <w:r w:rsidR="003F2F42">
          <w:rPr>
            <w:noProof/>
            <w:webHidden/>
          </w:rPr>
          <w:tab/>
        </w:r>
        <w:r w:rsidR="003F2F42">
          <w:rPr>
            <w:noProof/>
            <w:webHidden/>
          </w:rPr>
          <w:fldChar w:fldCharType="begin"/>
        </w:r>
        <w:r w:rsidR="003F2F42">
          <w:rPr>
            <w:noProof/>
            <w:webHidden/>
          </w:rPr>
          <w:instrText xml:space="preserve"> PAGEREF _Toc62233696 \h </w:instrText>
        </w:r>
        <w:r w:rsidR="003F2F42">
          <w:rPr>
            <w:noProof/>
            <w:webHidden/>
          </w:rPr>
        </w:r>
        <w:r w:rsidR="003F2F42">
          <w:rPr>
            <w:noProof/>
            <w:webHidden/>
          </w:rPr>
          <w:fldChar w:fldCharType="separate"/>
        </w:r>
        <w:r w:rsidR="003F2F42">
          <w:rPr>
            <w:noProof/>
            <w:webHidden/>
          </w:rPr>
          <w:t>9</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7" w:history="1">
        <w:r w:rsidR="003F2F42" w:rsidRPr="0057129C">
          <w:rPr>
            <w:rStyle w:val="Hyperlink"/>
            <w:rFonts w:eastAsia="Times New Roman" w:cstheme="minorHAnsi"/>
            <w:noProof/>
          </w:rPr>
          <w:t>Course Evaluation and Grading Scale:</w:t>
        </w:r>
        <w:r w:rsidR="003F2F42">
          <w:rPr>
            <w:noProof/>
            <w:webHidden/>
          </w:rPr>
          <w:tab/>
        </w:r>
        <w:r w:rsidR="003F2F42">
          <w:rPr>
            <w:noProof/>
            <w:webHidden/>
          </w:rPr>
          <w:fldChar w:fldCharType="begin"/>
        </w:r>
        <w:r w:rsidR="003F2F42">
          <w:rPr>
            <w:noProof/>
            <w:webHidden/>
          </w:rPr>
          <w:instrText xml:space="preserve"> PAGEREF _Toc62233697 \h </w:instrText>
        </w:r>
        <w:r w:rsidR="003F2F42">
          <w:rPr>
            <w:noProof/>
            <w:webHidden/>
          </w:rPr>
        </w:r>
        <w:r w:rsidR="003F2F42">
          <w:rPr>
            <w:noProof/>
            <w:webHidden/>
          </w:rPr>
          <w:fldChar w:fldCharType="separate"/>
        </w:r>
        <w:r w:rsidR="003F2F42">
          <w:rPr>
            <w:noProof/>
            <w:webHidden/>
          </w:rPr>
          <w:t>10</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8" w:history="1">
        <w:r w:rsidR="003F2F42" w:rsidRPr="0057129C">
          <w:rPr>
            <w:rStyle w:val="Hyperlink"/>
            <w:rFonts w:cstheme="minorHAnsi"/>
            <w:i/>
            <w:noProof/>
            <w:shd w:val="clear" w:color="auto" w:fill="FFC000"/>
          </w:rPr>
          <w:t>Caution</w:t>
        </w:r>
        <w:r w:rsidR="003F2F42" w:rsidRPr="0057129C">
          <w:rPr>
            <w:rStyle w:val="Hyperlink"/>
            <w:rFonts w:cstheme="minorHAnsi"/>
            <w:noProof/>
          </w:rPr>
          <w:t xml:space="preserve"> about the History </w:t>
        </w:r>
        <w:r w:rsidR="003F2F42" w:rsidRPr="0057129C">
          <w:rPr>
            <w:rStyle w:val="Hyperlink"/>
            <w:rFonts w:eastAsia="Times New Roman" w:cstheme="minorHAnsi"/>
            <w:noProof/>
          </w:rPr>
          <w:t>Department’s</w:t>
        </w:r>
        <w:r w:rsidR="003F2F42" w:rsidRPr="0057129C">
          <w:rPr>
            <w:rStyle w:val="Hyperlink"/>
            <w:rFonts w:cstheme="minorHAnsi"/>
            <w:noProof/>
          </w:rPr>
          <w:t xml:space="preserve"> Course Objectives and Its 30 Percent Writing Requirement</w:t>
        </w:r>
        <w:r w:rsidR="003F2F42">
          <w:rPr>
            <w:noProof/>
            <w:webHidden/>
          </w:rPr>
          <w:tab/>
        </w:r>
        <w:r w:rsidR="003F2F42">
          <w:rPr>
            <w:noProof/>
            <w:webHidden/>
          </w:rPr>
          <w:fldChar w:fldCharType="begin"/>
        </w:r>
        <w:r w:rsidR="003F2F42">
          <w:rPr>
            <w:noProof/>
            <w:webHidden/>
          </w:rPr>
          <w:instrText xml:space="preserve"> PAGEREF _Toc62233698 \h </w:instrText>
        </w:r>
        <w:r w:rsidR="003F2F42">
          <w:rPr>
            <w:noProof/>
            <w:webHidden/>
          </w:rPr>
        </w:r>
        <w:r w:rsidR="003F2F42">
          <w:rPr>
            <w:noProof/>
            <w:webHidden/>
          </w:rPr>
          <w:fldChar w:fldCharType="separate"/>
        </w:r>
        <w:r w:rsidR="003F2F42">
          <w:rPr>
            <w:noProof/>
            <w:webHidden/>
          </w:rPr>
          <w:t>11</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699" w:history="1">
        <w:r w:rsidR="003F2F42" w:rsidRPr="0057129C">
          <w:rPr>
            <w:rStyle w:val="Hyperlink"/>
            <w:rFonts w:cstheme="minorHAnsi"/>
            <w:noProof/>
          </w:rPr>
          <w:t>How This Course Tries to Help Different Types of Students Succeed with Writing about History:</w:t>
        </w:r>
        <w:r w:rsidR="003F2F42">
          <w:rPr>
            <w:noProof/>
            <w:webHidden/>
          </w:rPr>
          <w:tab/>
        </w:r>
        <w:r w:rsidR="003F2F42">
          <w:rPr>
            <w:noProof/>
            <w:webHidden/>
          </w:rPr>
          <w:fldChar w:fldCharType="begin"/>
        </w:r>
        <w:r w:rsidR="003F2F42">
          <w:rPr>
            <w:noProof/>
            <w:webHidden/>
          </w:rPr>
          <w:instrText xml:space="preserve"> PAGEREF _Toc62233699 \h </w:instrText>
        </w:r>
        <w:r w:rsidR="003F2F42">
          <w:rPr>
            <w:noProof/>
            <w:webHidden/>
          </w:rPr>
        </w:r>
        <w:r w:rsidR="003F2F42">
          <w:rPr>
            <w:noProof/>
            <w:webHidden/>
          </w:rPr>
          <w:fldChar w:fldCharType="separate"/>
        </w:r>
        <w:r w:rsidR="003F2F42">
          <w:rPr>
            <w:noProof/>
            <w:webHidden/>
          </w:rPr>
          <w:t>11</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0" w:history="1">
        <w:r w:rsidR="003F2F42" w:rsidRPr="0057129C">
          <w:rPr>
            <w:rStyle w:val="Hyperlink"/>
            <w:rFonts w:cstheme="minorHAnsi"/>
            <w:noProof/>
          </w:rPr>
          <w:t>Incentives (Extra Credit with a Reason) to Help You Persist</w:t>
        </w:r>
        <w:r w:rsidR="003F2F42">
          <w:rPr>
            <w:noProof/>
            <w:webHidden/>
          </w:rPr>
          <w:tab/>
        </w:r>
        <w:r w:rsidR="003F2F42">
          <w:rPr>
            <w:noProof/>
            <w:webHidden/>
          </w:rPr>
          <w:fldChar w:fldCharType="begin"/>
        </w:r>
        <w:r w:rsidR="003F2F42">
          <w:rPr>
            <w:noProof/>
            <w:webHidden/>
          </w:rPr>
          <w:instrText xml:space="preserve"> PAGEREF _Toc62233700 \h </w:instrText>
        </w:r>
        <w:r w:rsidR="003F2F42">
          <w:rPr>
            <w:noProof/>
            <w:webHidden/>
          </w:rPr>
        </w:r>
        <w:r w:rsidR="003F2F42">
          <w:rPr>
            <w:noProof/>
            <w:webHidden/>
          </w:rPr>
          <w:fldChar w:fldCharType="separate"/>
        </w:r>
        <w:r w:rsidR="003F2F42">
          <w:rPr>
            <w:noProof/>
            <w:webHidden/>
          </w:rPr>
          <w:t>11</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1" w:history="1">
        <w:r w:rsidR="003F2F42" w:rsidRPr="0057129C">
          <w:rPr>
            <w:rStyle w:val="Hyperlink"/>
            <w:rFonts w:eastAsia="Times New Roman" w:cstheme="minorHAnsi"/>
            <w:noProof/>
          </w:rPr>
          <w:t>Grading Response Timeframe:</w:t>
        </w:r>
        <w:r w:rsidR="003F2F42">
          <w:rPr>
            <w:noProof/>
            <w:webHidden/>
          </w:rPr>
          <w:tab/>
        </w:r>
        <w:r w:rsidR="003F2F42">
          <w:rPr>
            <w:noProof/>
            <w:webHidden/>
          </w:rPr>
          <w:fldChar w:fldCharType="begin"/>
        </w:r>
        <w:r w:rsidR="003F2F42">
          <w:rPr>
            <w:noProof/>
            <w:webHidden/>
          </w:rPr>
          <w:instrText xml:space="preserve"> PAGEREF _Toc62233701 \h </w:instrText>
        </w:r>
        <w:r w:rsidR="003F2F42">
          <w:rPr>
            <w:noProof/>
            <w:webHidden/>
          </w:rPr>
        </w:r>
        <w:r w:rsidR="003F2F42">
          <w:rPr>
            <w:noProof/>
            <w:webHidden/>
          </w:rPr>
          <w:fldChar w:fldCharType="separate"/>
        </w:r>
        <w:r w:rsidR="003F2F42">
          <w:rPr>
            <w:noProof/>
            <w:webHidden/>
          </w:rPr>
          <w:t>12</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702" w:history="1">
        <w:r w:rsidR="003F2F42" w:rsidRPr="0057129C">
          <w:rPr>
            <w:rStyle w:val="Hyperlink"/>
            <w:rFonts w:eastAsia="Times New Roman" w:cstheme="minorHAnsi"/>
            <w:noProof/>
          </w:rPr>
          <w:t>Course Policies</w:t>
        </w:r>
        <w:r w:rsidR="003F2F42">
          <w:rPr>
            <w:noProof/>
            <w:webHidden/>
          </w:rPr>
          <w:tab/>
        </w:r>
        <w:r w:rsidR="003F2F42">
          <w:rPr>
            <w:noProof/>
            <w:webHidden/>
          </w:rPr>
          <w:fldChar w:fldCharType="begin"/>
        </w:r>
        <w:r w:rsidR="003F2F42">
          <w:rPr>
            <w:noProof/>
            <w:webHidden/>
          </w:rPr>
          <w:instrText xml:space="preserve"> PAGEREF _Toc62233702 \h </w:instrText>
        </w:r>
        <w:r w:rsidR="003F2F42">
          <w:rPr>
            <w:noProof/>
            <w:webHidden/>
          </w:rPr>
        </w:r>
        <w:r w:rsidR="003F2F42">
          <w:rPr>
            <w:noProof/>
            <w:webHidden/>
          </w:rPr>
          <w:fldChar w:fldCharType="separate"/>
        </w:r>
        <w:r w:rsidR="003F2F42">
          <w:rPr>
            <w:noProof/>
            <w:webHidden/>
          </w:rPr>
          <w:t>12</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3" w:history="1">
        <w:r w:rsidR="003F2F42" w:rsidRPr="0057129C">
          <w:rPr>
            <w:rStyle w:val="Hyperlink"/>
            <w:rFonts w:eastAsia="Times New Roman" w:cstheme="minorHAnsi"/>
            <w:noProof/>
          </w:rPr>
          <w:t>Late Work Policy</w:t>
        </w:r>
        <w:r w:rsidR="003F2F42">
          <w:rPr>
            <w:noProof/>
            <w:webHidden/>
          </w:rPr>
          <w:tab/>
        </w:r>
        <w:r w:rsidR="003F2F42">
          <w:rPr>
            <w:noProof/>
            <w:webHidden/>
          </w:rPr>
          <w:fldChar w:fldCharType="begin"/>
        </w:r>
        <w:r w:rsidR="003F2F42">
          <w:rPr>
            <w:noProof/>
            <w:webHidden/>
          </w:rPr>
          <w:instrText xml:space="preserve"> PAGEREF _Toc62233703 \h </w:instrText>
        </w:r>
        <w:r w:rsidR="003F2F42">
          <w:rPr>
            <w:noProof/>
            <w:webHidden/>
          </w:rPr>
        </w:r>
        <w:r w:rsidR="003F2F42">
          <w:rPr>
            <w:noProof/>
            <w:webHidden/>
          </w:rPr>
          <w:fldChar w:fldCharType="separate"/>
        </w:r>
        <w:r w:rsidR="003F2F42">
          <w:rPr>
            <w:noProof/>
            <w:webHidden/>
          </w:rPr>
          <w:t>12</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4" w:history="1">
        <w:r w:rsidR="003F2F42" w:rsidRPr="0057129C">
          <w:rPr>
            <w:rStyle w:val="Hyperlink"/>
            <w:rFonts w:eastAsia="Times New Roman" w:cstheme="minorHAnsi"/>
            <w:noProof/>
          </w:rPr>
          <w:t>Technology Outage Policy:</w:t>
        </w:r>
        <w:r w:rsidR="003F2F42">
          <w:rPr>
            <w:noProof/>
            <w:webHidden/>
          </w:rPr>
          <w:tab/>
        </w:r>
        <w:r w:rsidR="003F2F42">
          <w:rPr>
            <w:noProof/>
            <w:webHidden/>
          </w:rPr>
          <w:fldChar w:fldCharType="begin"/>
        </w:r>
        <w:r w:rsidR="003F2F42">
          <w:rPr>
            <w:noProof/>
            <w:webHidden/>
          </w:rPr>
          <w:instrText xml:space="preserve"> PAGEREF _Toc62233704 \h </w:instrText>
        </w:r>
        <w:r w:rsidR="003F2F42">
          <w:rPr>
            <w:noProof/>
            <w:webHidden/>
          </w:rPr>
        </w:r>
        <w:r w:rsidR="003F2F42">
          <w:rPr>
            <w:noProof/>
            <w:webHidden/>
          </w:rPr>
          <w:fldChar w:fldCharType="separate"/>
        </w:r>
        <w:r w:rsidR="003F2F42">
          <w:rPr>
            <w:noProof/>
            <w:webHidden/>
          </w:rPr>
          <w:t>13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5" w:history="1">
        <w:r w:rsidR="003F2F42" w:rsidRPr="0057129C">
          <w:rPr>
            <w:rStyle w:val="Hyperlink"/>
            <w:rFonts w:eastAsia="Times New Roman" w:cstheme="minorHAnsi"/>
            <w:noProof/>
          </w:rPr>
          <w:t>Attendance Policy:</w:t>
        </w:r>
        <w:r w:rsidR="003F2F42">
          <w:rPr>
            <w:noProof/>
            <w:webHidden/>
          </w:rPr>
          <w:tab/>
        </w:r>
        <w:r w:rsidR="003F2F42">
          <w:rPr>
            <w:noProof/>
            <w:webHidden/>
          </w:rPr>
          <w:fldChar w:fldCharType="begin"/>
        </w:r>
        <w:r w:rsidR="003F2F42">
          <w:rPr>
            <w:noProof/>
            <w:webHidden/>
          </w:rPr>
          <w:instrText xml:space="preserve"> PAGEREF _Toc62233705 \h </w:instrText>
        </w:r>
        <w:r w:rsidR="003F2F42">
          <w:rPr>
            <w:noProof/>
            <w:webHidden/>
          </w:rPr>
        </w:r>
        <w:r w:rsidR="003F2F42">
          <w:rPr>
            <w:noProof/>
            <w:webHidden/>
          </w:rPr>
          <w:fldChar w:fldCharType="separate"/>
        </w:r>
        <w:r w:rsidR="003F2F42">
          <w:rPr>
            <w:noProof/>
            <w:webHidden/>
          </w:rPr>
          <w:t>13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6" w:history="1">
        <w:r w:rsidR="003F2F42" w:rsidRPr="0057129C">
          <w:rPr>
            <w:rStyle w:val="Hyperlink"/>
            <w:rFonts w:eastAsia="Times New Roman" w:cstheme="minorHAnsi"/>
            <w:noProof/>
          </w:rPr>
          <w:t>Attendance Policy and Covid-19:</w:t>
        </w:r>
        <w:r w:rsidR="003F2F42">
          <w:rPr>
            <w:noProof/>
            <w:webHidden/>
          </w:rPr>
          <w:tab/>
        </w:r>
        <w:r w:rsidR="003F2F42">
          <w:rPr>
            <w:noProof/>
            <w:webHidden/>
          </w:rPr>
          <w:fldChar w:fldCharType="begin"/>
        </w:r>
        <w:r w:rsidR="003F2F42">
          <w:rPr>
            <w:noProof/>
            <w:webHidden/>
          </w:rPr>
          <w:instrText xml:space="preserve"> PAGEREF _Toc62233706 \h </w:instrText>
        </w:r>
        <w:r w:rsidR="003F2F42">
          <w:rPr>
            <w:noProof/>
            <w:webHidden/>
          </w:rPr>
        </w:r>
        <w:r w:rsidR="003F2F42">
          <w:rPr>
            <w:noProof/>
            <w:webHidden/>
          </w:rPr>
          <w:fldChar w:fldCharType="separate"/>
        </w:r>
        <w:r w:rsidR="003F2F42">
          <w:rPr>
            <w:noProof/>
            <w:webHidden/>
          </w:rPr>
          <w:t>13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7" w:history="1">
        <w:r w:rsidR="003F2F42" w:rsidRPr="0057129C">
          <w:rPr>
            <w:rStyle w:val="Hyperlink"/>
            <w:rFonts w:eastAsia="Times New Roman" w:cstheme="minorHAnsi"/>
            <w:noProof/>
          </w:rPr>
          <w:t>Online Classroom Behavior Policy/Classroom Civility:</w:t>
        </w:r>
        <w:r w:rsidR="003F2F42">
          <w:rPr>
            <w:noProof/>
            <w:webHidden/>
          </w:rPr>
          <w:tab/>
        </w:r>
        <w:r w:rsidR="003F2F42">
          <w:rPr>
            <w:noProof/>
            <w:webHidden/>
          </w:rPr>
          <w:fldChar w:fldCharType="begin"/>
        </w:r>
        <w:r w:rsidR="003F2F42">
          <w:rPr>
            <w:noProof/>
            <w:webHidden/>
          </w:rPr>
          <w:instrText xml:space="preserve"> PAGEREF _Toc62233707 \h </w:instrText>
        </w:r>
        <w:r w:rsidR="003F2F42">
          <w:rPr>
            <w:noProof/>
            <w:webHidden/>
          </w:rPr>
        </w:r>
        <w:r w:rsidR="003F2F42">
          <w:rPr>
            <w:noProof/>
            <w:webHidden/>
          </w:rPr>
          <w:fldChar w:fldCharType="separate"/>
        </w:r>
        <w:r w:rsidR="003F2F42">
          <w:rPr>
            <w:noProof/>
            <w:webHidden/>
          </w:rPr>
          <w:t>13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8" w:history="1">
        <w:r w:rsidR="003F2F42" w:rsidRPr="0057129C">
          <w:rPr>
            <w:rStyle w:val="Hyperlink"/>
            <w:rFonts w:eastAsia="Times New Roman" w:cstheme="minorHAnsi"/>
            <w:noProof/>
          </w:rPr>
          <w:t>Academic Honesty Policy:</w:t>
        </w:r>
        <w:r w:rsidR="003F2F42">
          <w:rPr>
            <w:noProof/>
            <w:webHidden/>
          </w:rPr>
          <w:tab/>
        </w:r>
        <w:r w:rsidR="003F2F42">
          <w:rPr>
            <w:noProof/>
            <w:webHidden/>
          </w:rPr>
          <w:fldChar w:fldCharType="begin"/>
        </w:r>
        <w:r w:rsidR="003F2F42">
          <w:rPr>
            <w:noProof/>
            <w:webHidden/>
          </w:rPr>
          <w:instrText xml:space="preserve"> PAGEREF _Toc62233708 \h </w:instrText>
        </w:r>
        <w:r w:rsidR="003F2F42">
          <w:rPr>
            <w:noProof/>
            <w:webHidden/>
          </w:rPr>
        </w:r>
        <w:r w:rsidR="003F2F42">
          <w:rPr>
            <w:noProof/>
            <w:webHidden/>
          </w:rPr>
          <w:fldChar w:fldCharType="separate"/>
        </w:r>
        <w:r w:rsidR="003F2F42">
          <w:rPr>
            <w:noProof/>
            <w:webHidden/>
          </w:rPr>
          <w:t>13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09" w:history="1">
        <w:r w:rsidR="003F2F42" w:rsidRPr="0057129C">
          <w:rPr>
            <w:rStyle w:val="Hyperlink"/>
            <w:rFonts w:eastAsia="Times New Roman" w:cstheme="minorHAnsi"/>
            <w:noProof/>
          </w:rPr>
          <w:t>Dropping a Course with a Grade of “W”:</w:t>
        </w:r>
        <w:r w:rsidR="003F2F42">
          <w:rPr>
            <w:noProof/>
            <w:webHidden/>
          </w:rPr>
          <w:tab/>
        </w:r>
        <w:r w:rsidR="003F2F42">
          <w:rPr>
            <w:noProof/>
            <w:webHidden/>
          </w:rPr>
          <w:fldChar w:fldCharType="begin"/>
        </w:r>
        <w:r w:rsidR="003F2F42">
          <w:rPr>
            <w:noProof/>
            <w:webHidden/>
          </w:rPr>
          <w:instrText xml:space="preserve"> PAGEREF _Toc62233709 \h </w:instrText>
        </w:r>
        <w:r w:rsidR="003F2F42">
          <w:rPr>
            <w:noProof/>
            <w:webHidden/>
          </w:rPr>
        </w:r>
        <w:r w:rsidR="003F2F42">
          <w:rPr>
            <w:noProof/>
            <w:webHidden/>
          </w:rPr>
          <w:fldChar w:fldCharType="separate"/>
        </w:r>
        <w:r w:rsidR="003F2F42">
          <w:rPr>
            <w:noProof/>
            <w:webHidden/>
          </w:rPr>
          <w:t>13</w:t>
        </w:r>
        <w:r w:rsidR="003F2F42">
          <w:rPr>
            <w:noProof/>
            <w:webHidden/>
          </w:rPr>
          <w:fldChar w:fldCharType="end"/>
        </w:r>
      </w:hyperlink>
    </w:p>
    <w:p w:rsidR="003F2F42" w:rsidRDefault="005A1D84">
      <w:pPr>
        <w:pStyle w:val="TOC3"/>
        <w:tabs>
          <w:tab w:val="right" w:leader="dot" w:pos="10790"/>
        </w:tabs>
        <w:rPr>
          <w:rFonts w:eastAsiaTheme="minorEastAsia"/>
          <w:noProof/>
        </w:rPr>
      </w:pPr>
      <w:hyperlink w:anchor="_Toc62233710" w:history="1">
        <w:r w:rsidR="003F2F42" w:rsidRPr="0057129C">
          <w:rPr>
            <w:rStyle w:val="Hyperlink"/>
            <w:rFonts w:eastAsia="Times New Roman" w:cstheme="minorHAnsi"/>
            <w:noProof/>
          </w:rPr>
          <w:t>Six Drop Rule:</w:t>
        </w:r>
        <w:r w:rsidR="003F2F42">
          <w:rPr>
            <w:noProof/>
            <w:webHidden/>
          </w:rPr>
          <w:tab/>
        </w:r>
        <w:r w:rsidR="003F2F42">
          <w:rPr>
            <w:noProof/>
            <w:webHidden/>
          </w:rPr>
          <w:fldChar w:fldCharType="begin"/>
        </w:r>
        <w:r w:rsidR="003F2F42">
          <w:rPr>
            <w:noProof/>
            <w:webHidden/>
          </w:rPr>
          <w:instrText xml:space="preserve"> PAGEREF _Toc62233710 \h </w:instrText>
        </w:r>
        <w:r w:rsidR="003F2F42">
          <w:rPr>
            <w:noProof/>
            <w:webHidden/>
          </w:rPr>
        </w:r>
        <w:r w:rsidR="003F2F42">
          <w:rPr>
            <w:noProof/>
            <w:webHidden/>
          </w:rPr>
          <w:fldChar w:fldCharType="separate"/>
        </w:r>
        <w:r w:rsidR="003F2F42">
          <w:rPr>
            <w:noProof/>
            <w:webHidden/>
          </w:rPr>
          <w:t>14</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711" w:history="1">
        <w:r w:rsidR="003F2F42" w:rsidRPr="0057129C">
          <w:rPr>
            <w:rStyle w:val="Hyperlink"/>
            <w:rFonts w:eastAsia="Times New Roman" w:cstheme="minorHAnsi"/>
            <w:noProof/>
          </w:rPr>
          <w:t>Dates Set by WCJC That Are Not Covered in the List of Due Dates:</w:t>
        </w:r>
        <w:r w:rsidR="003F2F42">
          <w:rPr>
            <w:noProof/>
            <w:webHidden/>
          </w:rPr>
          <w:tab/>
        </w:r>
        <w:r w:rsidR="003F2F42">
          <w:rPr>
            <w:noProof/>
            <w:webHidden/>
          </w:rPr>
          <w:fldChar w:fldCharType="begin"/>
        </w:r>
        <w:r w:rsidR="003F2F42">
          <w:rPr>
            <w:noProof/>
            <w:webHidden/>
          </w:rPr>
          <w:instrText xml:space="preserve"> PAGEREF _Toc62233711 \h </w:instrText>
        </w:r>
        <w:r w:rsidR="003F2F42">
          <w:rPr>
            <w:noProof/>
            <w:webHidden/>
          </w:rPr>
        </w:r>
        <w:r w:rsidR="003F2F42">
          <w:rPr>
            <w:noProof/>
            <w:webHidden/>
          </w:rPr>
          <w:fldChar w:fldCharType="separate"/>
        </w:r>
        <w:r w:rsidR="003F2F42">
          <w:rPr>
            <w:noProof/>
            <w:webHidden/>
          </w:rPr>
          <w:t>14</w:t>
        </w:r>
        <w:r w:rsidR="003F2F42">
          <w:rPr>
            <w:noProof/>
            <w:webHidden/>
          </w:rPr>
          <w:fldChar w:fldCharType="end"/>
        </w:r>
      </w:hyperlink>
    </w:p>
    <w:p w:rsidR="003F2F42" w:rsidRDefault="005A1D84">
      <w:pPr>
        <w:pStyle w:val="TOC2"/>
        <w:tabs>
          <w:tab w:val="right" w:leader="dot" w:pos="10790"/>
        </w:tabs>
        <w:rPr>
          <w:rFonts w:eastAsiaTheme="minorEastAsia"/>
          <w:noProof/>
        </w:rPr>
      </w:pPr>
      <w:hyperlink w:anchor="_Toc62233712" w:history="1">
        <w:r w:rsidR="003F2F42" w:rsidRPr="0057129C">
          <w:rPr>
            <w:rStyle w:val="Hyperlink"/>
            <w:noProof/>
            <w:shd w:val="clear" w:color="auto" w:fill="FFFFFF" w:themeFill="background1"/>
          </w:rPr>
          <w:t>List of Due Dates in a One-Page Format</w:t>
        </w:r>
        <w:r w:rsidR="003F2F42">
          <w:rPr>
            <w:noProof/>
            <w:webHidden/>
          </w:rPr>
          <w:tab/>
        </w:r>
        <w:r w:rsidR="003F2F42">
          <w:rPr>
            <w:noProof/>
            <w:webHidden/>
          </w:rPr>
          <w:fldChar w:fldCharType="begin"/>
        </w:r>
        <w:r w:rsidR="003F2F42">
          <w:rPr>
            <w:noProof/>
            <w:webHidden/>
          </w:rPr>
          <w:instrText xml:space="preserve"> PAGEREF _Toc62233712 \h </w:instrText>
        </w:r>
        <w:r w:rsidR="003F2F42">
          <w:rPr>
            <w:noProof/>
            <w:webHidden/>
          </w:rPr>
        </w:r>
        <w:r w:rsidR="003F2F42">
          <w:rPr>
            <w:noProof/>
            <w:webHidden/>
          </w:rPr>
          <w:fldChar w:fldCharType="separate"/>
        </w:r>
        <w:r w:rsidR="003F2F42">
          <w:rPr>
            <w:noProof/>
            <w:webHidden/>
          </w:rPr>
          <w:t>14</w:t>
        </w:r>
        <w:r w:rsidR="003F2F42">
          <w:rPr>
            <w:noProof/>
            <w:webHidden/>
          </w:rPr>
          <w:fldChar w:fldCharType="end"/>
        </w:r>
      </w:hyperlink>
    </w:p>
    <w:p w:rsidR="00077901" w:rsidRDefault="00077901" w:rsidP="007A18DA">
      <w:pPr>
        <w:pStyle w:val="Heading2"/>
        <w:rPr>
          <w:rFonts w:eastAsia="Times New Roman" w:cstheme="minorHAnsi"/>
        </w:rPr>
      </w:pPr>
      <w:r>
        <w:rPr>
          <w:rFonts w:eastAsia="Times New Roman" w:cstheme="minorHAnsi"/>
        </w:rPr>
        <w:fldChar w:fldCharType="end"/>
      </w:r>
    </w:p>
    <w:p w:rsidR="00E57624" w:rsidRDefault="00E57624" w:rsidP="008E7D6C">
      <w:pPr>
        <w:pStyle w:val="Heading2"/>
      </w:pPr>
      <w:bookmarkStart w:id="3" w:name="_Toc62233672"/>
      <w:r>
        <w:t xml:space="preserve">How to Mark a Document So You Read Once and Use </w:t>
      </w:r>
      <w:r w:rsidR="003F2F42">
        <w:t xml:space="preserve">That Marked Document </w:t>
      </w:r>
      <w:r>
        <w:t>Many Times</w:t>
      </w:r>
      <w:bookmarkEnd w:id="3"/>
    </w:p>
    <w:p w:rsidR="00E57624" w:rsidRDefault="00E57624" w:rsidP="00E57624">
      <w:r>
        <w:t>You have to</w:t>
      </w:r>
      <w:r w:rsidRPr="003A4ED1">
        <w:rPr>
          <w:rStyle w:val="Strong"/>
        </w:rPr>
        <w:t xml:space="preserve"> do</w:t>
      </w:r>
      <w:r>
        <w:t xml:space="preserve"> something while you reading, such as:</w:t>
      </w:r>
    </w:p>
    <w:p w:rsidR="00E57624" w:rsidRDefault="00E57624" w:rsidP="00E57624">
      <w:pPr>
        <w:pStyle w:val="ListParagraph"/>
        <w:numPr>
          <w:ilvl w:val="0"/>
          <w:numId w:val="38"/>
        </w:numPr>
        <w:spacing w:after="160" w:line="259" w:lineRule="auto"/>
      </w:pPr>
      <w:r>
        <w:t>If you own the book or a print, write in the margin or write at the back of the book or article a page # plus 3-word clue</w:t>
      </w:r>
    </w:p>
    <w:p w:rsidR="00E57624" w:rsidRDefault="00E57624" w:rsidP="00E57624">
      <w:pPr>
        <w:pStyle w:val="ListParagraph"/>
        <w:numPr>
          <w:ilvl w:val="0"/>
          <w:numId w:val="38"/>
        </w:numPr>
        <w:spacing w:after="160" w:line="259" w:lineRule="auto"/>
      </w:pPr>
      <w:r>
        <w:t xml:space="preserve">If you have a copy of a file, color code what you found. </w:t>
      </w:r>
      <w:r w:rsidRPr="008E7D6C">
        <w:rPr>
          <w:b/>
          <w:highlight w:val="cyan"/>
        </w:rPr>
        <w:t>Tip:</w:t>
      </w:r>
      <w:r>
        <w:t xml:space="preserve"> if you want a .docx or an .rtf (an older version of Word that used to work on Apple) version of our syllabus, just email.</w:t>
      </w:r>
    </w:p>
    <w:p w:rsidR="00E57624" w:rsidRDefault="00E57624" w:rsidP="00E57624">
      <w:pPr>
        <w:pStyle w:val="ListParagraph"/>
        <w:numPr>
          <w:ilvl w:val="0"/>
          <w:numId w:val="38"/>
        </w:numPr>
        <w:spacing w:after="160" w:line="259" w:lineRule="auto"/>
      </w:pPr>
      <w:r>
        <w:t>If it is difficult content, read aloud.</w:t>
      </w:r>
    </w:p>
    <w:p w:rsidR="008E7D6C" w:rsidRDefault="00E57624" w:rsidP="008E7D6C">
      <w:pPr>
        <w:pStyle w:val="Heading2"/>
      </w:pPr>
      <w:bookmarkStart w:id="4" w:name="_Toc62233673"/>
      <w:r>
        <w:t>How Searching Works to Help You Understand—and Therefore</w:t>
      </w:r>
      <w:r w:rsidR="008E7D6C">
        <w:t xml:space="preserve"> Remember</w:t>
      </w:r>
      <w:bookmarkEnd w:id="4"/>
    </w:p>
    <w:p w:rsidR="008E7D6C" w:rsidRDefault="00E57624" w:rsidP="00E57624">
      <w:pPr>
        <w:spacing w:after="160" w:line="259" w:lineRule="auto"/>
      </w:pPr>
      <w:r>
        <w:t xml:space="preserve">You can </w:t>
      </w:r>
      <w:r w:rsidR="008E7D6C">
        <w:t xml:space="preserve">search the file using the </w:t>
      </w:r>
      <w:r w:rsidR="008E7D6C" w:rsidRPr="00E57624">
        <w:rPr>
          <w:shd w:val="clear" w:color="auto" w:fill="FFFF00"/>
        </w:rPr>
        <w:t>magic Ctrl-F combination</w:t>
      </w:r>
      <w:r w:rsidR="008E7D6C">
        <w:t>, to find what you need.</w:t>
      </w:r>
    </w:p>
    <w:p w:rsidR="00E57624" w:rsidRDefault="008E7D6C" w:rsidP="00E57624">
      <w:pPr>
        <w:pStyle w:val="ListParagraph"/>
        <w:ind w:left="0"/>
        <w:rPr>
          <w:rStyle w:val="Strong"/>
        </w:rPr>
      </w:pPr>
      <w:r w:rsidRPr="0020301D">
        <w:rPr>
          <w:rStyle w:val="Strong"/>
        </w:rPr>
        <w:t xml:space="preserve">How do you do that? </w:t>
      </w:r>
    </w:p>
    <w:p w:rsidR="00E57624" w:rsidRDefault="008E7D6C" w:rsidP="00E57624">
      <w:pPr>
        <w:pStyle w:val="ListParagraph"/>
        <w:numPr>
          <w:ilvl w:val="0"/>
          <w:numId w:val="40"/>
        </w:numPr>
        <w:ind w:left="360"/>
      </w:pPr>
      <w:r>
        <w:t xml:space="preserve">Open the syllabus and click Ctrl-F. </w:t>
      </w:r>
    </w:p>
    <w:p w:rsidR="00E57624" w:rsidRDefault="008E7D6C" w:rsidP="00E57624">
      <w:pPr>
        <w:ind w:left="312"/>
      </w:pPr>
      <w:r>
        <w:t xml:space="preserve">Blackboard displays a Find box usually in the upper right hand corner. </w:t>
      </w:r>
    </w:p>
    <w:p w:rsidR="003F2F42" w:rsidRDefault="008E7D6C" w:rsidP="003F2F42">
      <w:pPr>
        <w:pStyle w:val="ListParagraph"/>
        <w:numPr>
          <w:ilvl w:val="0"/>
          <w:numId w:val="40"/>
        </w:numPr>
        <w:ind w:left="360"/>
      </w:pPr>
      <w:r>
        <w:t xml:space="preserve">Copy and paste the word you want into the Find box. Blackboard displays up and down arrows and the number of the times the word is used in the file. You then click on the up or down arrow to </w:t>
      </w:r>
      <w:r w:rsidR="003F2F42">
        <w:t>go to</w:t>
      </w:r>
      <w:r>
        <w:t xml:space="preserve"> each </w:t>
      </w:r>
      <w:r w:rsidR="003F2F42">
        <w:t>spot</w:t>
      </w:r>
      <w:r>
        <w:t>.</w:t>
      </w:r>
    </w:p>
    <w:p w:rsidR="003F2F42" w:rsidRDefault="003F2F42" w:rsidP="00E57624">
      <w:pPr>
        <w:pStyle w:val="ListParagraph"/>
        <w:numPr>
          <w:ilvl w:val="0"/>
          <w:numId w:val="40"/>
        </w:numPr>
        <w:ind w:left="360"/>
      </w:pPr>
      <w:r>
        <w:t xml:space="preserve">Identify any questions you have—and ask me. I will send an email to each of you to make easier for you </w:t>
      </w:r>
    </w:p>
    <w:p w:rsidR="008E7D6C" w:rsidRDefault="008E7D6C" w:rsidP="008E7D6C">
      <w:pPr>
        <w:pStyle w:val="Heading2"/>
      </w:pPr>
      <w:bookmarkStart w:id="5" w:name="_Toc62233674"/>
      <w:r>
        <w:t>Search Words about the 1</w:t>
      </w:r>
      <w:r w:rsidRPr="00085B9F">
        <w:rPr>
          <w:vertAlign w:val="superscript"/>
        </w:rPr>
        <w:t>st</w:t>
      </w:r>
      <w:r>
        <w:t xml:space="preserve"> Part, 2</w:t>
      </w:r>
      <w:r w:rsidRPr="00085B9F">
        <w:rPr>
          <w:vertAlign w:val="superscript"/>
        </w:rPr>
        <w:t>nd</w:t>
      </w:r>
      <w:r>
        <w:t xml:space="preserve"> Part, and 3</w:t>
      </w:r>
      <w:r w:rsidRPr="00085B9F">
        <w:rPr>
          <w:vertAlign w:val="superscript"/>
        </w:rPr>
        <w:t>rd</w:t>
      </w:r>
      <w:r>
        <w:t xml:space="preserve"> Part F.I.O. Project</w:t>
      </w:r>
      <w:bookmarkEnd w:id="5"/>
    </w:p>
    <w:tbl>
      <w:tblPr>
        <w:tblStyle w:val="TableGrid"/>
        <w:tblW w:w="0" w:type="auto"/>
        <w:tblLook w:val="04A0" w:firstRow="1" w:lastRow="0" w:firstColumn="1" w:lastColumn="0" w:noHBand="0" w:noVBand="1"/>
      </w:tblPr>
      <w:tblGrid>
        <w:gridCol w:w="10790"/>
      </w:tblGrid>
      <w:tr w:rsidR="008E7D6C" w:rsidTr="008E7D6C">
        <w:tc>
          <w:tcPr>
            <w:tcW w:w="10790" w:type="dxa"/>
          </w:tcPr>
          <w:p w:rsidR="008E7D6C" w:rsidRDefault="008E7D6C" w:rsidP="008E7D6C">
            <w:r>
              <w:t>1</w:t>
            </w:r>
            <w:r w:rsidRPr="00014D05">
              <w:rPr>
                <w:vertAlign w:val="superscript"/>
              </w:rPr>
              <w:t>st</w:t>
            </w:r>
            <w:r>
              <w:t xml:space="preserve"> Part F.I.O. Project – notice what you will do</w:t>
            </w:r>
          </w:p>
          <w:p w:rsidR="008E7D6C" w:rsidRPr="00014D05" w:rsidRDefault="008E7D6C" w:rsidP="008E7D6C">
            <w:pPr>
              <w:rPr>
                <w:b/>
              </w:rPr>
            </w:pPr>
            <w:r>
              <w:t>2</w:t>
            </w:r>
            <w:r w:rsidRPr="00014D05">
              <w:rPr>
                <w:vertAlign w:val="superscript"/>
              </w:rPr>
              <w:t>nd</w:t>
            </w:r>
            <w:r>
              <w:t xml:space="preserve"> Part F.I.O. Project – notice what you will do</w:t>
            </w:r>
          </w:p>
          <w:p w:rsidR="008E7D6C" w:rsidRDefault="008E7D6C" w:rsidP="008E7D6C">
            <w:r>
              <w:t>3</w:t>
            </w:r>
            <w:r w:rsidRPr="00014D05">
              <w:rPr>
                <w:vertAlign w:val="superscript"/>
              </w:rPr>
              <w:t>rd</w:t>
            </w:r>
            <w:r>
              <w:t xml:space="preserve"> Part F.I.O. Project – notice what you will do</w:t>
            </w:r>
          </w:p>
          <w:p w:rsidR="00AF2026" w:rsidRDefault="00AF2026" w:rsidP="008E7D6C"/>
          <w:p w:rsidR="008E7D6C" w:rsidRDefault="008E7D6C" w:rsidP="008E7D6C">
            <w:r>
              <w:t>Ctrl-F (Find)</w:t>
            </w:r>
          </w:p>
          <w:p w:rsidR="008E7D6C" w:rsidRPr="00AF2026" w:rsidRDefault="008E7D6C" w:rsidP="00AF2026">
            <w:pPr>
              <w:pStyle w:val="ListParagraph"/>
              <w:numPr>
                <w:ilvl w:val="0"/>
                <w:numId w:val="39"/>
              </w:numPr>
            </w:pPr>
            <w:r w:rsidRPr="00AF2026">
              <w:t>Fact-checking– notice the definitions in the syllabus</w:t>
            </w:r>
          </w:p>
          <w:p w:rsidR="008E7D6C" w:rsidRPr="00AF2026" w:rsidRDefault="008E7D6C" w:rsidP="00AF2026">
            <w:pPr>
              <w:pStyle w:val="ListParagraph"/>
              <w:numPr>
                <w:ilvl w:val="0"/>
                <w:numId w:val="39"/>
              </w:numPr>
            </w:pPr>
            <w:r w:rsidRPr="00AF2026">
              <w:t>OVERWRITE (and 1, 2, 3) – how that works</w:t>
            </w:r>
          </w:p>
          <w:p w:rsidR="008E7D6C" w:rsidRPr="00AF2026" w:rsidRDefault="008E7D6C" w:rsidP="00AF2026">
            <w:pPr>
              <w:pStyle w:val="ListParagraph"/>
              <w:numPr>
                <w:ilvl w:val="0"/>
                <w:numId w:val="39"/>
              </w:numPr>
            </w:pPr>
            <w:r w:rsidRPr="00AF2026">
              <w:t>Plagiarism – notice the definitions in the syllabus</w:t>
            </w:r>
          </w:p>
          <w:p w:rsidR="008E7D6C" w:rsidRPr="00AF2026" w:rsidRDefault="008E7D6C" w:rsidP="00AF2026">
            <w:pPr>
              <w:pStyle w:val="ListParagraph"/>
              <w:numPr>
                <w:ilvl w:val="0"/>
                <w:numId w:val="39"/>
              </w:numPr>
            </w:pPr>
            <w:r w:rsidRPr="00AF2026">
              <w:t>Plagiarism-checking</w:t>
            </w:r>
          </w:p>
          <w:p w:rsidR="008E7D6C" w:rsidRPr="00AF2026" w:rsidRDefault="008E7D6C" w:rsidP="00AF2026">
            <w:pPr>
              <w:pStyle w:val="ListParagraph"/>
              <w:numPr>
                <w:ilvl w:val="0"/>
                <w:numId w:val="39"/>
              </w:numPr>
            </w:pPr>
            <w:r w:rsidRPr="00AF2026">
              <w:t>Primary</w:t>
            </w:r>
          </w:p>
          <w:p w:rsidR="008E7D6C" w:rsidRPr="00AF2026" w:rsidRDefault="008E7D6C" w:rsidP="00AF2026">
            <w:pPr>
              <w:pStyle w:val="ListParagraph"/>
              <w:numPr>
                <w:ilvl w:val="0"/>
                <w:numId w:val="39"/>
              </w:numPr>
            </w:pPr>
            <w:r w:rsidRPr="00AF2026">
              <w:t xml:space="preserve">Requirement for 30 Percent of your letter grade </w:t>
            </w:r>
          </w:p>
          <w:p w:rsidR="008E7D6C" w:rsidRPr="00AF2026" w:rsidRDefault="008E7D6C" w:rsidP="00AF2026">
            <w:pPr>
              <w:pStyle w:val="ListParagraph"/>
              <w:numPr>
                <w:ilvl w:val="0"/>
                <w:numId w:val="39"/>
              </w:numPr>
            </w:pPr>
            <w:r w:rsidRPr="00AF2026">
              <w:t>Secondary</w:t>
            </w:r>
          </w:p>
          <w:p w:rsidR="008E7D6C" w:rsidRDefault="008E7D6C" w:rsidP="008E7D6C"/>
        </w:tc>
      </w:tr>
    </w:tbl>
    <w:p w:rsidR="008E7D6C" w:rsidRPr="00DD4995" w:rsidRDefault="008E7D6C" w:rsidP="008E7D6C"/>
    <w:p w:rsidR="008E7D6C" w:rsidRDefault="008E7D6C" w:rsidP="008E7D6C">
      <w:pPr>
        <w:pStyle w:val="Heading2"/>
      </w:pPr>
      <w:bookmarkStart w:id="6" w:name="_Toc62233675"/>
      <w:r>
        <w:t>Search Words about Objective Work (</w:t>
      </w:r>
      <w:r w:rsidR="00AF2026">
        <w:t>Objective =</w:t>
      </w:r>
      <w:r>
        <w:t xml:space="preserve">Work </w:t>
      </w:r>
      <w:r w:rsidRPr="00014D05">
        <w:t>primarily</w:t>
      </w:r>
      <w:r>
        <w:t xml:space="preserve"> grade by machine</w:t>
      </w:r>
      <w:r w:rsidR="00AF2026">
        <w:t>s</w:t>
      </w:r>
      <w:r>
        <w:t>)</w:t>
      </w:r>
      <w:bookmarkEnd w:id="6"/>
    </w:p>
    <w:tbl>
      <w:tblPr>
        <w:tblStyle w:val="TableGrid"/>
        <w:tblW w:w="0" w:type="auto"/>
        <w:tblLook w:val="04A0" w:firstRow="1" w:lastRow="0" w:firstColumn="1" w:lastColumn="0" w:noHBand="0" w:noVBand="1"/>
      </w:tblPr>
      <w:tblGrid>
        <w:gridCol w:w="10790"/>
      </w:tblGrid>
      <w:tr w:rsidR="008E7D6C" w:rsidTr="008E7D6C">
        <w:tc>
          <w:tcPr>
            <w:tcW w:w="10790" w:type="dxa"/>
          </w:tcPr>
          <w:p w:rsidR="008E7D6C" w:rsidRDefault="008E7D6C" w:rsidP="008E7D6C">
            <w:r>
              <w:t>Final Exam—notice the Review Respondus</w:t>
            </w:r>
          </w:p>
          <w:p w:rsidR="008E7D6C" w:rsidRDefault="008E7D6C" w:rsidP="008E7D6C">
            <w:r>
              <w:t xml:space="preserve">Incentive </w:t>
            </w:r>
          </w:p>
          <w:p w:rsidR="008E7D6C" w:rsidRDefault="008E7D6C" w:rsidP="008E7D6C">
            <w:r>
              <w:t xml:space="preserve">Learning Quizzes – notice how they </w:t>
            </w:r>
            <w:r w:rsidRPr="00014D05">
              <w:rPr>
                <w:b/>
              </w:rPr>
              <w:t>work</w:t>
            </w:r>
            <w:r>
              <w:t xml:space="preserve"> and how many of their questions are on each Exam</w:t>
            </w:r>
          </w:p>
          <w:p w:rsidR="008E7D6C" w:rsidRDefault="008E7D6C" w:rsidP="008E7D6C"/>
          <w:p w:rsidR="008E7D6C" w:rsidRDefault="008E7D6C" w:rsidP="008E7D6C">
            <w:r>
              <w:t xml:space="preserve">Learning Quizzes – notice Self-Tests and Full-Tests  - </w:t>
            </w:r>
            <w:r w:rsidRPr="006D01EA">
              <w:rPr>
                <w:rStyle w:val="Strong"/>
                <w:rFonts w:eastAsiaTheme="majorEastAsia"/>
              </w:rPr>
              <w:t>Tip:</w:t>
            </w:r>
            <w:r>
              <w:t xml:space="preserve"> Unit 1 provides a video on this</w:t>
            </w:r>
          </w:p>
          <w:p w:rsidR="008E7D6C" w:rsidRDefault="008E7D6C" w:rsidP="008E7D6C">
            <w:r>
              <w:t xml:space="preserve">Lessons </w:t>
            </w:r>
          </w:p>
          <w:p w:rsidR="008E7D6C" w:rsidRDefault="008E7D6C" w:rsidP="008E7D6C">
            <w:r>
              <w:t>Requirement for 80 percent on Self-Tests and Full-Tests</w:t>
            </w:r>
          </w:p>
          <w:p w:rsidR="008E7D6C" w:rsidRPr="0020301D" w:rsidRDefault="008E7D6C" w:rsidP="008E7D6C">
            <w:pPr>
              <w:rPr>
                <w:b/>
              </w:rPr>
            </w:pPr>
            <w:r>
              <w:rPr>
                <w:rStyle w:val="Strong"/>
                <w:rFonts w:eastAsiaTheme="majorEastAsia"/>
                <w:b w:val="0"/>
              </w:rPr>
              <w:t>Study Guides</w:t>
            </w:r>
          </w:p>
          <w:p w:rsidR="008E7D6C" w:rsidRDefault="008E7D6C" w:rsidP="008E7D6C">
            <w:r>
              <w:t>Textbook</w:t>
            </w:r>
          </w:p>
          <w:p w:rsidR="008E7D6C" w:rsidRDefault="008E7D6C" w:rsidP="008E7D6C">
            <w:r>
              <w:t xml:space="preserve">Unit Exams – notice how they </w:t>
            </w:r>
            <w:r w:rsidRPr="00CD4807">
              <w:rPr>
                <w:b/>
              </w:rPr>
              <w:t>work</w:t>
            </w:r>
            <w:r>
              <w:t xml:space="preserve"> </w:t>
            </w:r>
          </w:p>
          <w:p w:rsidR="008E7D6C" w:rsidRDefault="008E7D6C" w:rsidP="008E7D6C"/>
        </w:tc>
      </w:tr>
    </w:tbl>
    <w:p w:rsidR="008E7D6C" w:rsidRPr="00DD4995" w:rsidRDefault="008E7D6C" w:rsidP="008E7D6C"/>
    <w:p w:rsidR="008E7D6C" w:rsidRPr="008E7D6C" w:rsidRDefault="008E7D6C" w:rsidP="008E7D6C"/>
    <w:p w:rsidR="003F2F42" w:rsidRDefault="003F2F42" w:rsidP="003F2F42">
      <w:pPr>
        <w:pStyle w:val="Heading1"/>
        <w:rPr>
          <w:rFonts w:eastAsia="Times New Roman"/>
        </w:rPr>
      </w:pPr>
      <w:bookmarkStart w:id="7" w:name="_Toc62233676"/>
      <w:r>
        <w:rPr>
          <w:rFonts w:eastAsia="Times New Roman"/>
        </w:rPr>
        <w:t>Beginning of the Syllabus for This Class</w:t>
      </w:r>
      <w:bookmarkEnd w:id="7"/>
    </w:p>
    <w:p w:rsidR="000275F5" w:rsidRPr="00841099" w:rsidRDefault="000275F5" w:rsidP="007A18DA">
      <w:pPr>
        <w:pStyle w:val="Heading2"/>
        <w:rPr>
          <w:rFonts w:eastAsia="Times New Roman" w:cstheme="minorHAnsi"/>
        </w:rPr>
      </w:pPr>
      <w:bookmarkStart w:id="8" w:name="_Toc62233677"/>
      <w:r w:rsidRPr="00841099">
        <w:rPr>
          <w:rFonts w:eastAsia="Times New Roman" w:cstheme="minorHAnsi"/>
        </w:rPr>
        <w:t>Course Information</w:t>
      </w:r>
      <w:bookmarkEnd w:id="8"/>
    </w:p>
    <w:p w:rsidR="000275F5" w:rsidRPr="00841099" w:rsidRDefault="000275F5" w:rsidP="000275F5">
      <w:pPr>
        <w:pStyle w:val="Heading3"/>
        <w:rPr>
          <w:rFonts w:eastAsia="Times New Roman" w:cstheme="minorHAnsi"/>
          <w:b w:val="0"/>
        </w:rPr>
      </w:pPr>
      <w:bookmarkStart w:id="9" w:name="_Toc62233678"/>
      <w:r w:rsidRPr="00841099">
        <w:rPr>
          <w:rFonts w:eastAsia="Times New Roman" w:cstheme="minorHAnsi"/>
        </w:rPr>
        <w:t>Prerequisites:</w:t>
      </w:r>
      <w:bookmarkEnd w:id="9"/>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10" w:name="_Toc62233679"/>
      <w:r>
        <w:rPr>
          <w:rFonts w:eastAsia="Times New Roman" w:cstheme="minorHAnsi"/>
        </w:rPr>
        <w:t>Communication Policy</w:t>
      </w:r>
      <w:bookmarkEnd w:id="10"/>
      <w:r>
        <w:rPr>
          <w:rFonts w:eastAsia="Times New Roman" w:cstheme="minorHAnsi"/>
        </w:rPr>
        <w:t xml:space="preserve">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5A1D84" w:rsidP="00D71753">
      <w:pPr>
        <w:pStyle w:val="ListParagraph"/>
        <w:numPr>
          <w:ilvl w:val="0"/>
          <w:numId w:val="20"/>
        </w:numPr>
        <w:rPr>
          <w:rFonts w:eastAsia="Times New Roman" w:cstheme="minorHAnsi"/>
        </w:rPr>
      </w:pPr>
      <w:sdt>
        <w:sdtPr>
          <w:id w:val="1457904675"/>
          <w:placeholder>
            <w:docPart w:val="D0B240B9ADD94BB1A21ACD8FC23E7898"/>
          </w:placeholder>
        </w:sdt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11" w:name="_Toc62233680"/>
      <w:r w:rsidRPr="00841099">
        <w:rPr>
          <w:rFonts w:eastAsia="Times New Roman" w:cstheme="minorHAnsi"/>
        </w:rPr>
        <w:t>General Education Core Objectives:</w:t>
      </w:r>
      <w:bookmarkEnd w:id="11"/>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12" w:name="_Toc62233681"/>
      <w:r>
        <w:rPr>
          <w:rFonts w:eastAsia="Times New Roman" w:cstheme="minorHAnsi"/>
        </w:rPr>
        <w:t xml:space="preserve">History Department </w:t>
      </w:r>
      <w:r w:rsidRPr="00841099">
        <w:rPr>
          <w:rFonts w:eastAsia="Times New Roman" w:cstheme="minorHAnsi"/>
        </w:rPr>
        <w:t>Student Learner Outcomes:</w:t>
      </w:r>
      <w:bookmarkEnd w:id="12"/>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13" w:name="_Toc62233682"/>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13"/>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4" w:name="_Toc62233683"/>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4"/>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5" w:name="_Toc62233684"/>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5"/>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4E4BE8">
        <w:rPr>
          <w:rStyle w:val="Strong"/>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 xml:space="preserve">called F.I.O. Projects)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6" w:name="_Toc62233685"/>
      <w:r w:rsidRPr="00841099">
        <w:rPr>
          <w:rFonts w:eastAsia="Times New Roman" w:cstheme="minorHAnsi"/>
        </w:rPr>
        <w:t>Organization of the Course</w:t>
      </w:r>
      <w:r>
        <w:rPr>
          <w:rFonts w:eastAsia="Times New Roman" w:cstheme="minorHAnsi"/>
        </w:rPr>
        <w:t>:</w:t>
      </w:r>
      <w:bookmarkEnd w:id="16"/>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01038F">
      <w:pPr>
        <w:pStyle w:val="ListParagraph"/>
        <w:numPr>
          <w:ilvl w:val="0"/>
          <w:numId w:val="31"/>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7" w:name="_Toc62233686"/>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7"/>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8" w:name="_Toc62233687"/>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8"/>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9" w:name="_Toc62233688"/>
      <w:r w:rsidRPr="00841099">
        <w:rPr>
          <w:rFonts w:eastAsia="Times New Roman" w:cstheme="minorHAnsi"/>
        </w:rPr>
        <w:t>Course Requirements</w:t>
      </w:r>
      <w:r>
        <w:rPr>
          <w:rFonts w:eastAsia="Times New Roman" w:cstheme="minorHAnsi"/>
        </w:rPr>
        <w:t xml:space="preserve"> and Graded Assignments</w:t>
      </w:r>
      <w:bookmarkEnd w:id="19"/>
    </w:p>
    <w:p w:rsidR="003E77A6" w:rsidRPr="00841099" w:rsidRDefault="003E77A6" w:rsidP="000275F5">
      <w:pPr>
        <w:pStyle w:val="Heading3"/>
        <w:rPr>
          <w:rFonts w:eastAsia="Times New Roman" w:cstheme="minorHAnsi"/>
        </w:rPr>
      </w:pPr>
      <w:bookmarkStart w:id="20" w:name="_Toc62233689"/>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20"/>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21" w:name="_Toc62233690"/>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bookmarkEnd w:id="21"/>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F97A79" w:rsidRDefault="00F97A79" w:rsidP="00F97A79">
      <w:pPr>
        <w:pStyle w:val="Heading3"/>
      </w:pPr>
      <w:bookmarkStart w:id="22" w:name="_Toc62233691"/>
      <w:r w:rsidRPr="00F97A79">
        <w:t xml:space="preserve">Unit </w:t>
      </w:r>
      <w:r>
        <w:t>Question &amp; Answers (Unit Q&amp;A) and How They Can Help You</w:t>
      </w:r>
      <w:bookmarkEnd w:id="22"/>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F97A79">
      <w:pPr>
        <w:pStyle w:val="ListParagraph"/>
        <w:numPr>
          <w:ilvl w:val="0"/>
          <w:numId w:val="36"/>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 in the class what you are asking so he or she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A42AEC">
      <w:pPr>
        <w:pStyle w:val="ListParagraph"/>
        <w:numPr>
          <w:ilvl w:val="0"/>
          <w:numId w:val="36"/>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23" w:name="_Toc62233692"/>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23"/>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4" w:name="_Toc62233693"/>
      <w:r w:rsidRPr="00841099">
        <w:rPr>
          <w:rFonts w:cstheme="minorHAnsi"/>
        </w:rPr>
        <w:t>Departmental Final Exam—F for the Course If Not Taken</w:t>
      </w:r>
      <w:bookmarkEnd w:id="24"/>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5" w:name="_Toc62233694"/>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5"/>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FB0771" w:rsidRPr="004B7E80">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Content>
            <w:tc>
              <w:tcPr>
                <w:tcW w:w="4472" w:type="dxa"/>
                <w:shd w:val="clear" w:color="auto" w:fill="FFFFFF" w:themeFill="background1"/>
              </w:tcPr>
              <w:p w:rsidR="00136184" w:rsidRPr="003E309F" w:rsidRDefault="005A1D84"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4472" w:type="dxa"/>
                <w:shd w:val="clear" w:color="auto" w:fill="FFFFFF" w:themeFill="background1"/>
              </w:tcPr>
              <w:p w:rsidR="00136184" w:rsidRPr="003E309F" w:rsidRDefault="005A1D84"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FB0771" w:rsidRPr="00F9313D">
              <w:rPr>
                <w:rStyle w:val="Strong"/>
                <w:shd w:val="clear" w:color="auto" w:fill="FFC000"/>
              </w:rPr>
              <w:t>Caution</w:t>
            </w:r>
            <w:r w:rsidR="00FB0771" w:rsidRPr="00F9313D">
              <w:rPr>
                <w:rStyle w:val="Strong"/>
              </w:rPr>
              <w:t>:</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5A1D84"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Content>
            <w:tc>
              <w:tcPr>
                <w:tcW w:w="4472" w:type="dxa"/>
                <w:shd w:val="clear" w:color="auto" w:fill="FFFFFF" w:themeFill="background1"/>
              </w:tcPr>
              <w:p w:rsidR="00136184" w:rsidRPr="003E309F" w:rsidRDefault="005A1D84"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FB0771" w:rsidRPr="00D92947">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FB0771" w:rsidRPr="00FA35FC">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6" w:name="_Toc62233695"/>
      <w:r>
        <w:rPr>
          <w:rFonts w:eastAsia="Times New Roman" w:cstheme="minorHAnsi"/>
        </w:rPr>
        <w:t xml:space="preserve">How Respondus </w:t>
      </w:r>
      <w:r w:rsidR="00136184">
        <w:rPr>
          <w:rFonts w:eastAsia="Times New Roman" w:cstheme="minorHAnsi"/>
        </w:rPr>
        <w:t>Works in This Class</w:t>
      </w:r>
      <w:bookmarkEnd w:id="26"/>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171448">
      <w:pPr>
        <w:numPr>
          <w:ilvl w:val="1"/>
          <w:numId w:val="25"/>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171448">
      <w:pPr>
        <w:numPr>
          <w:ilvl w:val="1"/>
          <w:numId w:val="25"/>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7" w:name="_Toc62233696"/>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7"/>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Pr="00F4576E">
        <w:rPr>
          <w:rStyle w:val="Strong"/>
        </w:rPr>
        <w:t>Why?</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C818F9">
      <w:pPr>
        <w:shd w:val="clear" w:color="auto" w:fill="FFFFFF" w:themeFill="background1"/>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 xml:space="preserve">—“a problem engaged in usually by a group of students to supplement and apply classroom studies.” Link Address: </w:t>
      </w:r>
      <w:r w:rsidR="00F4576E">
        <w:t xml:space="preserve"> </w:t>
      </w:r>
      <w:r w:rsidR="00F4576E" w:rsidRPr="00F4576E">
        <w:rPr>
          <w:shd w:val="clear" w:color="auto" w:fill="FFC000"/>
        </w:rPr>
        <w:t>URL</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D71753">
      <w:pPr>
        <w:pStyle w:val="ListParagraph"/>
        <w:numPr>
          <w:ilvl w:val="0"/>
          <w:numId w:val="22"/>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same textbook pages and primary sources for all 3 projects. </w:t>
      </w:r>
      <w:r w:rsidRPr="00F4576E">
        <w:rPr>
          <w:rStyle w:val="Strong"/>
        </w:rPr>
        <w:t>Why?</w:t>
      </w:r>
      <w:r>
        <w:rPr>
          <w:rStyle w:val="Strong"/>
        </w:rPr>
        <w:t xml:space="preserve"> </w:t>
      </w:r>
      <w:r>
        <w:rPr>
          <w:rStyle w:val="Strong"/>
          <w:b w:val="0"/>
        </w:rPr>
        <w:t xml:space="preserve">Using the same sources reduces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upper level courses</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the workplace</w:t>
      </w:r>
    </w:p>
    <w:p w:rsidR="00D14B69" w:rsidRPr="00D14B69" w:rsidRDefault="00D14B69" w:rsidP="00D14B69">
      <w:pPr>
        <w:pStyle w:val="ListParagraph"/>
        <w:numPr>
          <w:ilvl w:val="0"/>
          <w:numId w:val="33"/>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8117F5">
      <w:pPr>
        <w:pStyle w:val="ListParagraph"/>
        <w:numPr>
          <w:ilvl w:val="0"/>
          <w:numId w:val="32"/>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8117F5">
      <w:pPr>
        <w:pStyle w:val="ListParagraph"/>
        <w:numPr>
          <w:ilvl w:val="0"/>
          <w:numId w:val="32"/>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8"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9" w:history="1">
        <w:r w:rsidRPr="00D93CAD">
          <w:t>REPLY</w:t>
        </w:r>
      </w:hyperlink>
      <w:r w:rsidRPr="00D93CAD">
        <w:t xml:space="preserve"> 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8" w:name="_Toc62233697"/>
      <w:r>
        <w:rPr>
          <w:rFonts w:eastAsia="Times New Roman" w:cstheme="minorHAnsi"/>
        </w:rPr>
        <w:t xml:space="preserve">Course Evaluation and </w:t>
      </w:r>
      <w:r w:rsidR="000275F5" w:rsidRPr="00841099">
        <w:rPr>
          <w:rFonts w:eastAsia="Times New Roman" w:cstheme="minorHAnsi"/>
        </w:rPr>
        <w:t>Grading Scale:</w:t>
      </w:r>
      <w:bookmarkEnd w:id="28"/>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9" w:name="_Toc62233698"/>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Writing Requirement</w:t>
      </w:r>
      <w:bookmarkEnd w:id="29"/>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30" w:name="_Toc62233699"/>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30"/>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C3406B">
      <w:pPr>
        <w:pStyle w:val="ListParagraph"/>
        <w:numPr>
          <w:ilvl w:val="0"/>
          <w:numId w:val="26"/>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w:t>
      </w:r>
      <w:r w:rsidR="00CC698A">
        <w:rPr>
          <w:rFonts w:cstheme="minorHAnsi"/>
        </w:rPr>
        <w:t xml:space="preserve"> grade</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31" w:name="_Toc62233700"/>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31"/>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F72463">
        <w:rPr>
          <w:rFonts w:cstheme="minorHAnsi"/>
        </w:rPr>
        <w:t>become</w:t>
      </w:r>
      <w:r w:rsidR="00B43A23">
        <w:rPr>
          <w:rFonts w:cstheme="minorHAnsi"/>
        </w:rPr>
        <w:t xml:space="preserve"> </w:t>
      </w:r>
      <w:r>
        <w:rPr>
          <w:rFonts w:cstheme="minorHAnsi"/>
        </w:rPr>
        <w:t xml:space="preserve">persist or even 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Unit Question &amp; Answer</w:t>
      </w:r>
      <w:r w:rsidR="00CC698A">
        <w:rPr>
          <w:rFonts w:cstheme="minorHAnsi"/>
          <w:shd w:val="clear" w:color="auto" w:fill="FFFFFF" w:themeFill="background1"/>
        </w:rPr>
        <w:t xml:space="preserve"> closes. </w:t>
      </w:r>
      <w:r w:rsidR="009B0B2B">
        <w:rPr>
          <w:rFonts w:cstheme="minorHAnsi"/>
          <w:shd w:val="clear" w:color="auto" w:fill="FFFFFF" w:themeFill="background1"/>
        </w:rPr>
        <w:t>Here is how it works:</w:t>
      </w:r>
    </w:p>
    <w:p w:rsidR="00F97A79" w:rsidRDefault="009B0B2B" w:rsidP="009B0B2B">
      <w:pPr>
        <w:pStyle w:val="ListParagraph"/>
        <w:numPr>
          <w:ilvl w:val="0"/>
          <w:numId w:val="35"/>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on the same date as t</w:t>
      </w:r>
      <w:r w:rsidR="00CC698A" w:rsidRPr="009B0B2B">
        <w:rPr>
          <w:rFonts w:cstheme="minorHAnsi"/>
          <w:shd w:val="clear" w:color="auto" w:fill="FFFFFF" w:themeFill="background1"/>
        </w:rPr>
        <w:t>he Unit Q &amp; A closes</w:t>
      </w:r>
      <w:r w:rsidR="00C3406B">
        <w:rPr>
          <w:rFonts w:cstheme="minorHAnsi"/>
          <w:shd w:val="clear" w:color="auto" w:fill="FFFFFF" w:themeFill="background1"/>
        </w:rPr>
        <w:t>. It closes</w:t>
      </w:r>
      <w:r w:rsidR="00CC698A" w:rsidRPr="009B0B2B">
        <w:rPr>
          <w:rFonts w:cstheme="minorHAnsi"/>
          <w:shd w:val="clear" w:color="auto" w:fill="FFFFFF" w:themeFill="background1"/>
        </w:rPr>
        <w:t xml:space="preserve"> on the day the Unit Exam starts.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To be safe, you ought to be finishing up studying before the Exam starts.</w:t>
      </w:r>
      <w:r w:rsidR="00C3406B">
        <w:rPr>
          <w:rFonts w:cstheme="minorHAnsi"/>
          <w:shd w:val="clear" w:color="auto" w:fill="FFFFFF" w:themeFill="background1"/>
        </w:rPr>
        <w:t xml:space="preserve"> </w:t>
      </w:r>
    </w:p>
    <w:p w:rsidR="00C3406B" w:rsidRPr="009B0B2B" w:rsidRDefault="00C3406B" w:rsidP="009B0B2B">
      <w:pPr>
        <w:pStyle w:val="ListParagraph"/>
        <w:numPr>
          <w:ilvl w:val="0"/>
          <w:numId w:val="35"/>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frequently come in one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less than 80% correct, your prof enters an incentive of .05 instead of 1. The Announcements remind you of what an incentive of .05 means.</w:t>
      </w:r>
    </w:p>
    <w:p w:rsidR="000275F5" w:rsidRPr="00841099" w:rsidRDefault="000275F5" w:rsidP="000275F5">
      <w:pPr>
        <w:pStyle w:val="Heading3"/>
        <w:rPr>
          <w:rFonts w:eastAsia="Times New Roman" w:cstheme="minorHAnsi"/>
        </w:rPr>
      </w:pPr>
      <w:bookmarkStart w:id="32" w:name="_Toc62233701"/>
      <w:r w:rsidRPr="00841099">
        <w:rPr>
          <w:rFonts w:eastAsia="Times New Roman" w:cstheme="minorHAnsi"/>
        </w:rPr>
        <w:t>Grading Response Timeframe:</w:t>
      </w:r>
      <w:bookmarkEnd w:id="32"/>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33" w:name="_Toc62233702"/>
      <w:r w:rsidRPr="00841099">
        <w:rPr>
          <w:rFonts w:eastAsia="Times New Roman" w:cstheme="minorHAnsi"/>
        </w:rPr>
        <w:t>Course Policies</w:t>
      </w:r>
      <w:bookmarkEnd w:id="33"/>
    </w:p>
    <w:p w:rsidR="000275F5" w:rsidRPr="00841099" w:rsidRDefault="000275F5" w:rsidP="000275F5">
      <w:pPr>
        <w:pStyle w:val="Heading3"/>
        <w:rPr>
          <w:rFonts w:eastAsia="Times New Roman" w:cstheme="minorHAnsi"/>
        </w:rPr>
      </w:pPr>
      <w:bookmarkStart w:id="34" w:name="_Toc62233703"/>
      <w:r w:rsidRPr="00841099">
        <w:rPr>
          <w:rFonts w:eastAsia="Times New Roman" w:cstheme="minorHAnsi"/>
        </w:rPr>
        <w:t>Late Work Policy</w:t>
      </w:r>
      <w:bookmarkEnd w:id="34"/>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5" w:name="_Toc62233704"/>
      <w:r w:rsidRPr="00841099">
        <w:rPr>
          <w:rFonts w:eastAsia="Times New Roman" w:cstheme="minorHAnsi"/>
        </w:rPr>
        <w:t>Technology Outage Policy:</w:t>
      </w:r>
      <w:bookmarkEnd w:id="35"/>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bookmarkStart w:id="36" w:name="_Toc62233705"/>
      <w:r w:rsidRPr="00841099">
        <w:rPr>
          <w:rFonts w:eastAsia="Times New Roman" w:cstheme="minorHAnsi"/>
        </w:rPr>
        <w:t>Attendance Policy:</w:t>
      </w:r>
      <w:bookmarkEnd w:id="36"/>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7" w:name="_Toc62233706"/>
      <w:r>
        <w:rPr>
          <w:rFonts w:eastAsia="Times New Roman" w:cstheme="minorHAnsi"/>
        </w:rPr>
        <w:t xml:space="preserve">Attendance Policy and </w:t>
      </w:r>
      <w:r w:rsidR="0082238F">
        <w:rPr>
          <w:rFonts w:eastAsia="Times New Roman" w:cstheme="minorHAnsi"/>
        </w:rPr>
        <w:t>Covid-19:</w:t>
      </w:r>
      <w:bookmarkEnd w:id="37"/>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8" w:name="_Toc62233707"/>
      <w:r>
        <w:rPr>
          <w:rFonts w:eastAsia="Times New Roman" w:cstheme="minorHAnsi"/>
        </w:rPr>
        <w:t xml:space="preserve">Online </w:t>
      </w:r>
      <w:r w:rsidRPr="00841099">
        <w:rPr>
          <w:rFonts w:eastAsia="Times New Roman" w:cstheme="minorHAnsi"/>
        </w:rPr>
        <w:t>Classroom Behavior Policy/Classroom Civility:</w:t>
      </w:r>
      <w:bookmarkEnd w:id="38"/>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9" w:name="_Toc62233708"/>
      <w:r w:rsidRPr="00841099">
        <w:rPr>
          <w:rFonts w:eastAsia="Times New Roman" w:cstheme="minorHAnsi"/>
        </w:rPr>
        <w:t>Academic Honesty Policy:</w:t>
      </w:r>
      <w:bookmarkEnd w:id="39"/>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40" w:name="_Toc62233709"/>
      <w:r w:rsidRPr="00841099">
        <w:rPr>
          <w:rFonts w:eastAsia="Times New Roman" w:cstheme="minorHAnsi"/>
        </w:rPr>
        <w:t>Dropping a Course with a Grade of “W”</w:t>
      </w:r>
      <w:r>
        <w:rPr>
          <w:rFonts w:eastAsia="Times New Roman" w:cstheme="minorHAnsi"/>
        </w:rPr>
        <w:t>:</w:t>
      </w:r>
      <w:bookmarkEnd w:id="40"/>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41" w:name="_Toc62233710"/>
      <w:r w:rsidRPr="00841099">
        <w:rPr>
          <w:rFonts w:eastAsia="Times New Roman" w:cstheme="minorHAnsi"/>
        </w:rPr>
        <w:t>Six Drop Rule:</w:t>
      </w:r>
      <w:bookmarkEnd w:id="41"/>
      <w:r w:rsidRPr="00841099">
        <w:rPr>
          <w:rFonts w:eastAsia="Times New Roman" w:cstheme="minorHAnsi"/>
        </w:rPr>
        <w:t xml:space="preserv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42" w:name="_Toc62233711"/>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42"/>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4D0296">
        <w:rPr>
          <w:rFonts w:eastAsia="Times New Roman" w:cstheme="minorHAnsi"/>
        </w:rPr>
        <w:t>TCCTA Day (2.</w:t>
      </w:r>
      <w:r w:rsidR="00BA4DAE" w:rsidRPr="00785699">
        <w:rPr>
          <w:rFonts w:eastAsia="Times New Roman" w:cstheme="minorHAnsi"/>
        </w:rPr>
        <w:t>/</w:t>
      </w:r>
      <w:r w:rsidR="004D0296">
        <w:rPr>
          <w:rFonts w:eastAsia="Times New Roman" w:cstheme="minorHAnsi"/>
        </w:rPr>
        <w:t>26</w:t>
      </w:r>
      <w:r w:rsidR="00BA4DAE" w:rsidRPr="00785699">
        <w:rPr>
          <w:rFonts w:eastAsia="Times New Roman" w:cstheme="minorHAnsi"/>
        </w:rPr>
        <w:t>)</w:t>
      </w:r>
      <w:r w:rsidR="00E93673" w:rsidRPr="00785699">
        <w:rPr>
          <w:rFonts w:eastAsia="Times New Roman" w:cstheme="minorHAnsi"/>
        </w:rPr>
        <w:t xml:space="preserve">, </w:t>
      </w:r>
      <w:r w:rsidR="004D0296">
        <w:rPr>
          <w:rFonts w:eastAsia="Times New Roman" w:cstheme="minorHAnsi"/>
        </w:rPr>
        <w:t>Spring Break</w:t>
      </w:r>
      <w:r w:rsidR="00E62E0D" w:rsidRPr="00785699">
        <w:rPr>
          <w:rFonts w:eastAsia="Times New Roman" w:cstheme="minorHAnsi"/>
        </w:rPr>
        <w:t xml:space="preserve"> (</w:t>
      </w:r>
      <w:r w:rsidR="004D0296">
        <w:rPr>
          <w:rFonts w:eastAsia="Times New Roman" w:cstheme="minorHAnsi"/>
        </w:rPr>
        <w:t>3/15</w:t>
      </w:r>
      <w:r w:rsidR="00E62E0D" w:rsidRPr="00785699">
        <w:rPr>
          <w:rFonts w:eastAsia="Times New Roman" w:cstheme="minorHAnsi"/>
        </w:rPr>
        <w:t>-</w:t>
      </w:r>
      <w:r w:rsidR="004D0296">
        <w:rPr>
          <w:rFonts w:eastAsia="Times New Roman" w:cstheme="minorHAnsi"/>
        </w:rPr>
        <w:t>3/20</w:t>
      </w:r>
      <w:r w:rsidR="00E62E0D" w:rsidRPr="00785699">
        <w:rPr>
          <w:rFonts w:eastAsia="Times New Roman" w:cstheme="minorHAnsi"/>
        </w:rPr>
        <w:t xml:space="preserve">, with classes resuming </w:t>
      </w:r>
      <w:r w:rsidR="004D0296">
        <w:rPr>
          <w:rFonts w:eastAsia="Times New Roman" w:cstheme="minorHAnsi"/>
        </w:rPr>
        <w:t>3/22), UIL Day, 3/26), Easter Break (4/1-4/2,</w:t>
      </w:r>
      <w:r w:rsidR="004D0296" w:rsidRPr="00785699">
        <w:rPr>
          <w:rFonts w:eastAsia="Times New Roman" w:cstheme="minorHAnsi"/>
        </w:rPr>
        <w:t xml:space="preserve"> with classes resuming </w:t>
      </w:r>
      <w:r w:rsidR="004D0296">
        <w:rPr>
          <w:rFonts w:eastAsia="Times New Roman" w:cstheme="minorHAnsi"/>
        </w:rPr>
        <w:t>4/5)</w:t>
      </w:r>
    </w:p>
    <w:p w:rsidR="006175C1" w:rsidRDefault="006175C1" w:rsidP="006175C1">
      <w:pPr>
        <w:spacing w:after="120" w:line="300" w:lineRule="auto"/>
      </w:pPr>
      <w:bookmarkStart w:id="43" w:name="_Toc62233712"/>
      <w:r w:rsidRPr="006175C1">
        <w:rPr>
          <w:rStyle w:val="Heading2Char"/>
          <w:shd w:val="clear" w:color="auto" w:fill="FFFFFF" w:themeFill="background1"/>
        </w:rPr>
        <w:t>List of Due Dates in a One-Page Format</w:t>
      </w:r>
      <w:bookmarkEnd w:id="43"/>
    </w:p>
    <w:p w:rsidR="006175C1" w:rsidRDefault="006175C1" w:rsidP="006175C1">
      <w:pPr>
        <w:spacing w:after="120" w:line="300" w:lineRule="auto"/>
      </w:pPr>
      <w:r>
        <w:t xml:space="preserve">The List of Due Dates is available in a </w:t>
      </w:r>
      <w:r w:rsidR="004D0296">
        <w:t>two</w:t>
      </w:r>
      <w:r>
        <w:t>-page printable form as a separate link on the Course Menu.</w:t>
      </w:r>
    </w:p>
    <w:sectPr w:rsidR="006175C1" w:rsidSect="007456F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56" w:rsidRDefault="00505956" w:rsidP="000D076F">
      <w:pPr>
        <w:spacing w:after="0" w:line="240" w:lineRule="auto"/>
      </w:pPr>
      <w:r>
        <w:separator/>
      </w:r>
    </w:p>
  </w:endnote>
  <w:endnote w:type="continuationSeparator" w:id="0">
    <w:p w:rsidR="00505956" w:rsidRDefault="00505956"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84" w:rsidRDefault="005A1D84">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50595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56" w:rsidRDefault="00505956" w:rsidP="000D076F">
      <w:pPr>
        <w:spacing w:after="0" w:line="240" w:lineRule="auto"/>
      </w:pPr>
      <w:r>
        <w:separator/>
      </w:r>
    </w:p>
  </w:footnote>
  <w:footnote w:type="continuationSeparator" w:id="0">
    <w:p w:rsidR="00505956" w:rsidRDefault="00505956"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C76A7"/>
    <w:multiLevelType w:val="hybridMultilevel"/>
    <w:tmpl w:val="765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E54B6"/>
    <w:multiLevelType w:val="hybridMultilevel"/>
    <w:tmpl w:val="48E844DC"/>
    <w:lvl w:ilvl="0" w:tplc="3F2E5044">
      <w:start w:val="1"/>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01396"/>
    <w:multiLevelType w:val="hybridMultilevel"/>
    <w:tmpl w:val="38F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22"/>
  </w:num>
  <w:num w:numId="4">
    <w:abstractNumId w:val="7"/>
  </w:num>
  <w:num w:numId="5">
    <w:abstractNumId w:val="11"/>
  </w:num>
  <w:num w:numId="6">
    <w:abstractNumId w:val="25"/>
  </w:num>
  <w:num w:numId="7">
    <w:abstractNumId w:val="14"/>
  </w:num>
  <w:num w:numId="8">
    <w:abstractNumId w:val="23"/>
  </w:num>
  <w:num w:numId="9">
    <w:abstractNumId w:val="8"/>
  </w:num>
  <w:num w:numId="10">
    <w:abstractNumId w:val="2"/>
  </w:num>
  <w:num w:numId="11">
    <w:abstractNumId w:val="18"/>
  </w:num>
  <w:num w:numId="12">
    <w:abstractNumId w:val="36"/>
  </w:num>
  <w:num w:numId="13">
    <w:abstractNumId w:val="6"/>
  </w:num>
  <w:num w:numId="14">
    <w:abstractNumId w:val="4"/>
  </w:num>
  <w:num w:numId="15">
    <w:abstractNumId w:val="38"/>
  </w:num>
  <w:num w:numId="16">
    <w:abstractNumId w:val="24"/>
  </w:num>
  <w:num w:numId="17">
    <w:abstractNumId w:val="39"/>
  </w:num>
  <w:num w:numId="18">
    <w:abstractNumId w:val="9"/>
  </w:num>
  <w:num w:numId="19">
    <w:abstractNumId w:val="19"/>
  </w:num>
  <w:num w:numId="20">
    <w:abstractNumId w:val="32"/>
  </w:num>
  <w:num w:numId="21">
    <w:abstractNumId w:val="16"/>
  </w:num>
  <w:num w:numId="22">
    <w:abstractNumId w:val="35"/>
  </w:num>
  <w:num w:numId="23">
    <w:abstractNumId w:val="1"/>
  </w:num>
  <w:num w:numId="24">
    <w:abstractNumId w:val="10"/>
  </w:num>
  <w:num w:numId="25">
    <w:abstractNumId w:val="29"/>
  </w:num>
  <w:num w:numId="26">
    <w:abstractNumId w:val="17"/>
  </w:num>
  <w:num w:numId="27">
    <w:abstractNumId w:val="0"/>
  </w:num>
  <w:num w:numId="28">
    <w:abstractNumId w:val="3"/>
  </w:num>
  <w:num w:numId="29">
    <w:abstractNumId w:val="21"/>
  </w:num>
  <w:num w:numId="30">
    <w:abstractNumId w:val="28"/>
  </w:num>
  <w:num w:numId="31">
    <w:abstractNumId w:val="31"/>
  </w:num>
  <w:num w:numId="32">
    <w:abstractNumId w:val="34"/>
  </w:num>
  <w:num w:numId="33">
    <w:abstractNumId w:val="20"/>
  </w:num>
  <w:num w:numId="34">
    <w:abstractNumId w:val="15"/>
  </w:num>
  <w:num w:numId="35">
    <w:abstractNumId w:val="12"/>
  </w:num>
  <w:num w:numId="36">
    <w:abstractNumId w:val="30"/>
  </w:num>
  <w:num w:numId="37">
    <w:abstractNumId w:val="26"/>
  </w:num>
  <w:num w:numId="38">
    <w:abstractNumId w:val="27"/>
  </w:num>
  <w:num w:numId="39">
    <w:abstractNumId w:val="37"/>
  </w:num>
  <w:num w:numId="4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683A"/>
    <w:rsid w:val="001930BB"/>
    <w:rsid w:val="001940B0"/>
    <w:rsid w:val="00196EA9"/>
    <w:rsid w:val="00197CC2"/>
    <w:rsid w:val="001A130E"/>
    <w:rsid w:val="001A3B9E"/>
    <w:rsid w:val="001A688C"/>
    <w:rsid w:val="001B7142"/>
    <w:rsid w:val="001C3AF6"/>
    <w:rsid w:val="001C5EA7"/>
    <w:rsid w:val="001C74BF"/>
    <w:rsid w:val="001D28B3"/>
    <w:rsid w:val="001D2EAD"/>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66B40"/>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30960"/>
    <w:rsid w:val="00336F05"/>
    <w:rsid w:val="003372A6"/>
    <w:rsid w:val="00342B43"/>
    <w:rsid w:val="00343ACC"/>
    <w:rsid w:val="00350E8C"/>
    <w:rsid w:val="00351CB5"/>
    <w:rsid w:val="003522A3"/>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956"/>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1D84"/>
    <w:rsid w:val="005A7000"/>
    <w:rsid w:val="005A7559"/>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399"/>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2786"/>
    <w:rsid w:val="00A42AEC"/>
    <w:rsid w:val="00A44D87"/>
    <w:rsid w:val="00A47DC3"/>
    <w:rsid w:val="00A52D84"/>
    <w:rsid w:val="00A52F78"/>
    <w:rsid w:val="00A531EB"/>
    <w:rsid w:val="00A539F5"/>
    <w:rsid w:val="00A56B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B6946"/>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250C"/>
    <w:rsid w:val="00AE35DC"/>
    <w:rsid w:val="00AE462A"/>
    <w:rsid w:val="00AE4AD0"/>
    <w:rsid w:val="00AF1B78"/>
    <w:rsid w:val="00AF2026"/>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05D8"/>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8BB"/>
    <w:rsid w:val="00E72E16"/>
    <w:rsid w:val="00E75D41"/>
    <w:rsid w:val="00E76719"/>
    <w:rsid w:val="00E82038"/>
    <w:rsid w:val="00E836A7"/>
    <w:rsid w:val="00E84833"/>
    <w:rsid w:val="00E859B9"/>
    <w:rsid w:val="00E85E8B"/>
    <w:rsid w:val="00E8766F"/>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1BF3"/>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76E"/>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1987"/>
    <w:rsid w:val="00FB2224"/>
    <w:rsid w:val="00FB533B"/>
    <w:rsid w:val="00FB76D0"/>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plagiari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re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7460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6B2"/>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9BDF-8ABA-473D-98C4-15ECBE16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4</TotalTime>
  <Pages>14</Pages>
  <Words>6305</Words>
  <Characters>35943</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Syllabus for History II for Distance Education</vt:lpstr>
      <vt:lpstr>Syllabus for US History I and US History II with Links to Examples</vt:lpstr>
      <vt:lpstr>    Table of Contents</vt:lpstr>
      <vt:lpstr>    </vt:lpstr>
      <vt:lpstr>    How to Mark a Document So You Read Once and Use That Marked Document Many Times</vt:lpstr>
      <vt:lpstr>    How Searching Works to Help You Understand—and Therefore Remember</vt:lpstr>
      <vt:lpstr>    Search Words about the 1st Part, 2nd Part, and 3rd Part F.I.O. Project</vt:lpstr>
      <vt:lpstr>    Search Words about Objective Work (Objective =Work primarily grade by machines)</vt:lpstr>
      <vt:lpstr>Beginning of the Syllabus for This Class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Unit Question &amp; Answers (Unit Q&amp;A)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42164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2021-01-23T00:48:00Z</dcterms:created>
  <dcterms:modified xsi:type="dcterms:W3CDTF">2021-01-23T01:30:00Z</dcterms:modified>
</cp:coreProperties>
</file>