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98" w:rsidRDefault="00D10A98">
      <w:pPr>
        <w:rPr>
          <w:sz w:val="56"/>
          <w:szCs w:val="56"/>
        </w:rPr>
      </w:pPr>
      <w:bookmarkStart w:id="0" w:name="_GoBack"/>
      <w:bookmarkEnd w:id="0"/>
      <w:r w:rsidRPr="00967EFA">
        <w:rPr>
          <w:sz w:val="56"/>
          <w:szCs w:val="56"/>
        </w:rPr>
        <w:t>Wave BEFORE the Glorious Revolution (</w:t>
      </w:r>
      <w:r w:rsidR="00D808AA">
        <w:rPr>
          <w:sz w:val="56"/>
          <w:szCs w:val="56"/>
        </w:rPr>
        <w:t xml:space="preserve">BEFORE </w:t>
      </w:r>
      <w:r w:rsidRPr="00967EFA">
        <w:rPr>
          <w:sz w:val="56"/>
          <w:szCs w:val="56"/>
        </w:rPr>
        <w:t>1660)</w:t>
      </w:r>
    </w:p>
    <w:tbl>
      <w:tblPr>
        <w:tblStyle w:val="TableGrid"/>
        <w:tblW w:w="147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13410"/>
      </w:tblGrid>
      <w:tr w:rsidR="00FD0EFA" w:rsidRPr="0012020B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FD0EFA" w:rsidRPr="0012020B" w:rsidRDefault="00FD0EFA" w:rsidP="003D714F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Religions</w:t>
            </w:r>
          </w:p>
        </w:tc>
        <w:tc>
          <w:tcPr>
            <w:tcW w:w="13410" w:type="dxa"/>
          </w:tcPr>
          <w:p w:rsidR="00FD0EFA" w:rsidRPr="0012020B" w:rsidRDefault="00FD0EFA" w:rsidP="003D714F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Anglican (Church of England)</w:t>
            </w:r>
          </w:p>
          <w:p w:rsidR="00FD0EFA" w:rsidRPr="0012020B" w:rsidRDefault="00FD0EFA" w:rsidP="003D714F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Puritan (or variation thereof)</w:t>
            </w:r>
          </w:p>
          <w:p w:rsidR="00FD0EFA" w:rsidRPr="0012020B" w:rsidRDefault="00FD0EFA" w:rsidP="003D714F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Roman Catholic</w:t>
            </w:r>
          </w:p>
          <w:p w:rsidR="00FD0EFA" w:rsidRPr="0012020B" w:rsidRDefault="00FD0EFA" w:rsidP="003D714F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Separatist</w:t>
            </w:r>
          </w:p>
        </w:tc>
      </w:tr>
      <w:tr w:rsidR="00D10A98" w:rsidRPr="00967EFA" w:rsidTr="00FD0EFA">
        <w:trPr>
          <w:cantSplit/>
        </w:trPr>
        <w:tc>
          <w:tcPr>
            <w:tcW w:w="1350" w:type="dxa"/>
            <w:textDirection w:val="btLr"/>
          </w:tcPr>
          <w:p w:rsidR="00D10A98" w:rsidRPr="0012020B" w:rsidRDefault="00D10A98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lastRenderedPageBreak/>
              <w:t>People</w:t>
            </w:r>
          </w:p>
        </w:tc>
        <w:tc>
          <w:tcPr>
            <w:tcW w:w="13410" w:type="dxa"/>
          </w:tcPr>
          <w:p w:rsidR="0012020B" w:rsidRPr="0012020B" w:rsidRDefault="0012020B" w:rsidP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Berkeley, Sir William</w:t>
            </w:r>
          </w:p>
          <w:p w:rsidR="0012020B" w:rsidRPr="0012020B" w:rsidRDefault="0012020B" w:rsidP="00FD0EF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Bradford, William</w:t>
            </w:r>
          </w:p>
          <w:p w:rsidR="0012020B" w:rsidRPr="0012020B" w:rsidRDefault="0012020B" w:rsidP="00FD0EFA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Calvert, George (Lord Baltimore)</w:t>
            </w:r>
          </w:p>
          <w:p w:rsidR="0012020B" w:rsidRPr="0012020B" w:rsidRDefault="0012020B" w:rsidP="00FD0EFA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Hutchinson, Anne</w:t>
            </w:r>
          </w:p>
          <w:p w:rsidR="0012020B" w:rsidRPr="0012020B" w:rsidRDefault="0012020B" w:rsidP="00FD0EFA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Locke, John</w:t>
            </w:r>
          </w:p>
          <w:p w:rsidR="0012020B" w:rsidRPr="0012020B" w:rsidRDefault="0012020B" w:rsidP="00FD0EFA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Smith, John</w:t>
            </w:r>
          </w:p>
          <w:p w:rsidR="0012020B" w:rsidRDefault="0012020B" w:rsidP="00FD0EFA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Williams, Roger</w:t>
            </w:r>
          </w:p>
          <w:p w:rsidR="0012020B" w:rsidRPr="0012020B" w:rsidRDefault="0012020B" w:rsidP="00FD0EFA">
            <w:pPr>
              <w:spacing w:after="200" w:line="276" w:lineRule="auto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Winthrop, John</w:t>
            </w:r>
          </w:p>
        </w:tc>
      </w:tr>
      <w:tr w:rsidR="00D10A98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D10A98" w:rsidRPr="0012020B" w:rsidRDefault="00D10A98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lastRenderedPageBreak/>
              <w:t>Goal</w:t>
            </w:r>
          </w:p>
        </w:tc>
        <w:tc>
          <w:tcPr>
            <w:tcW w:w="13410" w:type="dxa"/>
          </w:tcPr>
          <w:p w:rsidR="00D10A98" w:rsidRPr="0012020B" w:rsidRDefault="00D10A98" w:rsidP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Company </w:t>
            </w:r>
          </w:p>
          <w:p w:rsidR="00D10A98" w:rsidRPr="0012020B" w:rsidRDefault="00D10A98" w:rsidP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Get rich quick </w:t>
            </w:r>
          </w:p>
          <w:p w:rsidR="0089216D" w:rsidRPr="0012020B" w:rsidRDefault="0089216D" w:rsidP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Offer of ”headrights”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Religious tolerance for all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Religious tolerance for some</w:t>
            </w:r>
            <w:r w:rsidR="0012020B">
              <w:rPr>
                <w:rStyle w:val="FootnoteReference"/>
                <w:sz w:val="96"/>
                <w:szCs w:val="96"/>
              </w:rPr>
              <w:footnoteReference w:id="1"/>
            </w:r>
            <w:r w:rsidRPr="0012020B">
              <w:rPr>
                <w:sz w:val="96"/>
                <w:szCs w:val="96"/>
              </w:rPr>
              <w:t xml:space="preserve"> </w:t>
            </w:r>
          </w:p>
          <w:p w:rsidR="00967EFA" w:rsidRPr="0012020B" w:rsidRDefault="00D10A98" w:rsidP="0012020B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Theocracy</w:t>
            </w:r>
          </w:p>
        </w:tc>
      </w:tr>
      <w:tr w:rsidR="00D10A98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D10A98" w:rsidRPr="0012020B" w:rsidRDefault="00D10A98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lastRenderedPageBreak/>
              <w:t>Places</w:t>
            </w:r>
          </w:p>
        </w:tc>
        <w:tc>
          <w:tcPr>
            <w:tcW w:w="13410" w:type="dxa"/>
          </w:tcPr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Connecticut</w:t>
            </w:r>
            <w:r w:rsidR="00FD0EFA">
              <w:rPr>
                <w:sz w:val="96"/>
                <w:szCs w:val="96"/>
              </w:rPr>
              <w:t xml:space="preserve"> (Hooker)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Jamestown</w:t>
            </w:r>
            <w:r w:rsidR="0089216D" w:rsidRPr="0012020B">
              <w:rPr>
                <w:sz w:val="96"/>
                <w:szCs w:val="96"/>
              </w:rPr>
              <w:t>/Virginia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Maine (Gorges, Sir Fernando)</w:t>
            </w:r>
          </w:p>
          <w:p w:rsidR="00D10A98" w:rsidRPr="0012020B" w:rsidRDefault="00D10A98" w:rsidP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Maryland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Massachusetts Bay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New Hampshire (Mason, George)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Plymouth 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Rhode Island</w:t>
            </w:r>
          </w:p>
        </w:tc>
      </w:tr>
      <w:tr w:rsidR="00D10A98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D10A98" w:rsidRPr="0012020B" w:rsidRDefault="00D10A98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lastRenderedPageBreak/>
              <w:t>Status</w:t>
            </w:r>
          </w:p>
        </w:tc>
        <w:tc>
          <w:tcPr>
            <w:tcW w:w="13410" w:type="dxa"/>
          </w:tcPr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Slaves</w:t>
            </w:r>
          </w:p>
          <w:p w:rsidR="00D10A98" w:rsidRPr="00FD0EFA" w:rsidRDefault="00D10A98">
            <w:pPr>
              <w:rPr>
                <w:spacing w:val="-30"/>
                <w:sz w:val="96"/>
                <w:szCs w:val="96"/>
              </w:rPr>
            </w:pPr>
            <w:r w:rsidRPr="00FD0EFA">
              <w:rPr>
                <w:spacing w:val="-30"/>
                <w:sz w:val="96"/>
                <w:szCs w:val="96"/>
              </w:rPr>
              <w:t>Indentured servants</w:t>
            </w:r>
            <w:r w:rsidR="0012020B" w:rsidRPr="00FD0EFA">
              <w:rPr>
                <w:spacing w:val="-30"/>
                <w:sz w:val="96"/>
                <w:szCs w:val="96"/>
              </w:rPr>
              <w:t>–</w:t>
            </w:r>
            <w:r w:rsidRPr="00FD0EFA">
              <w:rPr>
                <w:spacing w:val="-30"/>
                <w:sz w:val="96"/>
                <w:szCs w:val="96"/>
              </w:rPr>
              <w:t>English</w:t>
            </w:r>
            <w:r w:rsidR="0012020B" w:rsidRPr="00FD0EFA">
              <w:rPr>
                <w:spacing w:val="-30"/>
                <w:sz w:val="96"/>
                <w:szCs w:val="96"/>
              </w:rPr>
              <w:t>/</w:t>
            </w:r>
            <w:r w:rsidRPr="00FD0EFA">
              <w:rPr>
                <w:spacing w:val="-30"/>
                <w:sz w:val="96"/>
                <w:szCs w:val="96"/>
              </w:rPr>
              <w:t>African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Free but </w:t>
            </w:r>
            <w:r w:rsidR="0012020B">
              <w:rPr>
                <w:sz w:val="96"/>
                <w:szCs w:val="96"/>
              </w:rPr>
              <w:t>landless</w:t>
            </w:r>
          </w:p>
          <w:p w:rsidR="0012020B" w:rsidRDefault="0012020B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Skill craftsmen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Gentlemen</w:t>
            </w:r>
          </w:p>
          <w:p w:rsidR="00D10A98" w:rsidRPr="0012020B" w:rsidRDefault="00D10A98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Shareholders</w:t>
            </w:r>
          </w:p>
          <w:p w:rsidR="00967EFA" w:rsidRPr="0012020B" w:rsidRDefault="00D10A98" w:rsidP="0012020B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Titled individuals (Sir, Lord, etc.)</w:t>
            </w:r>
          </w:p>
        </w:tc>
      </w:tr>
      <w:tr w:rsidR="00D10A98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D10A98" w:rsidRPr="0012020B" w:rsidRDefault="00FD0EFA" w:rsidP="0012020B">
            <w:pPr>
              <w:ind w:left="113" w:right="113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Income</w:t>
            </w:r>
          </w:p>
        </w:tc>
        <w:tc>
          <w:tcPr>
            <w:tcW w:w="13410" w:type="dxa"/>
          </w:tcPr>
          <w:p w:rsidR="0089216D" w:rsidRPr="0012020B" w:rsidRDefault="00FD0EF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  <w:r w:rsidR="0089216D" w:rsidRPr="0012020B">
              <w:rPr>
                <w:sz w:val="96"/>
                <w:szCs w:val="96"/>
              </w:rPr>
              <w:t>arming, small landholding</w:t>
            </w:r>
          </w:p>
          <w:p w:rsidR="0089216D" w:rsidRPr="0012020B" w:rsidRDefault="00FD0EF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P</w:t>
            </w:r>
            <w:r w:rsidR="0089216D" w:rsidRPr="0012020B">
              <w:rPr>
                <w:sz w:val="96"/>
                <w:szCs w:val="96"/>
              </w:rPr>
              <w:t>lanters, large landholding</w:t>
            </w:r>
          </w:p>
          <w:p w:rsidR="0089216D" w:rsidRPr="0012020B" w:rsidRDefault="00FD0EFA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Crops – wheat/</w:t>
            </w:r>
            <w:r w:rsidR="0089216D" w:rsidRPr="0012020B">
              <w:rPr>
                <w:sz w:val="96"/>
                <w:szCs w:val="96"/>
              </w:rPr>
              <w:t>other food crops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Fishing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Shipbuilding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Ships stores (</w:t>
            </w:r>
            <w:r w:rsidR="00FD0EFA">
              <w:rPr>
                <w:sz w:val="96"/>
                <w:szCs w:val="96"/>
              </w:rPr>
              <w:t>used to</w:t>
            </w:r>
            <w:r w:rsidR="00967EFA" w:rsidRPr="0012020B">
              <w:rPr>
                <w:sz w:val="96"/>
                <w:szCs w:val="96"/>
              </w:rPr>
              <w:t xml:space="preserve"> make ships</w:t>
            </w:r>
            <w:r w:rsidRPr="0012020B">
              <w:rPr>
                <w:sz w:val="96"/>
                <w:szCs w:val="96"/>
              </w:rPr>
              <w:t>)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Skilled crafts</w:t>
            </w:r>
            <w:r w:rsidR="00FD0EFA">
              <w:rPr>
                <w:rStyle w:val="FootnoteReference"/>
                <w:sz w:val="96"/>
                <w:szCs w:val="96"/>
              </w:rPr>
              <w:footnoteReference w:id="2"/>
            </w:r>
            <w:r w:rsidR="00FD0EFA">
              <w:rPr>
                <w:sz w:val="96"/>
                <w:szCs w:val="96"/>
              </w:rPr>
              <w:t xml:space="preserve"> 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Trade with others</w:t>
            </w:r>
          </w:p>
        </w:tc>
      </w:tr>
      <w:tr w:rsidR="00D10A98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D10A98" w:rsidRPr="0012020B" w:rsidRDefault="0089216D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lastRenderedPageBreak/>
              <w:t>Government – may shift, may be more than 1 thing</w:t>
            </w:r>
          </w:p>
        </w:tc>
        <w:tc>
          <w:tcPr>
            <w:tcW w:w="13410" w:type="dxa"/>
          </w:tcPr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Governed as a royal colony with a royally chosen governor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Governed by the company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Legislative body writes laws</w:t>
            </w:r>
          </w:p>
          <w:p w:rsidR="0089216D" w:rsidRPr="0012020B" w:rsidRDefault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Mob</w:t>
            </w:r>
          </w:p>
        </w:tc>
      </w:tr>
      <w:tr w:rsidR="0089216D" w:rsidRPr="00967EFA" w:rsidTr="00FD0EFA">
        <w:trPr>
          <w:cantSplit/>
          <w:trHeight w:val="1134"/>
        </w:trPr>
        <w:tc>
          <w:tcPr>
            <w:tcW w:w="1350" w:type="dxa"/>
            <w:textDirection w:val="btLr"/>
          </w:tcPr>
          <w:p w:rsidR="0089216D" w:rsidRPr="0012020B" w:rsidRDefault="0089216D" w:rsidP="0012020B">
            <w:pPr>
              <w:ind w:left="113" w:right="113"/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Voting </w:t>
            </w:r>
            <w:proofErr w:type="spellStart"/>
            <w:r w:rsidRPr="0012020B">
              <w:rPr>
                <w:sz w:val="96"/>
                <w:szCs w:val="96"/>
              </w:rPr>
              <w:t>alected</w:t>
            </w:r>
            <w:proofErr w:type="spellEnd"/>
            <w:r w:rsidRPr="0012020B">
              <w:rPr>
                <w:sz w:val="96"/>
                <w:szCs w:val="96"/>
              </w:rPr>
              <w:t xml:space="preserve"> office</w:t>
            </w:r>
          </w:p>
        </w:tc>
        <w:tc>
          <w:tcPr>
            <w:tcW w:w="13410" w:type="dxa"/>
          </w:tcPr>
          <w:p w:rsidR="0089216D" w:rsidRPr="0012020B" w:rsidRDefault="0089216D" w:rsidP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 xml:space="preserve">Male church members (without shares of stock </w:t>
            </w:r>
            <w:r w:rsidR="0012020B">
              <w:rPr>
                <w:sz w:val="96"/>
                <w:szCs w:val="96"/>
              </w:rPr>
              <w:t>or</w:t>
            </w:r>
            <w:r w:rsidRPr="0012020B">
              <w:rPr>
                <w:sz w:val="96"/>
                <w:szCs w:val="96"/>
              </w:rPr>
              <w:t xml:space="preserve"> other property)</w:t>
            </w:r>
          </w:p>
          <w:p w:rsidR="0089216D" w:rsidRPr="0012020B" w:rsidRDefault="0089216D" w:rsidP="0089216D">
            <w:pPr>
              <w:rPr>
                <w:sz w:val="96"/>
                <w:szCs w:val="96"/>
              </w:rPr>
            </w:pPr>
            <w:r w:rsidRPr="0012020B">
              <w:rPr>
                <w:sz w:val="96"/>
                <w:szCs w:val="96"/>
              </w:rPr>
              <w:t>Male owners of property</w:t>
            </w:r>
          </w:p>
        </w:tc>
      </w:tr>
    </w:tbl>
    <w:p w:rsidR="00305BF5" w:rsidRPr="00967EFA" w:rsidRDefault="00305BF5">
      <w:pPr>
        <w:rPr>
          <w:sz w:val="56"/>
          <w:szCs w:val="56"/>
        </w:rPr>
      </w:pPr>
    </w:p>
    <w:sectPr w:rsidR="00305BF5" w:rsidRPr="00967EFA" w:rsidSect="00120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66" w:rsidRDefault="00072B66" w:rsidP="0012020B">
      <w:pPr>
        <w:spacing w:after="0" w:line="240" w:lineRule="auto"/>
      </w:pPr>
      <w:r>
        <w:separator/>
      </w:r>
    </w:p>
  </w:endnote>
  <w:endnote w:type="continuationSeparator" w:id="0">
    <w:p w:rsidR="00072B66" w:rsidRDefault="00072B66" w:rsidP="0012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66" w:rsidRDefault="00072B66" w:rsidP="0012020B">
      <w:pPr>
        <w:spacing w:after="0" w:line="240" w:lineRule="auto"/>
      </w:pPr>
      <w:r>
        <w:separator/>
      </w:r>
    </w:p>
  </w:footnote>
  <w:footnote w:type="continuationSeparator" w:id="0">
    <w:p w:rsidR="00072B66" w:rsidRDefault="00072B66" w:rsidP="0012020B">
      <w:pPr>
        <w:spacing w:after="0" w:line="240" w:lineRule="auto"/>
      </w:pPr>
      <w:r>
        <w:continuationSeparator/>
      </w:r>
    </w:p>
  </w:footnote>
  <w:footnote w:id="1">
    <w:p w:rsidR="0012020B" w:rsidRPr="0012020B" w:rsidRDefault="0012020B">
      <w:pPr>
        <w:pStyle w:val="FootnoteText"/>
        <w:rPr>
          <w:sz w:val="32"/>
          <w:szCs w:val="32"/>
        </w:rPr>
      </w:pPr>
      <w:r w:rsidRPr="0012020B">
        <w:rPr>
          <w:rStyle w:val="FootnoteReference"/>
          <w:sz w:val="32"/>
          <w:szCs w:val="32"/>
        </w:rPr>
        <w:footnoteRef/>
      </w:r>
      <w:r w:rsidRPr="0012020B">
        <w:rPr>
          <w:sz w:val="32"/>
          <w:szCs w:val="32"/>
        </w:rPr>
        <w:t xml:space="preserve"> </w:t>
      </w:r>
      <w:r w:rsidR="00FD0EFA">
        <w:rPr>
          <w:sz w:val="36"/>
          <w:szCs w:val="36"/>
        </w:rPr>
        <w:t>Jews, heathens</w:t>
      </w:r>
    </w:p>
  </w:footnote>
  <w:footnote w:id="2">
    <w:p w:rsidR="00FD0EFA" w:rsidRDefault="00FD0E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0EFA">
        <w:rPr>
          <w:sz w:val="36"/>
          <w:szCs w:val="36"/>
        </w:rPr>
        <w:t>gunsmith, silversmith, blacksmith, etc</w:t>
      </w:r>
      <w:r>
        <w:rPr>
          <w:sz w:val="36"/>
          <w:szCs w:val="3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98"/>
    <w:rsid w:val="00072B66"/>
    <w:rsid w:val="0012020B"/>
    <w:rsid w:val="00305BF5"/>
    <w:rsid w:val="0089216D"/>
    <w:rsid w:val="00967EFA"/>
    <w:rsid w:val="00B70739"/>
    <w:rsid w:val="00CD47A6"/>
    <w:rsid w:val="00D10A98"/>
    <w:rsid w:val="00D808AA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0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2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0B"/>
  </w:style>
  <w:style w:type="paragraph" w:styleId="Footer">
    <w:name w:val="footer"/>
    <w:basedOn w:val="Normal"/>
    <w:link w:val="FooterChar"/>
    <w:uiPriority w:val="99"/>
    <w:unhideWhenUsed/>
    <w:rsid w:val="0012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02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2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02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2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20B"/>
  </w:style>
  <w:style w:type="paragraph" w:styleId="Footer">
    <w:name w:val="footer"/>
    <w:basedOn w:val="Normal"/>
    <w:link w:val="FooterChar"/>
    <w:uiPriority w:val="99"/>
    <w:unhideWhenUsed/>
    <w:rsid w:val="00120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3D75-846E-41E4-B20A-000717DB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CJ Bibus</cp:lastModifiedBy>
  <cp:revision>2</cp:revision>
  <cp:lastPrinted>2015-09-22T14:11:00Z</cp:lastPrinted>
  <dcterms:created xsi:type="dcterms:W3CDTF">2015-09-22T23:16:00Z</dcterms:created>
  <dcterms:modified xsi:type="dcterms:W3CDTF">2015-09-22T23:16:00Z</dcterms:modified>
</cp:coreProperties>
</file>