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71" w:rsidRDefault="000C24A5" w:rsidP="005A66AA">
      <w:pPr>
        <w:pStyle w:val="Heading1"/>
        <w:rPr>
          <w:color w:val="000000" w:themeColor="text1"/>
        </w:rPr>
      </w:pPr>
      <w:r w:rsidRPr="00F95430">
        <w:rPr>
          <w:color w:val="000000" w:themeColor="text1"/>
        </w:rPr>
        <w:t xml:space="preserve">What </w:t>
      </w:r>
      <w:r w:rsidR="00374271" w:rsidRPr="00F95430">
        <w:rPr>
          <w:color w:val="000000" w:themeColor="text1"/>
        </w:rPr>
        <w:t>I Am Offering to Help All of You--Those Who Had a Few Problems and Those Who Had Many</w:t>
      </w:r>
    </w:p>
    <w:p w:rsidR="00C949B6" w:rsidRDefault="00C949B6" w:rsidP="00C949B6">
      <w:r w:rsidRPr="00C949B6">
        <w:rPr>
          <w:highlight w:val="cyan"/>
        </w:rPr>
        <w:t>Supportive</w:t>
      </w:r>
      <w:r>
        <w:t xml:space="preserve"> </w:t>
      </w:r>
      <w:r w:rsidRPr="00C949B6">
        <w:rPr>
          <w:shd w:val="clear" w:color="auto" w:fill="FFC000"/>
        </w:rPr>
        <w:t xml:space="preserve">Caution </w:t>
      </w:r>
      <w:r w:rsidRPr="00C949B6">
        <w:rPr>
          <w:highlight w:val="cyan"/>
        </w:rPr>
        <w:t>on 10/01</w:t>
      </w:r>
      <w:r>
        <w:rPr>
          <w:highlight w:val="cyan"/>
        </w:rPr>
        <w:t xml:space="preserve"> about 6:30 AM</w:t>
      </w:r>
      <w:r w:rsidRPr="00C949B6">
        <w:rPr>
          <w:highlight w:val="cyan"/>
        </w:rPr>
        <w:t>:</w:t>
      </w:r>
      <w:r>
        <w:t xml:space="preserve"> </w:t>
      </w:r>
    </w:p>
    <w:p w:rsidR="00C949B6" w:rsidRDefault="00C949B6" w:rsidP="00C949B6">
      <w:pPr>
        <w:pStyle w:val="ListParagraph"/>
        <w:numPr>
          <w:ilvl w:val="0"/>
          <w:numId w:val="13"/>
        </w:numPr>
      </w:pPr>
      <w:r>
        <w:t xml:space="preserve">Some of you had unnecessary work and </w:t>
      </w:r>
      <w:bookmarkStart w:id="0" w:name="_GoBack"/>
      <w:bookmarkEnd w:id="0"/>
      <w:r>
        <w:t xml:space="preserve">hurt yourself because you did not attend to the instructions and you did not proof—and that word is explained in the instructions—your work. </w:t>
      </w:r>
    </w:p>
    <w:p w:rsidR="00C949B6" w:rsidRPr="00C949B6" w:rsidRDefault="00C949B6" w:rsidP="00C949B6">
      <w:pPr>
        <w:pStyle w:val="ListParagraph"/>
        <w:numPr>
          <w:ilvl w:val="0"/>
          <w:numId w:val="13"/>
        </w:numPr>
      </w:pPr>
      <w:r>
        <w:t xml:space="preserve">Do </w:t>
      </w:r>
      <w:r w:rsidRPr="00C949B6">
        <w:rPr>
          <w:rStyle w:val="Strong"/>
        </w:rPr>
        <w:t xml:space="preserve">not </w:t>
      </w:r>
      <w:r>
        <w:t>do those things with the email you send me. If you already send it and you regret it, then email to ignore that first one.</w:t>
      </w:r>
    </w:p>
    <w:p w:rsidR="00C464DF" w:rsidRPr="00F95430" w:rsidRDefault="00C464DF" w:rsidP="00C464DF">
      <w:pPr>
        <w:pStyle w:val="Heading2"/>
        <w:rPr>
          <w:b/>
          <w:color w:val="000000" w:themeColor="text1"/>
        </w:rPr>
      </w:pPr>
      <w:r w:rsidRPr="00F95430">
        <w:rPr>
          <w:b/>
          <w:bCs/>
          <w:color w:val="000000" w:themeColor="text1"/>
        </w:rPr>
        <w:t>Skippable</w:t>
      </w:r>
      <w:r w:rsidRPr="00F95430">
        <w:rPr>
          <w:bCs/>
          <w:color w:val="000000" w:themeColor="text1"/>
        </w:rPr>
        <w:t xml:space="preserve"> </w:t>
      </w:r>
      <w:r w:rsidRPr="00F95430">
        <w:rPr>
          <w:b/>
          <w:color w:val="000000" w:themeColor="text1"/>
        </w:rPr>
        <w:t>Background about Why I Am Trying to Help You</w:t>
      </w:r>
    </w:p>
    <w:p w:rsidR="002A0905" w:rsidRDefault="002A0905" w:rsidP="0044405A">
      <w:r>
        <w:t xml:space="preserve">I realized that </w:t>
      </w:r>
      <w:r w:rsidR="008B2620">
        <w:t xml:space="preserve">some of </w:t>
      </w:r>
      <w:r>
        <w:t>you guys did not understand or notice that:</w:t>
      </w:r>
    </w:p>
    <w:p w:rsidR="002A0905" w:rsidRPr="001F63FA" w:rsidRDefault="002A0905" w:rsidP="001F63FA">
      <w:pPr>
        <w:pStyle w:val="ListParagraph"/>
        <w:numPr>
          <w:ilvl w:val="0"/>
          <w:numId w:val="1"/>
        </w:numPr>
        <w:rPr>
          <w:highlight w:val="yellow"/>
        </w:rPr>
      </w:pPr>
      <w:r>
        <w:t xml:space="preserve">The words </w:t>
      </w:r>
      <w:r w:rsidRPr="002A0905">
        <w:rPr>
          <w:i/>
        </w:rPr>
        <w:t>Requirement</w:t>
      </w:r>
      <w:r>
        <w:t xml:space="preserve"> or </w:t>
      </w:r>
      <w:r w:rsidRPr="002A0905">
        <w:rPr>
          <w:i/>
        </w:rPr>
        <w:t>Required</w:t>
      </w:r>
      <w:r>
        <w:t xml:space="preserve"> mean I count off if you do not do that</w:t>
      </w:r>
      <w:r w:rsidR="00374271">
        <w:br/>
        <w:t>You guy</w:t>
      </w:r>
      <w:r w:rsidR="000C24A5">
        <w:t xml:space="preserve"> are not alone. I had one </w:t>
      </w:r>
      <w:r w:rsidR="00C464DF">
        <w:t xml:space="preserve">US History 1 </w:t>
      </w:r>
      <w:r w:rsidR="000C24A5">
        <w:t xml:space="preserve">student in class say “Required? Is that like a guideline?” My response was “Required means I take off points and your boss </w:t>
      </w:r>
      <w:r w:rsidR="00374271">
        <w:t xml:space="preserve">decides to fire you or a customer </w:t>
      </w:r>
      <w:r w:rsidR="00C464DF">
        <w:t>decides to find another company to buy from</w:t>
      </w:r>
      <w:r w:rsidR="00374271">
        <w:t>.</w:t>
      </w:r>
      <w:r w:rsidR="000C24A5">
        <w:t>”</w:t>
      </w:r>
      <w:r w:rsidR="00374271">
        <w:t xml:space="preserve"> Because I have spent as much of my life in business as I have in teaching, I say things like that, including “you want to have the habits of people who get paid well.” </w:t>
      </w:r>
      <w:r w:rsidR="00374271" w:rsidRPr="00C464DF">
        <w:rPr>
          <w:b/>
        </w:rPr>
        <w:t xml:space="preserve">I want all of you to be OK, and building good habits is the foundation for a good future. </w:t>
      </w:r>
      <w:r w:rsidR="00C464DF" w:rsidRPr="00C464DF">
        <w:rPr>
          <w:b/>
        </w:rPr>
        <w:t xml:space="preserve">I </w:t>
      </w:r>
      <w:r w:rsidR="001F63FA">
        <w:rPr>
          <w:b/>
        </w:rPr>
        <w:t>cannot—and should not—</w:t>
      </w:r>
      <w:r w:rsidR="00C464DF" w:rsidRPr="001F63FA">
        <w:rPr>
          <w:b/>
        </w:rPr>
        <w:t xml:space="preserve">give points away </w:t>
      </w:r>
      <w:r w:rsidR="00F7560F">
        <w:rPr>
          <w:b/>
          <w:highlight w:val="yellow"/>
        </w:rPr>
        <w:t>but I can justify your doing</w:t>
      </w:r>
      <w:r w:rsidR="00C464DF" w:rsidRPr="001F63FA">
        <w:rPr>
          <w:b/>
          <w:highlight w:val="yellow"/>
        </w:rPr>
        <w:t xml:space="preserve"> things </w:t>
      </w:r>
      <w:r w:rsidR="001F63FA" w:rsidRPr="001F63FA">
        <w:rPr>
          <w:b/>
          <w:highlight w:val="yellow"/>
        </w:rPr>
        <w:t xml:space="preserve">for points </w:t>
      </w:r>
      <w:r w:rsidR="00C464DF" w:rsidRPr="001F63FA">
        <w:rPr>
          <w:b/>
          <w:highlight w:val="yellow"/>
        </w:rPr>
        <w:t xml:space="preserve">that help </w:t>
      </w:r>
      <w:r w:rsidR="005A66AA" w:rsidRPr="001F63FA">
        <w:rPr>
          <w:b/>
          <w:highlight w:val="yellow"/>
        </w:rPr>
        <w:t xml:space="preserve">you </w:t>
      </w:r>
      <w:r w:rsidR="001F63FA">
        <w:rPr>
          <w:b/>
          <w:highlight w:val="yellow"/>
        </w:rPr>
        <w:t>build better habits for your future.</w:t>
      </w:r>
    </w:p>
    <w:p w:rsidR="000C24A5" w:rsidRDefault="000C24A5" w:rsidP="000C24A5">
      <w:pPr>
        <w:pStyle w:val="ListParagraph"/>
        <w:numPr>
          <w:ilvl w:val="0"/>
          <w:numId w:val="1"/>
        </w:numPr>
      </w:pPr>
      <w:r w:rsidRPr="00374271">
        <w:t>The</w:t>
      </w:r>
      <w:r>
        <w:t xml:space="preserve"> word </w:t>
      </w:r>
      <w:r w:rsidRPr="002A0905">
        <w:rPr>
          <w:i/>
        </w:rPr>
        <w:t xml:space="preserve">Optional </w:t>
      </w:r>
      <w:r>
        <w:t xml:space="preserve">and, if you want to do the option, and that the words said that you had to email for permission first—not to hurt you but </w:t>
      </w:r>
      <w:r w:rsidRPr="00C464DF">
        <w:rPr>
          <w:b/>
        </w:rPr>
        <w:t>so I could tell you if your idea was provable</w:t>
      </w:r>
      <w:r w:rsidR="00C464DF">
        <w:t>.</w:t>
      </w:r>
    </w:p>
    <w:p w:rsidR="00766482" w:rsidRDefault="00C464DF" w:rsidP="000C24A5">
      <w:pPr>
        <w:pStyle w:val="ListParagraph"/>
        <w:numPr>
          <w:ilvl w:val="0"/>
          <w:numId w:val="1"/>
        </w:numPr>
      </w:pPr>
      <w:r>
        <w:t xml:space="preserve">You waited until the last minute. You did not pace yourself with writing work and the History Department is required to have 30% of your letter </w:t>
      </w:r>
      <w:r w:rsidR="001F63FA">
        <w:t xml:space="preserve">grade </w:t>
      </w:r>
      <w:r>
        <w:t xml:space="preserve">come from writing, including with primaries. </w:t>
      </w:r>
    </w:p>
    <w:p w:rsidR="00C464DF" w:rsidRDefault="000E4538" w:rsidP="00766482">
      <w:pPr>
        <w:ind w:left="720"/>
      </w:pPr>
      <w:r>
        <w:t>To make your points</w:t>
      </w:r>
      <w:r w:rsidR="00C464DF">
        <w:t xml:space="preserve"> more vulnerable, many of you did</w:t>
      </w:r>
      <w:r w:rsidR="00C464DF" w:rsidRPr="000E4538">
        <w:rPr>
          <w:rStyle w:val="Strong"/>
        </w:rPr>
        <w:t xml:space="preserve"> not</w:t>
      </w:r>
      <w:r w:rsidR="00C464DF">
        <w:t xml:space="preserve"> try the</w:t>
      </w:r>
      <w:r w:rsidR="00C464DF" w:rsidRPr="001F63FA">
        <w:rPr>
          <w:rStyle w:val="Strong"/>
        </w:rPr>
        <w:t xml:space="preserve"> easier</w:t>
      </w:r>
      <w:r w:rsidR="00C464DF">
        <w:t xml:space="preserve"> writing work of the Unit Learning Discussions. </w:t>
      </w:r>
      <w:r w:rsidR="00766482" w:rsidRPr="005E4044">
        <w:rPr>
          <w:b/>
          <w:highlight w:val="yellow"/>
        </w:rPr>
        <w:t>Consider:</w:t>
      </w:r>
      <w:r w:rsidR="00766482" w:rsidRPr="005E4044">
        <w:rPr>
          <w:highlight w:val="yellow"/>
        </w:rPr>
        <w:t xml:space="preserve"> If you already have earned some Discussion points and your other grades are good, you may not need Writing-#2.</w:t>
      </w:r>
      <w:r w:rsidR="00766482">
        <w:t xml:space="preserve"> </w:t>
      </w:r>
    </w:p>
    <w:p w:rsidR="000C24A5" w:rsidRDefault="002A0905" w:rsidP="000C24A5">
      <w:pPr>
        <w:pStyle w:val="ListParagraph"/>
        <w:numPr>
          <w:ilvl w:val="0"/>
          <w:numId w:val="1"/>
        </w:numPr>
      </w:pPr>
      <w:r>
        <w:t>Everything is different from the grading you had in the past where the prof did not have your so</w:t>
      </w:r>
      <w:r w:rsidR="0042060B">
        <w:t>urce in front of her. Even sick</w:t>
      </w:r>
      <w:r w:rsidR="008B2620">
        <w:t xml:space="preserve">, </w:t>
      </w:r>
      <w:r w:rsidR="005A66AA">
        <w:t xml:space="preserve">I can catch you </w:t>
      </w:r>
      <w:r w:rsidR="00C464DF">
        <w:t>breaking the 5 Good Habits for Evidence</w:t>
      </w:r>
      <w:r w:rsidR="005A66AA">
        <w:t>—and I can prove it</w:t>
      </w:r>
      <w:r w:rsidR="000E4538">
        <w:t>, including plagiarism and misreading/assumptions.</w:t>
      </w:r>
    </w:p>
    <w:p w:rsidR="00766482" w:rsidRPr="00F95430" w:rsidRDefault="001F63FA" w:rsidP="00766482">
      <w:pPr>
        <w:pStyle w:val="Heading2"/>
        <w:rPr>
          <w:b/>
          <w:color w:val="000000" w:themeColor="text1"/>
        </w:rPr>
      </w:pPr>
      <w:r w:rsidRPr="00F95430">
        <w:rPr>
          <w:b/>
          <w:color w:val="000000" w:themeColor="text1"/>
        </w:rPr>
        <w:t>What’s the Deal?</w:t>
      </w:r>
    </w:p>
    <w:tbl>
      <w:tblPr>
        <w:tblStyle w:val="TableGrid"/>
        <w:tblW w:w="10615" w:type="dxa"/>
        <w:tblLook w:val="04A0" w:firstRow="1" w:lastRow="0" w:firstColumn="1" w:lastColumn="0" w:noHBand="0" w:noVBand="1"/>
      </w:tblPr>
      <w:tblGrid>
        <w:gridCol w:w="1350"/>
        <w:gridCol w:w="9265"/>
      </w:tblGrid>
      <w:tr w:rsidR="001F63FA" w:rsidTr="005E4044">
        <w:tc>
          <w:tcPr>
            <w:tcW w:w="1350" w:type="dxa"/>
          </w:tcPr>
          <w:p w:rsidR="001F63FA" w:rsidRPr="001F63FA" w:rsidRDefault="001F63FA" w:rsidP="00F7560F">
            <w:pPr>
              <w:rPr>
                <w:b/>
              </w:rPr>
            </w:pPr>
            <w:r w:rsidRPr="001F63FA">
              <w:rPr>
                <w:b/>
              </w:rPr>
              <w:t xml:space="preserve">Grade </w:t>
            </w:r>
            <w:r w:rsidR="00F7560F">
              <w:rPr>
                <w:b/>
              </w:rPr>
              <w:t>Substitutes</w:t>
            </w:r>
          </w:p>
        </w:tc>
        <w:tc>
          <w:tcPr>
            <w:tcW w:w="9265" w:type="dxa"/>
          </w:tcPr>
          <w:p w:rsidR="001F63FA" w:rsidRPr="001F63FA" w:rsidRDefault="001F63FA" w:rsidP="001F63FA">
            <w:pPr>
              <w:rPr>
                <w:b/>
              </w:rPr>
            </w:pPr>
            <w:r w:rsidRPr="001F63FA">
              <w:rPr>
                <w:b/>
              </w:rPr>
              <w:t>What You Do</w:t>
            </w:r>
            <w:r w:rsidR="00766482">
              <w:rPr>
                <w:b/>
              </w:rPr>
              <w:t xml:space="preserve"> That Can Help You Build Better Habits for Your Future</w:t>
            </w:r>
          </w:p>
        </w:tc>
      </w:tr>
      <w:tr w:rsidR="001F63FA" w:rsidTr="005E4044">
        <w:tc>
          <w:tcPr>
            <w:tcW w:w="1350" w:type="dxa"/>
          </w:tcPr>
          <w:p w:rsidR="001F63FA" w:rsidRDefault="000E4538" w:rsidP="001F63FA">
            <w:r>
              <w:t xml:space="preserve">100 points for </w:t>
            </w:r>
            <w:r w:rsidR="001F63FA">
              <w:t xml:space="preserve">Writing-#1 </w:t>
            </w:r>
          </w:p>
        </w:tc>
        <w:tc>
          <w:tcPr>
            <w:tcW w:w="9265" w:type="dxa"/>
          </w:tcPr>
          <w:p w:rsidR="001F63FA" w:rsidRDefault="000E4538" w:rsidP="00494627">
            <w:pPr>
              <w:pStyle w:val="ListParagraph"/>
              <w:numPr>
                <w:ilvl w:val="0"/>
                <w:numId w:val="12"/>
              </w:numPr>
            </w:pPr>
            <w:r>
              <w:t>If you want to have me grade your paper</w:t>
            </w:r>
            <w:r w:rsidR="004F2A99">
              <w:t xml:space="preserve"> as is, then I will gladly</w:t>
            </w:r>
            <w:r w:rsidR="00F7560F">
              <w:br/>
            </w:r>
            <w:r w:rsidR="009F5F45">
              <w:t xml:space="preserve">Here is </w:t>
            </w:r>
            <w:hyperlink r:id="rId6" w:history="1">
              <w:r w:rsidR="009F5F45" w:rsidRPr="000E4538">
                <w:rPr>
                  <w:rStyle w:val="Hyperlink"/>
                </w:rPr>
                <w:t>the revised rubric</w:t>
              </w:r>
              <w:r w:rsidR="005607B1" w:rsidRPr="000E4538">
                <w:rPr>
                  <w:rStyle w:val="Hyperlink"/>
                </w:rPr>
                <w:t>.</w:t>
              </w:r>
            </w:hyperlink>
            <w:r>
              <w:t xml:space="preserve"> Link Address: </w:t>
            </w:r>
            <w:r w:rsidR="00F7560F" w:rsidRPr="00F7560F">
              <w:t>http://www.cjbibus.com/Evidence_Quiz_4-The_5_Good_Habits_for_Evidence_and_Its_Rubric_and_How_Both_Can_Help_You.htm</w:t>
            </w:r>
            <w:r w:rsidR="00F7560F">
              <w:br/>
            </w:r>
          </w:p>
          <w:p w:rsidR="000E4538" w:rsidRDefault="009F5F45" w:rsidP="00494627">
            <w:pPr>
              <w:pStyle w:val="ListParagraph"/>
              <w:numPr>
                <w:ilvl w:val="0"/>
                <w:numId w:val="12"/>
              </w:numPr>
            </w:pPr>
            <w:r>
              <w:t>If you want</w:t>
            </w:r>
            <w:r w:rsidR="000E4538">
              <w:t xml:space="preserve"> the deal for Writing-#1, you will look at links to the </w:t>
            </w:r>
            <w:r>
              <w:t xml:space="preserve">2 documents </w:t>
            </w:r>
            <w:r w:rsidR="000E4538">
              <w:t xml:space="preserve">that </w:t>
            </w:r>
            <w:r>
              <w:t xml:space="preserve">you were supposed to look at and then copy the requirements you did </w:t>
            </w:r>
            <w:r w:rsidRPr="000E4538">
              <w:rPr>
                <w:rStyle w:val="Strong"/>
              </w:rPr>
              <w:t>not</w:t>
            </w:r>
            <w:r>
              <w:t xml:space="preserve"> do into an email. You follow the </w:t>
            </w:r>
            <w:r w:rsidR="000E4538">
              <w:t>directions (brief) to send me an email. I compa</w:t>
            </w:r>
            <w:r w:rsidR="00F7560F">
              <w:t xml:space="preserve">re what you saw with what I saw (with consideration for those who only a few problems) </w:t>
            </w:r>
            <w:r w:rsidR="000E4538">
              <w:t>and determine a letter grade. I am also glad to talk to you</w:t>
            </w:r>
            <w:r w:rsidR="00F7560F">
              <w:t>.</w:t>
            </w:r>
          </w:p>
          <w:p w:rsidR="00F7560F" w:rsidRDefault="00F7560F" w:rsidP="000E4538"/>
        </w:tc>
      </w:tr>
      <w:tr w:rsidR="000E4538" w:rsidTr="005E4044">
        <w:tc>
          <w:tcPr>
            <w:tcW w:w="1350" w:type="dxa"/>
          </w:tcPr>
          <w:p w:rsidR="000E4538" w:rsidRDefault="000E4538" w:rsidP="001F63FA">
            <w:r>
              <w:t xml:space="preserve">100 points for Writing-#2 </w:t>
            </w:r>
          </w:p>
        </w:tc>
        <w:tc>
          <w:tcPr>
            <w:tcW w:w="9265" w:type="dxa"/>
          </w:tcPr>
          <w:p w:rsidR="004F2A99" w:rsidRDefault="004F2A99" w:rsidP="004F2A99">
            <w:pPr>
              <w:pStyle w:val="ListParagraph"/>
              <w:numPr>
                <w:ilvl w:val="0"/>
                <w:numId w:val="11"/>
              </w:numPr>
            </w:pPr>
            <w:r>
              <w:t>If you followed path a above, I am willing to talk through useful options for you if you can complete before October 9</w:t>
            </w:r>
            <w:r w:rsidRPr="00F7560F">
              <w:rPr>
                <w:vertAlign w:val="superscript"/>
              </w:rPr>
              <w:t>th</w:t>
            </w:r>
            <w:r>
              <w:rPr>
                <w:vertAlign w:val="superscript"/>
              </w:rPr>
              <w:t>.</w:t>
            </w:r>
          </w:p>
          <w:p w:rsidR="00F7560F" w:rsidRDefault="00F7560F" w:rsidP="004F2A99">
            <w:pPr>
              <w:pStyle w:val="ListParagraph"/>
              <w:numPr>
                <w:ilvl w:val="0"/>
                <w:numId w:val="11"/>
              </w:numPr>
            </w:pPr>
            <w:r>
              <w:t>If you do the deal for Writing-#1 and if you can complete before October 9</w:t>
            </w:r>
            <w:r w:rsidRPr="00F7560F">
              <w:rPr>
                <w:vertAlign w:val="superscript"/>
              </w:rPr>
              <w:t>th</w:t>
            </w:r>
            <w:r>
              <w:t xml:space="preserve">, you can write Writing-#1 again following those requirements. I am glad to talk </w:t>
            </w:r>
            <w:r w:rsidR="004F2A99">
              <w:t xml:space="preserve">to you about any weaknesses you had with the 5 Good Habits for Evidence so that you do a simple but good job. </w:t>
            </w:r>
          </w:p>
        </w:tc>
      </w:tr>
    </w:tbl>
    <w:p w:rsidR="001F63FA" w:rsidRDefault="001F63FA" w:rsidP="001F63FA"/>
    <w:p w:rsidR="004F2A99" w:rsidRPr="00F95430" w:rsidRDefault="004F2A99" w:rsidP="004F2A99">
      <w:pPr>
        <w:pStyle w:val="Heading2"/>
        <w:rPr>
          <w:b/>
          <w:color w:val="000000" w:themeColor="text1"/>
        </w:rPr>
      </w:pPr>
      <w:r w:rsidRPr="00F95430">
        <w:rPr>
          <w:b/>
          <w:color w:val="000000" w:themeColor="text1"/>
        </w:rPr>
        <w:lastRenderedPageBreak/>
        <w:t>Brief Instructions on What to Email and an Example</w:t>
      </w:r>
    </w:p>
    <w:p w:rsidR="00494627" w:rsidRDefault="00766482" w:rsidP="00766482">
      <w:pPr>
        <w:spacing w:after="0" w:line="240" w:lineRule="auto"/>
      </w:pPr>
      <w:r>
        <w:t xml:space="preserve">Reminder: </w:t>
      </w:r>
      <w:r w:rsidR="009B79AE">
        <w:t xml:space="preserve">Directions were and </w:t>
      </w:r>
      <w:r w:rsidR="00017E4F">
        <w:t>are 25</w:t>
      </w:r>
      <w:r w:rsidR="00494627">
        <w:t xml:space="preserve">% of the grade according to the rubric. Click </w:t>
      </w:r>
      <w:hyperlink r:id="rId7" w:history="1">
        <w:r w:rsidR="00494627">
          <w:rPr>
            <w:rStyle w:val="Hyperlink"/>
          </w:rPr>
          <w:t>here to see Directions row (in Yellow) in the rubric</w:t>
        </w:r>
      </w:hyperlink>
      <w:r w:rsidR="00494627">
        <w:t xml:space="preserve"> Link Address: </w:t>
      </w:r>
      <w:r w:rsidR="00494627" w:rsidRPr="00F7560F">
        <w:t>http://www.cjbibus.com/Evidence_Quiz_4-The_5_Good_Habits_for_Evidence_and_Its_Rubric_and_How_Both_Can_Help_You.htm</w:t>
      </w:r>
      <w:r w:rsidR="00494627">
        <w:br/>
      </w:r>
    </w:p>
    <w:p w:rsidR="009F5F45" w:rsidRPr="0059014A" w:rsidRDefault="009F5F45" w:rsidP="0059014A">
      <w:pPr>
        <w:spacing w:after="0" w:line="240" w:lineRule="auto"/>
      </w:pPr>
      <w:r w:rsidRPr="0059014A">
        <w:t xml:space="preserve">The Directions Criteria refers to the instructions from </w:t>
      </w:r>
      <w:r w:rsidRPr="0059014A">
        <w:rPr>
          <w:b/>
          <w:bCs/>
        </w:rPr>
        <w:t xml:space="preserve">two </w:t>
      </w:r>
      <w:r w:rsidRPr="0059014A">
        <w:t xml:space="preserve">documents that you were to use and that I have </w:t>
      </w:r>
      <w:r w:rsidRPr="0059014A">
        <w:rPr>
          <w:b/>
          <w:bCs/>
        </w:rPr>
        <w:t>numbered</w:t>
      </w:r>
      <w:r w:rsidRPr="0059014A">
        <w:t xml:space="preserve"> so </w:t>
      </w:r>
      <w:r w:rsidRPr="0059014A">
        <w:rPr>
          <w:b/>
          <w:bCs/>
        </w:rPr>
        <w:t xml:space="preserve">all </w:t>
      </w:r>
      <w:r w:rsidRPr="0059014A">
        <w:t>requirements pop out</w:t>
      </w:r>
      <w:r w:rsidR="0059014A">
        <w:t xml:space="preserve"> and the 3</w:t>
      </w:r>
      <w:r w:rsidR="0059014A" w:rsidRPr="0059014A">
        <w:rPr>
          <w:vertAlign w:val="superscript"/>
        </w:rPr>
        <w:t>rd</w:t>
      </w:r>
      <w:r w:rsidR="0059014A">
        <w:t xml:space="preserve"> document is an example of how a paper could look</w:t>
      </w:r>
      <w:r w:rsidRPr="0059014A">
        <w:t>:</w:t>
      </w:r>
    </w:p>
    <w:p w:rsidR="009F5F45" w:rsidRDefault="009F5F45" w:rsidP="0059014A">
      <w:pPr>
        <w:pStyle w:val="ListParagraph"/>
        <w:numPr>
          <w:ilvl w:val="0"/>
          <w:numId w:val="3"/>
        </w:numPr>
      </w:pPr>
      <w:r w:rsidRPr="0059014A">
        <w:rPr>
          <w:rStyle w:val="Strong"/>
          <w:shd w:val="clear" w:color="auto" w:fill="FFFFFF" w:themeFill="background1"/>
        </w:rPr>
        <w:t>#1 to #6</w:t>
      </w:r>
      <w:r w:rsidRPr="0059014A">
        <w:rPr>
          <w:shd w:val="clear" w:color="auto" w:fill="FFFFFF" w:themeFill="background1"/>
        </w:rPr>
        <w:t xml:space="preserve"> (including those with a through e) in the link </w:t>
      </w:r>
      <w:hyperlink r:id="rId8" w:history="1">
        <w:r w:rsidRPr="0059014A">
          <w:rPr>
            <w:rStyle w:val="Hyperlink"/>
            <w:shd w:val="clear" w:color="auto" w:fill="FFFFFF" w:themeFill="background1"/>
          </w:rPr>
          <w:t>How to Do Writing-#1 or Writing-#2</w:t>
        </w:r>
      </w:hyperlink>
      <w:r w:rsidRPr="0059014A">
        <w:rPr>
          <w:shd w:val="clear" w:color="auto" w:fill="FFFFFF" w:themeFill="background1"/>
        </w:rPr>
        <w:t xml:space="preserve"> – </w:t>
      </w:r>
      <w:r w:rsidRPr="0059014A">
        <w:rPr>
          <w:rStyle w:val="Strong"/>
          <w:shd w:val="clear" w:color="auto" w:fill="FFFFFF" w:themeFill="background1"/>
        </w:rPr>
        <w:t xml:space="preserve">General </w:t>
      </w:r>
      <w:r w:rsidRPr="0059014A">
        <w:rPr>
          <w:shd w:val="clear" w:color="auto" w:fill="FFFFFF" w:themeFill="background1"/>
        </w:rPr>
        <w:t>requirements for both writings. Link Address:</w:t>
      </w:r>
      <w:r w:rsidRPr="0059014A">
        <w:t xml:space="preserve"> http://www.cjbibus.com/Instructions_for_All_Formal_Writing_Assignments_1301.htm</w:t>
      </w:r>
    </w:p>
    <w:p w:rsidR="009F5F45" w:rsidRDefault="009F5F45" w:rsidP="0059014A">
      <w:pPr>
        <w:pStyle w:val="ListParagraph"/>
        <w:numPr>
          <w:ilvl w:val="0"/>
          <w:numId w:val="7"/>
        </w:numPr>
        <w:spacing w:after="0" w:line="240" w:lineRule="auto"/>
      </w:pPr>
      <w:r w:rsidRPr="0059014A">
        <w:rPr>
          <w:rStyle w:val="Strong"/>
        </w:rPr>
        <w:t>#1 to #4</w:t>
      </w:r>
      <w:r w:rsidRPr="0059014A">
        <w:t xml:space="preserve"> (including those with a through c or e) in the link </w:t>
      </w:r>
      <w:hyperlink r:id="rId9" w:history="1">
        <w:r w:rsidRPr="0059014A">
          <w:rPr>
            <w:rStyle w:val="Hyperlink"/>
          </w:rPr>
          <w:t>How to Do Writing-#1</w:t>
        </w:r>
      </w:hyperlink>
      <w:r>
        <w:t xml:space="preserve"> </w:t>
      </w:r>
      <w:r w:rsidRPr="0059014A">
        <w:t xml:space="preserve">– </w:t>
      </w:r>
      <w:r w:rsidRPr="0059014A">
        <w:rPr>
          <w:rStyle w:val="Strong"/>
        </w:rPr>
        <w:t xml:space="preserve">Specific </w:t>
      </w:r>
      <w:r w:rsidRPr="0059014A">
        <w:t xml:space="preserve">requirements for Writing-#1. Link Address: </w:t>
      </w:r>
      <w:r w:rsidR="0059014A" w:rsidRPr="00602076">
        <w:t>http://www.cjbibus.com/Specific_Details_for_Writing-1_1301.htm</w:t>
      </w:r>
    </w:p>
    <w:p w:rsidR="0059014A" w:rsidRPr="0059014A" w:rsidRDefault="00017E4F" w:rsidP="0059014A">
      <w:pPr>
        <w:pStyle w:val="ListParagraph"/>
        <w:numPr>
          <w:ilvl w:val="0"/>
          <w:numId w:val="7"/>
        </w:numPr>
        <w:spacing w:after="0" w:line="240" w:lineRule="auto"/>
      </w:pPr>
      <w:hyperlink r:id="rId10" w:history="1">
        <w:r w:rsidR="0059014A" w:rsidRPr="0059014A">
          <w:rPr>
            <w:rStyle w:val="Hyperlink"/>
          </w:rPr>
          <w:t>How a paper could look</w:t>
        </w:r>
      </w:hyperlink>
      <w:r w:rsidR="0059014A">
        <w:rPr>
          <w:rStyle w:val="Strong"/>
        </w:rPr>
        <w:t xml:space="preserve"> </w:t>
      </w:r>
      <w:r w:rsidR="0059014A" w:rsidRPr="0059014A">
        <w:rPr>
          <w:rStyle w:val="Strong"/>
          <w:b w:val="0"/>
        </w:rPr>
        <w:t xml:space="preserve">– Ms. Hickey asked for this in the Learning Discussion and I </w:t>
      </w:r>
      <w:r w:rsidR="009B79AE">
        <w:rPr>
          <w:rStyle w:val="Strong"/>
          <w:b w:val="0"/>
        </w:rPr>
        <w:t xml:space="preserve">could </w:t>
      </w:r>
      <w:r w:rsidR="00602076">
        <w:rPr>
          <w:rStyle w:val="Strong"/>
          <w:b w:val="0"/>
        </w:rPr>
        <w:t>not create it at that time.</w:t>
      </w:r>
      <w:r w:rsidR="0059014A" w:rsidRPr="0059014A">
        <w:rPr>
          <w:rStyle w:val="Strong"/>
          <w:b w:val="0"/>
        </w:rPr>
        <w:t xml:space="preserve"> If this helps </w:t>
      </w:r>
      <w:r w:rsidR="009B79AE">
        <w:rPr>
          <w:rStyle w:val="Strong"/>
          <w:b w:val="0"/>
        </w:rPr>
        <w:t xml:space="preserve">any of </w:t>
      </w:r>
      <w:r w:rsidR="0059014A" w:rsidRPr="0059014A">
        <w:rPr>
          <w:rStyle w:val="Strong"/>
          <w:b w:val="0"/>
        </w:rPr>
        <w:t>you, I will provide it to future classes.</w:t>
      </w:r>
      <w:r w:rsidR="0059014A">
        <w:rPr>
          <w:rStyle w:val="Strong"/>
          <w:b w:val="0"/>
        </w:rPr>
        <w:t xml:space="preserve"> Link Address: http://www.cjbibus.com/</w:t>
      </w:r>
      <w:r w:rsidR="0059014A" w:rsidRPr="0059014A">
        <w:rPr>
          <w:rStyle w:val="Strong"/>
          <w:b w:val="0"/>
        </w:rPr>
        <w:t>How_the_Paper_Could_Look.pdf</w:t>
      </w:r>
    </w:p>
    <w:p w:rsidR="000C24A5" w:rsidRDefault="000C24A5" w:rsidP="0044405A"/>
    <w:p w:rsidR="00F95430" w:rsidRPr="00F95430" w:rsidRDefault="0059014A" w:rsidP="00F95430">
      <w:pPr>
        <w:pStyle w:val="Heading2"/>
        <w:rPr>
          <w:b/>
          <w:color w:val="000000" w:themeColor="text1"/>
        </w:rPr>
      </w:pPr>
      <w:r w:rsidRPr="00F95430">
        <w:rPr>
          <w:b/>
          <w:color w:val="000000" w:themeColor="text1"/>
        </w:rPr>
        <w:t xml:space="preserve">Pretend Example of what you would copy into an email </w:t>
      </w:r>
      <w:r w:rsidR="00602076">
        <w:rPr>
          <w:b/>
          <w:color w:val="000000" w:themeColor="text1"/>
        </w:rPr>
        <w:t xml:space="preserve">in Course Messages </w:t>
      </w:r>
      <w:r w:rsidRPr="00F95430">
        <w:rPr>
          <w:b/>
          <w:color w:val="000000" w:themeColor="text1"/>
        </w:rPr>
        <w:t xml:space="preserve">to your </w:t>
      </w:r>
      <w:r w:rsidR="00017E4F" w:rsidRPr="00F95430">
        <w:rPr>
          <w:b/>
          <w:color w:val="000000" w:themeColor="text1"/>
        </w:rPr>
        <w:t>Prof</w:t>
      </w:r>
      <w:r w:rsidR="00F95430" w:rsidRPr="00F95430">
        <w:rPr>
          <w:b/>
          <w:color w:val="000000" w:themeColor="text1"/>
        </w:rPr>
        <w:t xml:space="preserve"> if you did not do these things</w:t>
      </w:r>
    </w:p>
    <w:p w:rsidR="00F95430" w:rsidRPr="00F95430" w:rsidRDefault="00F95430" w:rsidP="0044405A">
      <w:pPr>
        <w:rPr>
          <w:rStyle w:val="Strong"/>
        </w:rPr>
      </w:pPr>
      <w:r w:rsidRPr="00F95430">
        <w:rPr>
          <w:rStyle w:val="Strong"/>
        </w:rPr>
        <w:t>From #1 to # 6 of How to Do Writing-#1 or Writing-#2, I did not do:</w:t>
      </w:r>
    </w:p>
    <w:p w:rsidR="00F95430" w:rsidRDefault="00F95430" w:rsidP="00F95430">
      <w:pPr>
        <w:pStyle w:val="Heading2"/>
        <w:spacing w:line="273" w:lineRule="atLeast"/>
        <w:ind w:left="360" w:hanging="360"/>
        <w:rPr>
          <w:rFonts w:ascii="Calibri Light" w:hAnsi="Calibri Light"/>
          <w:color w:val="2E74B5"/>
        </w:rPr>
      </w:pPr>
      <w:r>
        <w:rPr>
          <w:rFonts w:ascii="Calibri Light" w:hAnsi="Calibri Light"/>
          <w:color w:val="2E74B5"/>
        </w:rPr>
        <w:t>3.</w:t>
      </w:r>
      <w:r>
        <w:rPr>
          <w:color w:val="2E74B5"/>
          <w:sz w:val="14"/>
          <w:szCs w:val="14"/>
        </w:rPr>
        <w:t>   </w:t>
      </w:r>
      <w:r>
        <w:rPr>
          <w:rFonts w:ascii="Calibri Light" w:hAnsi="Calibri Light"/>
          <w:color w:val="2E74B5"/>
        </w:rPr>
        <w:t>Required Citation Using Footnotes</w:t>
      </w:r>
    </w:p>
    <w:p w:rsidR="00F95430" w:rsidRDefault="00F95430" w:rsidP="00F95430">
      <w:pPr>
        <w:spacing w:line="231" w:lineRule="atLeast"/>
        <w:rPr>
          <w:rFonts w:ascii="Calibri" w:hAnsi="Calibri"/>
          <w:color w:val="000000"/>
        </w:rPr>
      </w:pPr>
      <w:r>
        <w:rPr>
          <w:rFonts w:ascii="Calibri" w:hAnsi="Calibri"/>
          <w:color w:val="000000"/>
        </w:rPr>
        <w:t>You have two resources so you can be successful:</w:t>
      </w:r>
    </w:p>
    <w:p w:rsidR="00F95430" w:rsidRDefault="00F95430" w:rsidP="00F95430">
      <w:pPr>
        <w:pStyle w:val="ListParagraph"/>
        <w:spacing w:after="0" w:line="231" w:lineRule="atLeast"/>
        <w:ind w:hanging="360"/>
        <w:rPr>
          <w:rFonts w:ascii="Calibri" w:hAnsi="Calibri"/>
          <w:color w:val="000000"/>
        </w:rPr>
      </w:pPr>
      <w:r>
        <w:rPr>
          <w:rFonts w:ascii="Symbol" w:hAnsi="Symbol"/>
          <w:color w:val="000000"/>
        </w:rPr>
        <w:t></w:t>
      </w:r>
      <w:r>
        <w:rPr>
          <w:color w:val="000000"/>
          <w:sz w:val="14"/>
          <w:szCs w:val="14"/>
        </w:rPr>
        <w:t>         </w:t>
      </w:r>
      <w:r>
        <w:rPr>
          <w:rFonts w:ascii="Calibri" w:hAnsi="Calibri"/>
          <w:color w:val="000000"/>
        </w:rPr>
        <w:t>The link below is from Microsoft and it shows how to enter footnotes, the method used with History.</w:t>
      </w:r>
    </w:p>
    <w:p w:rsidR="00F95430" w:rsidRDefault="00F95430" w:rsidP="00F95430">
      <w:pPr>
        <w:pStyle w:val="ListParagraph"/>
        <w:spacing w:line="231" w:lineRule="atLeast"/>
        <w:ind w:hanging="360"/>
        <w:rPr>
          <w:rFonts w:ascii="Calibri" w:hAnsi="Calibri"/>
          <w:color w:val="000000"/>
        </w:rPr>
      </w:pPr>
      <w:r>
        <w:rPr>
          <w:rFonts w:ascii="Symbol" w:hAnsi="Symbol"/>
          <w:color w:val="000000"/>
        </w:rPr>
        <w:t></w:t>
      </w:r>
      <w:r>
        <w:rPr>
          <w:color w:val="000000"/>
          <w:sz w:val="14"/>
          <w:szCs w:val="14"/>
        </w:rPr>
        <w:t>         </w:t>
      </w:r>
      <w:r>
        <w:rPr>
          <w:rFonts w:ascii="Calibri" w:hAnsi="Calibri"/>
          <w:color w:val="000000"/>
        </w:rPr>
        <w:t>In the folder for the Writing, the link at the top provides the exact text for the footnotes.</w:t>
      </w:r>
    </w:p>
    <w:p w:rsidR="00F95430" w:rsidRDefault="00F95430" w:rsidP="00F95430">
      <w:pPr>
        <w:pStyle w:val="Heading2"/>
        <w:spacing w:line="273" w:lineRule="atLeast"/>
        <w:ind w:left="360" w:hanging="360"/>
        <w:rPr>
          <w:rFonts w:ascii="Calibri Light" w:hAnsi="Calibri Light"/>
          <w:color w:val="2E74B5"/>
        </w:rPr>
      </w:pPr>
      <w:r>
        <w:rPr>
          <w:rFonts w:ascii="Calibri Light" w:hAnsi="Calibri Light"/>
          <w:color w:val="2E74B5"/>
        </w:rPr>
        <w:t>6.</w:t>
      </w:r>
      <w:r>
        <w:rPr>
          <w:color w:val="2E74B5"/>
          <w:sz w:val="14"/>
          <w:szCs w:val="14"/>
        </w:rPr>
        <w:t>   </w:t>
      </w:r>
      <w:r>
        <w:rPr>
          <w:rFonts w:ascii="Calibri Light" w:hAnsi="Calibri Light"/>
          <w:color w:val="2E74B5"/>
        </w:rPr>
        <w:t>Required Format for Your Writing Work and Required File Types for Turnitin</w:t>
      </w:r>
    </w:p>
    <w:p w:rsidR="00F95430" w:rsidRDefault="00F95430" w:rsidP="00F95430">
      <w:pPr>
        <w:spacing w:line="231" w:lineRule="atLeast"/>
        <w:rPr>
          <w:rFonts w:ascii="Calibri" w:hAnsi="Calibri"/>
          <w:color w:val="000000"/>
        </w:rPr>
      </w:pPr>
      <w:r>
        <w:rPr>
          <w:rFonts w:ascii="Calibri" w:hAnsi="Calibri"/>
          <w:color w:val="000000"/>
        </w:rPr>
        <w:t>Do each of these things.</w:t>
      </w:r>
    </w:p>
    <w:tbl>
      <w:tblPr>
        <w:tblW w:w="10553" w:type="dxa"/>
        <w:tblCellMar>
          <w:left w:w="0" w:type="dxa"/>
          <w:right w:w="0" w:type="dxa"/>
        </w:tblCellMar>
        <w:tblLook w:val="04A0" w:firstRow="1" w:lastRow="0" w:firstColumn="1" w:lastColumn="0" w:noHBand="0" w:noVBand="1"/>
      </w:tblPr>
      <w:tblGrid>
        <w:gridCol w:w="1744"/>
        <w:gridCol w:w="8809"/>
      </w:tblGrid>
      <w:tr w:rsidR="00F95430" w:rsidTr="00F95430">
        <w:tc>
          <w:tcPr>
            <w:tcW w:w="17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5430" w:rsidRDefault="00F95430">
            <w:pPr>
              <w:pStyle w:val="ListParagraph"/>
              <w:spacing w:line="231" w:lineRule="atLeast"/>
              <w:ind w:left="360" w:hanging="360"/>
              <w:rPr>
                <w:rFonts w:ascii="Calibri" w:hAnsi="Calibri"/>
              </w:rPr>
            </w:pPr>
            <w:r>
              <w:rPr>
                <w:rFonts w:ascii="Calibri" w:hAnsi="Calibri"/>
              </w:rPr>
              <w:t>a.</w:t>
            </w:r>
            <w:r>
              <w:rPr>
                <w:sz w:val="14"/>
                <w:szCs w:val="14"/>
              </w:rPr>
              <w:t>       </w:t>
            </w:r>
            <w:r>
              <w:rPr>
                <w:rFonts w:ascii="Calibri" w:hAnsi="Calibri"/>
              </w:rPr>
              <w:t>Font</w:t>
            </w:r>
          </w:p>
        </w:tc>
        <w:tc>
          <w:tcPr>
            <w:tcW w:w="8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5430" w:rsidRDefault="00F95430">
            <w:pPr>
              <w:spacing w:line="231" w:lineRule="atLeast"/>
              <w:rPr>
                <w:rFonts w:ascii="Calibri" w:hAnsi="Calibri"/>
              </w:rPr>
            </w:pPr>
            <w:r>
              <w:rPr>
                <w:rFonts w:ascii="Calibri" w:hAnsi="Calibri"/>
              </w:rPr>
              <w:t>11 point Calibri font</w:t>
            </w:r>
          </w:p>
        </w:tc>
      </w:tr>
      <w:tr w:rsidR="00F95430" w:rsidTr="00F95430">
        <w:tc>
          <w:tcPr>
            <w:tcW w:w="1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5430" w:rsidRDefault="00F95430">
            <w:pPr>
              <w:pStyle w:val="ListParagraph"/>
              <w:spacing w:line="231" w:lineRule="atLeast"/>
              <w:ind w:left="360" w:hanging="360"/>
              <w:rPr>
                <w:rFonts w:ascii="Calibri" w:hAnsi="Calibri"/>
              </w:rPr>
            </w:pPr>
            <w:r>
              <w:rPr>
                <w:rFonts w:ascii="Calibri" w:hAnsi="Calibri"/>
              </w:rPr>
              <w:t>b.</w:t>
            </w:r>
            <w:r>
              <w:rPr>
                <w:sz w:val="14"/>
                <w:szCs w:val="14"/>
              </w:rPr>
              <w:t>      </w:t>
            </w:r>
            <w:r>
              <w:rPr>
                <w:rFonts w:ascii="Calibri" w:hAnsi="Calibri"/>
              </w:rPr>
              <w:t>Length</w:t>
            </w:r>
          </w:p>
        </w:tc>
        <w:tc>
          <w:tcPr>
            <w:tcW w:w="8809" w:type="dxa"/>
            <w:tcBorders>
              <w:top w:val="nil"/>
              <w:left w:val="nil"/>
              <w:bottom w:val="single" w:sz="8" w:space="0" w:color="auto"/>
              <w:right w:val="single" w:sz="8" w:space="0" w:color="auto"/>
            </w:tcBorders>
            <w:tcMar>
              <w:top w:w="0" w:type="dxa"/>
              <w:left w:w="108" w:type="dxa"/>
              <w:bottom w:w="0" w:type="dxa"/>
              <w:right w:w="108" w:type="dxa"/>
            </w:tcMar>
            <w:hideMark/>
          </w:tcPr>
          <w:p w:rsidR="00F95430" w:rsidRDefault="00F95430">
            <w:pPr>
              <w:spacing w:line="231" w:lineRule="atLeast"/>
              <w:rPr>
                <w:rFonts w:ascii="Calibri" w:hAnsi="Calibri"/>
              </w:rPr>
            </w:pPr>
            <w:r>
              <w:rPr>
                <w:rFonts w:ascii="Calibri" w:hAnsi="Calibri"/>
                <w:b/>
                <w:bCs/>
              </w:rPr>
              <w:t>Never</w:t>
            </w:r>
            <w:r>
              <w:rPr>
                <w:rFonts w:ascii="Calibri" w:hAnsi="Calibri"/>
              </w:rPr>
              <w:t> more than 1 page, including its footnotes. (If it is too long, delete your own words.)</w:t>
            </w:r>
          </w:p>
        </w:tc>
      </w:tr>
      <w:tr w:rsidR="00F95430" w:rsidTr="00F95430">
        <w:tc>
          <w:tcPr>
            <w:tcW w:w="1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5430" w:rsidRDefault="00F95430">
            <w:pPr>
              <w:pStyle w:val="ListParagraph"/>
              <w:spacing w:line="231" w:lineRule="atLeast"/>
              <w:ind w:left="360" w:hanging="360"/>
              <w:rPr>
                <w:rFonts w:ascii="Calibri" w:hAnsi="Calibri"/>
              </w:rPr>
            </w:pPr>
            <w:r>
              <w:rPr>
                <w:rFonts w:ascii="Calibri" w:hAnsi="Calibri"/>
              </w:rPr>
              <w:t>c.</w:t>
            </w:r>
            <w:r>
              <w:rPr>
                <w:sz w:val="14"/>
                <w:szCs w:val="14"/>
              </w:rPr>
              <w:t>       </w:t>
            </w:r>
            <w:r>
              <w:rPr>
                <w:rFonts w:ascii="Calibri" w:hAnsi="Calibri"/>
              </w:rPr>
              <w:t>Margins</w:t>
            </w:r>
          </w:p>
        </w:tc>
        <w:tc>
          <w:tcPr>
            <w:tcW w:w="8809" w:type="dxa"/>
            <w:tcBorders>
              <w:top w:val="nil"/>
              <w:left w:val="nil"/>
              <w:bottom w:val="single" w:sz="8" w:space="0" w:color="auto"/>
              <w:right w:val="single" w:sz="8" w:space="0" w:color="auto"/>
            </w:tcBorders>
            <w:tcMar>
              <w:top w:w="0" w:type="dxa"/>
              <w:left w:w="108" w:type="dxa"/>
              <w:bottom w:w="0" w:type="dxa"/>
              <w:right w:w="108" w:type="dxa"/>
            </w:tcMar>
            <w:hideMark/>
          </w:tcPr>
          <w:p w:rsidR="00F95430" w:rsidRDefault="00F95430">
            <w:pPr>
              <w:spacing w:line="231" w:lineRule="atLeast"/>
              <w:rPr>
                <w:rFonts w:ascii="Calibri" w:hAnsi="Calibri"/>
              </w:rPr>
            </w:pPr>
            <w:r>
              <w:rPr>
                <w:rFonts w:ascii="Calibri" w:hAnsi="Calibri"/>
              </w:rPr>
              <w:t>1” on the left</w:t>
            </w:r>
            <w:r>
              <w:rPr>
                <w:rFonts w:ascii="Arial" w:hAnsi="Arial" w:cs="Arial"/>
                <w:color w:val="000000"/>
                <w:sz w:val="20"/>
                <w:szCs w:val="20"/>
              </w:rPr>
              <w:t> and .5” on the right    (FYI: I need those margins when I grade.)</w:t>
            </w:r>
          </w:p>
        </w:tc>
      </w:tr>
      <w:tr w:rsidR="00F95430" w:rsidTr="00F95430">
        <w:tc>
          <w:tcPr>
            <w:tcW w:w="1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5430" w:rsidRDefault="00F95430">
            <w:pPr>
              <w:pStyle w:val="ListParagraph"/>
              <w:spacing w:line="231" w:lineRule="atLeast"/>
              <w:ind w:left="360" w:hanging="360"/>
              <w:rPr>
                <w:rFonts w:ascii="Calibri" w:hAnsi="Calibri"/>
              </w:rPr>
            </w:pPr>
            <w:r>
              <w:rPr>
                <w:rFonts w:ascii="Calibri" w:hAnsi="Calibri"/>
              </w:rPr>
              <w:t>d.</w:t>
            </w:r>
            <w:r>
              <w:rPr>
                <w:sz w:val="14"/>
                <w:szCs w:val="14"/>
              </w:rPr>
              <w:t>      </w:t>
            </w:r>
            <w:r>
              <w:rPr>
                <w:rFonts w:ascii="Calibri" w:hAnsi="Calibri"/>
              </w:rPr>
              <w:t>Spacing</w:t>
            </w:r>
          </w:p>
        </w:tc>
        <w:tc>
          <w:tcPr>
            <w:tcW w:w="8809" w:type="dxa"/>
            <w:tcBorders>
              <w:top w:val="nil"/>
              <w:left w:val="nil"/>
              <w:bottom w:val="single" w:sz="8" w:space="0" w:color="auto"/>
              <w:right w:val="single" w:sz="8" w:space="0" w:color="auto"/>
            </w:tcBorders>
            <w:tcMar>
              <w:top w:w="0" w:type="dxa"/>
              <w:left w:w="108" w:type="dxa"/>
              <w:bottom w:w="0" w:type="dxa"/>
              <w:right w:w="108" w:type="dxa"/>
            </w:tcMar>
            <w:hideMark/>
          </w:tcPr>
          <w:p w:rsidR="00F95430" w:rsidRDefault="00F95430">
            <w:pPr>
              <w:spacing w:line="231" w:lineRule="atLeast"/>
              <w:rPr>
                <w:rFonts w:ascii="Calibri" w:hAnsi="Calibri"/>
              </w:rPr>
            </w:pPr>
            <w:r>
              <w:rPr>
                <w:rFonts w:ascii="Calibri" w:hAnsi="Calibri"/>
              </w:rPr>
              <w:t>Double-spaced</w:t>
            </w:r>
          </w:p>
        </w:tc>
      </w:tr>
    </w:tbl>
    <w:p w:rsidR="00F95430" w:rsidRDefault="00F95430" w:rsidP="0044405A"/>
    <w:p w:rsidR="00F95430" w:rsidRPr="00F95430" w:rsidRDefault="00F95430" w:rsidP="00F95430">
      <w:pPr>
        <w:rPr>
          <w:rStyle w:val="Strong"/>
        </w:rPr>
      </w:pPr>
      <w:r w:rsidRPr="00F95430">
        <w:rPr>
          <w:rStyle w:val="Strong"/>
        </w:rPr>
        <w:t xml:space="preserve">From #1 to # </w:t>
      </w:r>
      <w:r>
        <w:rPr>
          <w:rStyle w:val="Strong"/>
        </w:rPr>
        <w:t>4</w:t>
      </w:r>
      <w:r w:rsidRPr="00F95430">
        <w:rPr>
          <w:rStyle w:val="Strong"/>
        </w:rPr>
        <w:t xml:space="preserve"> of </w:t>
      </w:r>
      <w:hyperlink r:id="rId11" w:history="1">
        <w:r w:rsidRPr="00F95430">
          <w:rPr>
            <w:rStyle w:val="Strong"/>
          </w:rPr>
          <w:t>How to Do Writing-#1</w:t>
        </w:r>
      </w:hyperlink>
      <w:r w:rsidRPr="00F95430">
        <w:rPr>
          <w:rStyle w:val="Strong"/>
        </w:rPr>
        <w:t>, I did not do:</w:t>
      </w:r>
    </w:p>
    <w:p w:rsidR="00F95430" w:rsidRDefault="00F95430" w:rsidP="00F95430">
      <w:pPr>
        <w:pStyle w:val="Heading2"/>
        <w:spacing w:line="273" w:lineRule="atLeast"/>
        <w:ind w:left="360" w:hanging="360"/>
        <w:rPr>
          <w:rFonts w:ascii="Calibri Light" w:hAnsi="Calibri Light"/>
          <w:color w:val="2E74B5"/>
        </w:rPr>
      </w:pPr>
      <w:r>
        <w:rPr>
          <w:rFonts w:ascii="Calibri Light" w:hAnsi="Calibri Light"/>
          <w:color w:val="2E74B5"/>
        </w:rPr>
        <w:t>1.</w:t>
      </w:r>
      <w:r>
        <w:rPr>
          <w:color w:val="2E74B5"/>
          <w:sz w:val="14"/>
          <w:szCs w:val="14"/>
        </w:rPr>
        <w:t>   </w:t>
      </w:r>
      <w:r>
        <w:rPr>
          <w:rFonts w:ascii="Calibri Light" w:hAnsi="Calibri Light"/>
          <w:color w:val="2E74B5"/>
        </w:rPr>
        <w:t>Options for Your Title and the Required Email If You Want to Use a Different Title</w:t>
      </w:r>
    </w:p>
    <w:p w:rsidR="00F95430" w:rsidRDefault="00F95430" w:rsidP="00F95430">
      <w:pPr>
        <w:spacing w:line="231" w:lineRule="atLeast"/>
        <w:rPr>
          <w:rFonts w:ascii="Calibri" w:hAnsi="Calibri"/>
          <w:color w:val="000000"/>
        </w:rPr>
      </w:pPr>
      <w:r>
        <w:rPr>
          <w:rFonts w:ascii="Calibri" w:hAnsi="Calibri"/>
          <w:color w:val="000000"/>
        </w:rPr>
        <w:t>Your title should reveal your “argument”—your “coherent series of statements leading from a premise to a conclusion.” </w:t>
      </w:r>
      <w:r>
        <w:rPr>
          <w:rFonts w:ascii="Calibri" w:hAnsi="Calibri"/>
          <w:b/>
          <w:bCs/>
          <w:color w:val="000000"/>
        </w:rPr>
        <w:t>This general title may work for you</w:t>
      </w:r>
      <w:r>
        <w:rPr>
          <w:rFonts w:ascii="Calibri" w:hAnsi="Calibri"/>
          <w:color w:val="000000"/>
        </w:rPr>
        <w:t>:  Teach the essentials of representation and taxation using the 3 primaries</w:t>
      </w:r>
    </w:p>
    <w:p w:rsidR="00F95430" w:rsidRDefault="00F95430" w:rsidP="00F95430">
      <w:pPr>
        <w:spacing w:line="231" w:lineRule="atLeast"/>
        <w:rPr>
          <w:rFonts w:ascii="Calibri" w:hAnsi="Calibri"/>
          <w:color w:val="000000"/>
        </w:rPr>
      </w:pPr>
      <w:r>
        <w:rPr>
          <w:rFonts w:ascii="Calibri" w:hAnsi="Calibri"/>
          <w:b/>
          <w:bCs/>
          <w:color w:val="000000"/>
          <w:shd w:val="clear" w:color="auto" w:fill="00FFFF"/>
        </w:rPr>
        <w:t>Tip:</w:t>
      </w:r>
      <w:r>
        <w:rPr>
          <w:rFonts w:ascii="Calibri" w:hAnsi="Calibri"/>
          <w:color w:val="000000"/>
        </w:rPr>
        <w:t> The person you are trying to teach is someone who is a 1</w:t>
      </w:r>
      <w:r>
        <w:rPr>
          <w:rFonts w:ascii="Calibri" w:hAnsi="Calibri"/>
          <w:color w:val="000000"/>
          <w:vertAlign w:val="superscript"/>
        </w:rPr>
        <w:t>st</w:t>
      </w:r>
      <w:r>
        <w:rPr>
          <w:rFonts w:ascii="Calibri" w:hAnsi="Calibri"/>
          <w:color w:val="000000"/>
        </w:rPr>
        <w:t> year student. In trying to teach another, you will teach yourself. You are not teaching yourself everything but the essentials. Think about what is very important to teach and you have the big part done.</w:t>
      </w:r>
    </w:p>
    <w:p w:rsidR="00F95430" w:rsidRDefault="00F95430" w:rsidP="00F95430">
      <w:pPr>
        <w:spacing w:line="231" w:lineRule="atLeast"/>
        <w:rPr>
          <w:rFonts w:ascii="Calibri" w:hAnsi="Calibri"/>
          <w:color w:val="000000"/>
        </w:rPr>
      </w:pPr>
      <w:r>
        <w:rPr>
          <w:rFonts w:ascii="Calibri" w:hAnsi="Calibri"/>
          <w:b/>
          <w:bCs/>
          <w:color w:val="000000"/>
          <w:shd w:val="clear" w:color="auto" w:fill="FFC000"/>
        </w:rPr>
        <w:t>Caution:</w:t>
      </w:r>
      <w:r>
        <w:rPr>
          <w:rFonts w:ascii="Calibri" w:hAnsi="Calibri"/>
          <w:color w:val="000000"/>
        </w:rPr>
        <w:t> To use another title, you must </w:t>
      </w:r>
      <w:r>
        <w:rPr>
          <w:rStyle w:val="Strong"/>
          <w:rFonts w:ascii="Calibri" w:hAnsi="Calibri"/>
          <w:color w:val="000000"/>
        </w:rPr>
        <w:t>propose the title by email</w:t>
      </w:r>
      <w:r>
        <w:rPr>
          <w:rFonts w:ascii="Calibri" w:hAnsi="Calibri"/>
          <w:color w:val="000000"/>
        </w:rPr>
        <w:t>. Unless I am concerned you cannot prove that title, I will be approve it.</w:t>
      </w:r>
    </w:p>
    <w:sectPr w:rsidR="00F95430" w:rsidSect="005E4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4F81"/>
    <w:multiLevelType w:val="hybridMultilevel"/>
    <w:tmpl w:val="B60A2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6645A"/>
    <w:multiLevelType w:val="hybridMultilevel"/>
    <w:tmpl w:val="5406E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20DDA"/>
    <w:multiLevelType w:val="hybridMultilevel"/>
    <w:tmpl w:val="1E8C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E57B4"/>
    <w:multiLevelType w:val="hybridMultilevel"/>
    <w:tmpl w:val="3EB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B5860"/>
    <w:multiLevelType w:val="hybridMultilevel"/>
    <w:tmpl w:val="439870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EA618A"/>
    <w:multiLevelType w:val="hybridMultilevel"/>
    <w:tmpl w:val="6A4440D6"/>
    <w:lvl w:ilvl="0" w:tplc="8A8CBCA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260EA"/>
    <w:multiLevelType w:val="hybridMultilevel"/>
    <w:tmpl w:val="828A4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C06800"/>
    <w:multiLevelType w:val="hybridMultilevel"/>
    <w:tmpl w:val="A808B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E57D71"/>
    <w:multiLevelType w:val="hybridMultilevel"/>
    <w:tmpl w:val="6108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90601"/>
    <w:multiLevelType w:val="hybridMultilevel"/>
    <w:tmpl w:val="8F2CF1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92A98"/>
    <w:multiLevelType w:val="hybridMultilevel"/>
    <w:tmpl w:val="9AA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728A9"/>
    <w:multiLevelType w:val="hybridMultilevel"/>
    <w:tmpl w:val="447A7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CE67EF"/>
    <w:multiLevelType w:val="hybridMultilevel"/>
    <w:tmpl w:val="388C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1"/>
  </w:num>
  <w:num w:numId="5">
    <w:abstractNumId w:val="3"/>
  </w:num>
  <w:num w:numId="6">
    <w:abstractNumId w:val="7"/>
  </w:num>
  <w:num w:numId="7">
    <w:abstractNumId w:val="6"/>
  </w:num>
  <w:num w:numId="8">
    <w:abstractNumId w:val="0"/>
  </w:num>
  <w:num w:numId="9">
    <w:abstractNumId w:val="1"/>
  </w:num>
  <w:num w:numId="10">
    <w:abstractNumId w:val="12"/>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5A"/>
    <w:rsid w:val="00017E4F"/>
    <w:rsid w:val="00051D29"/>
    <w:rsid w:val="000C24A5"/>
    <w:rsid w:val="000E4538"/>
    <w:rsid w:val="0011472D"/>
    <w:rsid w:val="001F63FA"/>
    <w:rsid w:val="002A0905"/>
    <w:rsid w:val="00374271"/>
    <w:rsid w:val="003B336A"/>
    <w:rsid w:val="0042060B"/>
    <w:rsid w:val="0044405A"/>
    <w:rsid w:val="00494627"/>
    <w:rsid w:val="004F2A99"/>
    <w:rsid w:val="00533155"/>
    <w:rsid w:val="00542FC7"/>
    <w:rsid w:val="005607B1"/>
    <w:rsid w:val="0059014A"/>
    <w:rsid w:val="005A66AA"/>
    <w:rsid w:val="005E4044"/>
    <w:rsid w:val="00602076"/>
    <w:rsid w:val="00724F85"/>
    <w:rsid w:val="00766482"/>
    <w:rsid w:val="008B2620"/>
    <w:rsid w:val="008C35BE"/>
    <w:rsid w:val="009B79AE"/>
    <w:rsid w:val="009F5F45"/>
    <w:rsid w:val="00AB178F"/>
    <w:rsid w:val="00C464DF"/>
    <w:rsid w:val="00C949B6"/>
    <w:rsid w:val="00D414EC"/>
    <w:rsid w:val="00D67777"/>
    <w:rsid w:val="00DA73FC"/>
    <w:rsid w:val="00F7560F"/>
    <w:rsid w:val="00F77BCC"/>
    <w:rsid w:val="00F9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CDBDB-63B7-467F-9F7B-4095B38D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05A"/>
    <w:pPr>
      <w:keepNext/>
      <w:keepLines/>
      <w:spacing w:before="240" w:after="0" w:line="25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line="276" w:lineRule="auto"/>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uiPriority w:val="9"/>
    <w:rsid w:val="00AB178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4405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77B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0905"/>
    <w:pPr>
      <w:ind w:left="720"/>
      <w:contextualSpacing/>
    </w:pPr>
  </w:style>
  <w:style w:type="character" w:styleId="Strong">
    <w:name w:val="Strong"/>
    <w:basedOn w:val="DefaultParagraphFont"/>
    <w:uiPriority w:val="22"/>
    <w:qFormat/>
    <w:rsid w:val="00D414EC"/>
    <w:rPr>
      <w:b/>
      <w:bCs/>
    </w:rPr>
  </w:style>
  <w:style w:type="character" w:styleId="Hyperlink">
    <w:name w:val="Hyperlink"/>
    <w:basedOn w:val="DefaultParagraphFont"/>
    <w:uiPriority w:val="99"/>
    <w:unhideWhenUsed/>
    <w:rsid w:val="00D414EC"/>
    <w:rPr>
      <w:color w:val="0563C1" w:themeColor="hyperlink"/>
      <w:u w:val="single"/>
    </w:rPr>
  </w:style>
  <w:style w:type="table" w:styleId="TableGrid">
    <w:name w:val="Table Grid"/>
    <w:basedOn w:val="TableNormal"/>
    <w:uiPriority w:val="39"/>
    <w:rsid w:val="001F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77570">
      <w:bodyDiv w:val="1"/>
      <w:marLeft w:val="0"/>
      <w:marRight w:val="0"/>
      <w:marTop w:val="0"/>
      <w:marBottom w:val="0"/>
      <w:divBdr>
        <w:top w:val="none" w:sz="0" w:space="0" w:color="auto"/>
        <w:left w:val="none" w:sz="0" w:space="0" w:color="auto"/>
        <w:bottom w:val="none" w:sz="0" w:space="0" w:color="auto"/>
        <w:right w:val="none" w:sz="0" w:space="0" w:color="auto"/>
      </w:divBdr>
    </w:div>
    <w:div w:id="980694167">
      <w:bodyDiv w:val="1"/>
      <w:marLeft w:val="0"/>
      <w:marRight w:val="0"/>
      <w:marTop w:val="0"/>
      <w:marBottom w:val="0"/>
      <w:divBdr>
        <w:top w:val="none" w:sz="0" w:space="0" w:color="auto"/>
        <w:left w:val="none" w:sz="0" w:space="0" w:color="auto"/>
        <w:bottom w:val="none" w:sz="0" w:space="0" w:color="auto"/>
        <w:right w:val="none" w:sz="0" w:space="0" w:color="auto"/>
      </w:divBdr>
    </w:div>
    <w:div w:id="1565799810">
      <w:bodyDiv w:val="1"/>
      <w:marLeft w:val="0"/>
      <w:marRight w:val="0"/>
      <w:marTop w:val="0"/>
      <w:marBottom w:val="0"/>
      <w:divBdr>
        <w:top w:val="none" w:sz="0" w:space="0" w:color="auto"/>
        <w:left w:val="none" w:sz="0" w:space="0" w:color="auto"/>
        <w:bottom w:val="none" w:sz="0" w:space="0" w:color="auto"/>
        <w:right w:val="none" w:sz="0" w:space="0" w:color="auto"/>
      </w:divBdr>
    </w:div>
    <w:div w:id="1591431498">
      <w:bodyDiv w:val="1"/>
      <w:marLeft w:val="0"/>
      <w:marRight w:val="0"/>
      <w:marTop w:val="0"/>
      <w:marBottom w:val="0"/>
      <w:divBdr>
        <w:top w:val="none" w:sz="0" w:space="0" w:color="auto"/>
        <w:left w:val="none" w:sz="0" w:space="0" w:color="auto"/>
        <w:bottom w:val="none" w:sz="0" w:space="0" w:color="auto"/>
        <w:right w:val="none" w:sz="0" w:space="0" w:color="auto"/>
      </w:divBdr>
    </w:div>
    <w:div w:id="1678003051">
      <w:bodyDiv w:val="1"/>
      <w:marLeft w:val="0"/>
      <w:marRight w:val="0"/>
      <w:marTop w:val="0"/>
      <w:marBottom w:val="0"/>
      <w:divBdr>
        <w:top w:val="none" w:sz="0" w:space="0" w:color="auto"/>
        <w:left w:val="none" w:sz="0" w:space="0" w:color="auto"/>
        <w:bottom w:val="none" w:sz="0" w:space="0" w:color="auto"/>
        <w:right w:val="none" w:sz="0" w:space="0" w:color="auto"/>
      </w:divBdr>
    </w:div>
    <w:div w:id="16797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Instructions_for_All_Formal_Writing_Assignments_130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jbibus.com/Evidence_Quiz_4-The_5_Good_Habits_for_Evidence_and_Its_Rubric_and_How_Both_Can_Help_You.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jbibus.com/Evidence_Quiz_4-The_5_Good_Habits_for_Evidence_and_Its_Rubric_and_How_Both_Can_Help_You.htm" TargetMode="External"/><Relationship Id="rId11" Type="http://schemas.openxmlformats.org/officeDocument/2006/relationships/hyperlink" Target="http://www.cjbibus.com/Specific_Details_for_Writing-1_1301.htm" TargetMode="External"/><Relationship Id="rId5" Type="http://schemas.openxmlformats.org/officeDocument/2006/relationships/webSettings" Target="webSettings.xml"/><Relationship Id="rId10" Type="http://schemas.openxmlformats.org/officeDocument/2006/relationships/hyperlink" Target="http://www.cjbibus.com/How_the_Paper_Could_Look.pdf" TargetMode="External"/><Relationship Id="rId4" Type="http://schemas.openxmlformats.org/officeDocument/2006/relationships/settings" Target="settings.xml"/><Relationship Id="rId9" Type="http://schemas.openxmlformats.org/officeDocument/2006/relationships/hyperlink" Target="http://www.cjbibus.com/Specific_Details_for_Writing-1_13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115394-0436-465B-88DC-C2EA3F45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1007</Words>
  <Characters>5744</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What I Am Offering to Help All of You--Those Who Had a Few Problems and Those Wh</vt:lpstr>
      <vt:lpstr>    Skippable Background about Why I Am Trying to Help You</vt:lpstr>
      <vt:lpstr>    What’s the Deal?</vt:lpstr>
      <vt:lpstr>    Brief Instructions on What to Email and an Example</vt:lpstr>
      <vt:lpstr>    Pretend Example of what you would copy into an email in Course Messages to your </vt:lpstr>
      <vt:lpstr>    3.   Required Citation Using Footnotes</vt:lpstr>
      <vt:lpstr>    6.   Required Format for Your Writing Work and Required File Types for Turnitin</vt:lpstr>
      <vt:lpstr>    1.   Options for Your Title and the Required Email If You Want to Use a Differen</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2019-10-01T01:06:00Z</cp:lastPrinted>
  <dcterms:created xsi:type="dcterms:W3CDTF">2019-10-01T11:24:00Z</dcterms:created>
  <dcterms:modified xsi:type="dcterms:W3CDTF">2019-10-01T11:26:00Z</dcterms:modified>
</cp:coreProperties>
</file>