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00AD5">
      <w:pPr>
        <w:pStyle w:val="Heading1"/>
      </w:pPr>
      <w:r>
        <w:t>Lesson 1: Foundations (Where We Began) and Colonization</w:t>
      </w:r>
    </w:p>
    <w:p w:rsidR="00000000" w:rsidRDefault="00100AD5">
      <w:r>
        <w:rPr>
          <w:b/>
          <w:i/>
          <w:shd w:val="clear" w:color="auto" w:fill="FFC000"/>
        </w:rPr>
        <w:t xml:space="preserve"> Caution</w:t>
      </w:r>
      <w:r>
        <w:rPr>
          <w:b/>
          <w:i/>
        </w:rPr>
        <w:t xml:space="preserve">: </w:t>
      </w:r>
      <w:r>
        <w:t>Do the 1st 3 Learning Quizzes</w:t>
      </w:r>
      <w:r>
        <w:rPr>
          <w:b/>
        </w:rPr>
        <w:t xml:space="preserve"> before</w:t>
      </w:r>
      <w:r>
        <w:t xml:space="preserve"> you use Lesson 1.  For </w:t>
      </w:r>
      <w:r>
        <w:rPr>
          <w:b/>
        </w:rPr>
        <w:t>most</w:t>
      </w:r>
      <w:r>
        <w:t xml:space="preserve"> students, they are better off if they use the 1s</w:t>
      </w:r>
      <w:r>
        <w:t>t</w:t>
      </w:r>
      <w:r>
        <w:t> 3 Learning Quizzes</w:t>
      </w:r>
      <w:r>
        <w:t> </w:t>
      </w:r>
      <w:r>
        <w:t>befor</w:t>
      </w:r>
      <w:r>
        <w:t>e</w:t>
      </w:r>
      <w:r>
        <w:t xml:space="preserve"> they look at the Lesson 1.  </w:t>
      </w:r>
      <w:r>
        <w:rPr>
          <w:b/>
        </w:rPr>
        <w:t>Why?</w:t>
      </w:r>
    </w:p>
    <w:p w:rsidR="00000000" w:rsidRDefault="00100AD5">
      <w:pPr>
        <w:pStyle w:val="ListParagraph"/>
        <w:numPr>
          <w:ilvl w:val="0"/>
          <w:numId w:val="1"/>
        </w:numPr>
      </w:pPr>
      <w:r>
        <w:t xml:space="preserve">They introduce you to the </w:t>
      </w:r>
      <w:r>
        <w:rPr>
          <w:rFonts w:cs="Arial"/>
          <w:color w:val="000000"/>
        </w:rPr>
        <w:t>vocabulary</w:t>
      </w:r>
      <w:r>
        <w:t xml:space="preserve"> of this very different time. </w:t>
      </w:r>
    </w:p>
    <w:p w:rsidR="00000000" w:rsidRDefault="00100AD5">
      <w:pPr>
        <w:pStyle w:val="ListParagraph"/>
        <w:numPr>
          <w:ilvl w:val="0"/>
          <w:numId w:val="1"/>
        </w:numPr>
      </w:pPr>
      <w:r>
        <w:t>They also cover the location of the newly developed nations in 1492.</w:t>
      </w:r>
    </w:p>
    <w:p w:rsidR="00000000" w:rsidRDefault="00100AD5">
      <w:r>
        <w:t>Lesson 1—</w:t>
      </w:r>
      <w:r>
        <w:rPr>
          <w:b/>
        </w:rPr>
        <w:t>unlike</w:t>
      </w:r>
      <w:r>
        <w:t xml:space="preserve"> the other Lessons--states the page numbers from </w:t>
      </w:r>
      <w:r>
        <w:rPr>
          <w:i/>
        </w:rPr>
        <w:t>The Brief American Pageant</w:t>
      </w:r>
      <w:r>
        <w:t xml:space="preserve"> because the information </w:t>
      </w:r>
      <w:r>
        <w:rPr>
          <w:b/>
        </w:rPr>
        <w:t>canno</w:t>
      </w:r>
      <w:r>
        <w:rPr>
          <w:b/>
        </w:rPr>
        <w:t>t</w:t>
      </w:r>
      <w:r>
        <w:t xml:space="preserve"> be readily found in the index. It also provides background to help students with different prior experiences.</w:t>
      </w:r>
    </w:p>
    <w:p w:rsidR="00000000" w:rsidRDefault="00100AD5">
      <w:r>
        <w:t>Lesson 1—</w:t>
      </w:r>
      <w:r>
        <w:rPr>
          <w:rStyle w:val="Strong"/>
        </w:rPr>
        <w:t>like</w:t>
      </w:r>
      <w:r>
        <w:t xml:space="preserve"> the other Lessons—provides a copy of the section of the Study Guide for </w:t>
      </w:r>
      <w:r>
        <w:rPr>
          <w:rStyle w:val="Strong"/>
        </w:rPr>
        <w:t>this</w:t>
      </w:r>
      <w:r>
        <w:t xml:space="preserve"> lesson.</w:t>
      </w:r>
    </w:p>
    <w:tbl>
      <w:tblPr>
        <w:tblStyle w:val="TableGrid1"/>
        <w:tblW w:w="0" w:type="auto"/>
        <w:tblInd w:w="0" w:type="dxa"/>
        <w:tblLook w:val="04A0" w:firstRow="1" w:lastRow="0" w:firstColumn="1" w:lastColumn="0" w:noHBand="0" w:noVBand="1"/>
      </w:tblPr>
      <w:tblGrid>
        <w:gridCol w:w="5755"/>
      </w:tblGrid>
      <w:tr w:rsidR="00000000">
        <w:tc>
          <w:tcPr>
            <w:tcW w:w="5755" w:type="dxa"/>
            <w:tcBorders>
              <w:top w:val="single" w:sz="4" w:space="0" w:color="auto"/>
              <w:left w:val="single" w:sz="4" w:space="0" w:color="auto"/>
              <w:bottom w:val="single" w:sz="4" w:space="0" w:color="auto"/>
              <w:right w:val="single" w:sz="4" w:space="0" w:color="auto"/>
            </w:tcBorders>
            <w:hideMark/>
          </w:tcPr>
          <w:p w:rsidR="00000000" w:rsidRDefault="00100AD5">
            <w:pPr>
              <w:spacing w:after="0" w:line="240" w:lineRule="auto"/>
              <w:rPr>
                <w:rFonts w:cs="Arial"/>
              </w:rPr>
            </w:pPr>
            <w:r>
              <w:rPr>
                <w:rFonts w:cs="Arial"/>
                <w:b/>
              </w:rPr>
              <w:t>Lesson 1</w:t>
            </w:r>
            <w:r>
              <w:rPr>
                <w:rFonts w:cs="Arial"/>
              </w:rPr>
              <w:t xml:space="preserve"> –Use its</w:t>
            </w:r>
            <w:r>
              <w:rPr>
                <w:rFonts w:cs="Arial"/>
                <w:b/>
              </w:rPr>
              <w:t xml:space="preserve"> 3 Learning Quizzes</w:t>
            </w:r>
            <w:r>
              <w:rPr>
                <w:rFonts w:cs="Arial"/>
              </w:rPr>
              <w:t xml:space="preserve"> </w:t>
            </w:r>
            <w:r>
              <w:rPr>
                <w:rFonts w:cs="Arial"/>
                <w:b/>
              </w:rPr>
              <w:t>1st</w:t>
            </w:r>
          </w:p>
          <w:p w:rsidR="00000000" w:rsidRDefault="00100AD5">
            <w:pPr>
              <w:numPr>
                <w:ilvl w:val="0"/>
                <w:numId w:val="2"/>
              </w:numPr>
              <w:spacing w:after="0" w:line="240" w:lineRule="auto"/>
              <w:contextualSpacing/>
              <w:rPr>
                <w:rFonts w:cs="Arial"/>
              </w:rPr>
            </w:pPr>
            <w:r>
              <w:rPr>
                <w:rFonts w:cs="Arial"/>
              </w:rPr>
              <w:t>Port</w:t>
            </w:r>
            <w:r>
              <w:rPr>
                <w:rFonts w:cs="Arial"/>
              </w:rPr>
              <w:t>uguese- plantation system and slave trade</w:t>
            </w:r>
          </w:p>
          <w:p w:rsidR="00000000" w:rsidRDefault="00100AD5">
            <w:pPr>
              <w:numPr>
                <w:ilvl w:val="0"/>
                <w:numId w:val="2"/>
              </w:numPr>
              <w:spacing w:after="0" w:line="240" w:lineRule="auto"/>
              <w:contextualSpacing/>
              <w:rPr>
                <w:rFonts w:cs="Arial"/>
              </w:rPr>
            </w:pPr>
            <w:r>
              <w:rPr>
                <w:rFonts w:cs="Arial"/>
              </w:rPr>
              <w:t xml:space="preserve">Spanish - Christopher Columbus </w:t>
            </w:r>
          </w:p>
          <w:p w:rsidR="00000000" w:rsidRDefault="00100AD5">
            <w:pPr>
              <w:numPr>
                <w:ilvl w:val="0"/>
                <w:numId w:val="2"/>
              </w:numPr>
              <w:spacing w:after="0" w:line="240" w:lineRule="auto"/>
              <w:contextualSpacing/>
              <w:rPr>
                <w:rFonts w:cs="Arial"/>
              </w:rPr>
            </w:pPr>
            <w:r>
              <w:rPr>
                <w:rFonts w:cs="Arial"/>
              </w:rPr>
              <w:t xml:space="preserve">Columbian Exchange </w:t>
            </w:r>
          </w:p>
          <w:p w:rsidR="00000000" w:rsidRDefault="00100AD5">
            <w:pPr>
              <w:numPr>
                <w:ilvl w:val="0"/>
                <w:numId w:val="2"/>
              </w:numPr>
              <w:spacing w:after="0" w:line="240" w:lineRule="auto"/>
              <w:contextualSpacing/>
              <w:rPr>
                <w:rFonts w:cs="Arial"/>
              </w:rPr>
            </w:pPr>
            <w:r>
              <w:rPr>
                <w:rFonts w:cs="Arial"/>
              </w:rPr>
              <w:t>Treaty of Tordesillas (Line of Demarcation) – parts to Portugal and to Spain</w:t>
            </w:r>
          </w:p>
          <w:p w:rsidR="00000000" w:rsidRDefault="00100AD5">
            <w:pPr>
              <w:numPr>
                <w:ilvl w:val="0"/>
                <w:numId w:val="2"/>
              </w:numPr>
              <w:spacing w:after="0" w:line="240" w:lineRule="auto"/>
              <w:contextualSpacing/>
              <w:rPr>
                <w:rFonts w:cs="Arial"/>
              </w:rPr>
            </w:pPr>
            <w:r>
              <w:rPr>
                <w:rFonts w:cs="Arial"/>
              </w:rPr>
              <w:t>Spain and the Aztecs</w:t>
            </w:r>
          </w:p>
          <w:p w:rsidR="00000000" w:rsidRDefault="00100AD5">
            <w:pPr>
              <w:numPr>
                <w:ilvl w:val="0"/>
                <w:numId w:val="2"/>
              </w:numPr>
              <w:spacing w:after="0" w:line="240" w:lineRule="auto"/>
              <w:contextualSpacing/>
              <w:rPr>
                <w:rFonts w:cs="Arial"/>
              </w:rPr>
            </w:pPr>
            <w:r>
              <w:rPr>
                <w:rFonts w:cs="Arial"/>
              </w:rPr>
              <w:t>Spain and the encomienda system</w:t>
            </w:r>
          </w:p>
          <w:p w:rsidR="00000000" w:rsidRDefault="00100AD5">
            <w:pPr>
              <w:numPr>
                <w:ilvl w:val="0"/>
                <w:numId w:val="2"/>
              </w:numPr>
              <w:spacing w:after="0" w:line="240" w:lineRule="auto"/>
              <w:contextualSpacing/>
              <w:rPr>
                <w:rFonts w:cs="Arial"/>
              </w:rPr>
            </w:pPr>
            <w:r>
              <w:rPr>
                <w:rFonts w:cs="Arial"/>
              </w:rPr>
              <w:t xml:space="preserve">Representative Native Americans </w:t>
            </w:r>
            <w:r>
              <w:rPr>
                <w:rFonts w:cs="Arial"/>
              </w:rPr>
              <w:t>encountered:</w:t>
            </w:r>
          </w:p>
          <w:p w:rsidR="00000000" w:rsidRDefault="00100AD5">
            <w:pPr>
              <w:numPr>
                <w:ilvl w:val="0"/>
                <w:numId w:val="3"/>
              </w:numPr>
              <w:spacing w:after="0" w:line="240" w:lineRule="auto"/>
              <w:contextualSpacing/>
              <w:rPr>
                <w:rFonts w:cs="Arial"/>
              </w:rPr>
            </w:pPr>
            <w:r>
              <w:rPr>
                <w:rFonts w:cs="Arial"/>
              </w:rPr>
              <w:t xml:space="preserve">Aztecs </w:t>
            </w:r>
          </w:p>
          <w:p w:rsidR="00000000" w:rsidRDefault="00100AD5">
            <w:pPr>
              <w:numPr>
                <w:ilvl w:val="0"/>
                <w:numId w:val="3"/>
              </w:numPr>
              <w:spacing w:after="0" w:line="240" w:lineRule="auto"/>
              <w:contextualSpacing/>
              <w:rPr>
                <w:rFonts w:cs="Arial"/>
              </w:rPr>
            </w:pPr>
            <w:r>
              <w:rPr>
                <w:rFonts w:cs="Arial"/>
              </w:rPr>
              <w:t xml:space="preserve">Algonguin and Iroquois </w:t>
            </w:r>
          </w:p>
          <w:p w:rsidR="00000000" w:rsidRDefault="00100AD5">
            <w:pPr>
              <w:numPr>
                <w:ilvl w:val="0"/>
                <w:numId w:val="2"/>
              </w:numPr>
              <w:spacing w:after="0" w:line="240" w:lineRule="auto"/>
              <w:contextualSpacing/>
              <w:rPr>
                <w:rFonts w:cs="Arial"/>
              </w:rPr>
            </w:pPr>
            <w:r>
              <w:rPr>
                <w:rFonts w:cs="Arial"/>
              </w:rPr>
              <w:t>Traits of earliest wave of exploring nation states:</w:t>
            </w:r>
          </w:p>
          <w:p w:rsidR="00000000" w:rsidRDefault="00100AD5">
            <w:pPr>
              <w:numPr>
                <w:ilvl w:val="0"/>
                <w:numId w:val="2"/>
              </w:numPr>
              <w:spacing w:after="0" w:line="240" w:lineRule="auto"/>
              <w:contextualSpacing/>
              <w:rPr>
                <w:rFonts w:cs="Arial"/>
              </w:rPr>
            </w:pPr>
            <w:r>
              <w:rPr>
                <w:rFonts w:cs="Arial"/>
              </w:rPr>
              <w:t>Protestant Reformation-what it was and these religions with consequences on North America:</w:t>
            </w:r>
          </w:p>
          <w:p w:rsidR="00000000" w:rsidRDefault="00100AD5">
            <w:pPr>
              <w:numPr>
                <w:ilvl w:val="0"/>
                <w:numId w:val="4"/>
              </w:numPr>
              <w:spacing w:after="0" w:line="240" w:lineRule="auto"/>
              <w:contextualSpacing/>
              <w:rPr>
                <w:rFonts w:cs="Arial"/>
              </w:rPr>
            </w:pPr>
            <w:r>
              <w:rPr>
                <w:rFonts w:cs="Arial"/>
              </w:rPr>
              <w:t xml:space="preserve">Roman Catholicism </w:t>
            </w:r>
          </w:p>
          <w:p w:rsidR="00000000" w:rsidRDefault="00100AD5">
            <w:pPr>
              <w:numPr>
                <w:ilvl w:val="0"/>
                <w:numId w:val="4"/>
              </w:numPr>
              <w:spacing w:after="0" w:line="240" w:lineRule="auto"/>
              <w:contextualSpacing/>
              <w:rPr>
                <w:rFonts w:cs="Arial"/>
              </w:rPr>
            </w:pPr>
            <w:r>
              <w:rPr>
                <w:rFonts w:cs="Arial"/>
              </w:rPr>
              <w:t>Calvinism (in England Separatists and Puritans)</w:t>
            </w:r>
          </w:p>
          <w:p w:rsidR="00000000" w:rsidRDefault="00100AD5">
            <w:pPr>
              <w:numPr>
                <w:ilvl w:val="0"/>
                <w:numId w:val="4"/>
              </w:numPr>
              <w:spacing w:after="0" w:line="240" w:lineRule="auto"/>
              <w:contextualSpacing/>
              <w:rPr>
                <w:rFonts w:cs="Arial"/>
              </w:rPr>
            </w:pPr>
            <w:r>
              <w:rPr>
                <w:rFonts w:cs="Arial"/>
              </w:rPr>
              <w:t>A</w:t>
            </w:r>
            <w:r>
              <w:rPr>
                <w:rFonts w:cs="Arial"/>
              </w:rPr>
              <w:t>nglicanism (Church of England)</w:t>
            </w:r>
          </w:p>
          <w:p w:rsidR="00000000" w:rsidRDefault="00100AD5">
            <w:pPr>
              <w:numPr>
                <w:ilvl w:val="0"/>
                <w:numId w:val="2"/>
              </w:numPr>
              <w:spacing w:after="0" w:line="240" w:lineRule="auto"/>
              <w:contextualSpacing/>
              <w:rPr>
                <w:rFonts w:cs="Arial"/>
              </w:rPr>
            </w:pPr>
            <w:r>
              <w:rPr>
                <w:rFonts w:cs="Arial"/>
              </w:rPr>
              <w:t>Location of colonization in the Americas, response to Native Americans, and who will win:</w:t>
            </w:r>
          </w:p>
          <w:p w:rsidR="00000000" w:rsidRDefault="00100AD5">
            <w:pPr>
              <w:numPr>
                <w:ilvl w:val="0"/>
                <w:numId w:val="3"/>
              </w:numPr>
              <w:spacing w:after="0" w:line="240" w:lineRule="auto"/>
              <w:contextualSpacing/>
              <w:rPr>
                <w:rFonts w:cs="Arial"/>
              </w:rPr>
            </w:pPr>
            <w:r>
              <w:rPr>
                <w:rFonts w:cs="Arial"/>
              </w:rPr>
              <w:t>the Spanish (Spain)</w:t>
            </w:r>
          </w:p>
          <w:p w:rsidR="00000000" w:rsidRDefault="00100AD5">
            <w:pPr>
              <w:numPr>
                <w:ilvl w:val="0"/>
                <w:numId w:val="3"/>
              </w:numPr>
              <w:spacing w:after="0" w:line="240" w:lineRule="auto"/>
              <w:contextualSpacing/>
              <w:rPr>
                <w:rFonts w:cs="Arial"/>
              </w:rPr>
            </w:pPr>
            <w:r>
              <w:rPr>
                <w:rFonts w:cs="Arial"/>
              </w:rPr>
              <w:t>the French (France)</w:t>
            </w:r>
          </w:p>
          <w:p w:rsidR="00000000" w:rsidRDefault="00100AD5">
            <w:pPr>
              <w:numPr>
                <w:ilvl w:val="0"/>
                <w:numId w:val="3"/>
              </w:numPr>
              <w:spacing w:after="0" w:line="240" w:lineRule="auto"/>
              <w:contextualSpacing/>
              <w:rPr>
                <w:rFonts w:cs="Arial"/>
              </w:rPr>
            </w:pPr>
            <w:r>
              <w:rPr>
                <w:rFonts w:cs="Arial"/>
              </w:rPr>
              <w:t>the English (England)</w:t>
            </w:r>
          </w:p>
          <w:p w:rsidR="00000000" w:rsidRDefault="00100AD5">
            <w:pPr>
              <w:numPr>
                <w:ilvl w:val="0"/>
                <w:numId w:val="3"/>
              </w:numPr>
              <w:spacing w:after="0" w:line="240" w:lineRule="auto"/>
              <w:contextualSpacing/>
              <w:rPr>
                <w:rFonts w:cs="Arial"/>
              </w:rPr>
            </w:pPr>
            <w:r>
              <w:rPr>
                <w:rFonts w:cs="Arial"/>
              </w:rPr>
              <w:t>the Dutch (the Netherlands)</w:t>
            </w:r>
          </w:p>
        </w:tc>
      </w:tr>
    </w:tbl>
    <w:p w:rsidR="00000000" w:rsidRDefault="00100AD5"/>
    <w:p w:rsidR="00000000" w:rsidRDefault="00100AD5">
      <w:pPr>
        <w:pStyle w:val="ListParagraph"/>
        <w:ind w:left="0"/>
      </w:pPr>
      <w:r>
        <w:rPr>
          <w:b/>
          <w:i/>
          <w:highlight w:val="cyan"/>
        </w:rPr>
        <w:t>Tip:</w:t>
      </w:r>
      <w:r>
        <w:t xml:space="preserve"> Why all the tables </w:t>
      </w:r>
      <w:r>
        <w:t>(also called charts) in these Lessons? You can</w:t>
      </w:r>
      <w:r>
        <w:rPr>
          <w:b/>
        </w:rPr>
        <w:t xml:space="preserve"> compare</w:t>
      </w:r>
      <w:r>
        <w:t xml:space="preserve"> related information before your learn it and frequently you can understand it only after you put in a table.</w:t>
      </w:r>
      <w:bookmarkStart w:id="0" w:name="_GoBack"/>
      <w:bookmarkEnd w:id="0"/>
    </w:p>
    <w:p w:rsidR="00000000" w:rsidRDefault="00100AD5">
      <w:pPr>
        <w:pStyle w:val="Default"/>
        <w:numPr>
          <w:ilvl w:val="0"/>
          <w:numId w:val="5"/>
        </w:numPr>
        <w:rPr>
          <w:rFonts w:asciiTheme="minorHAnsi" w:hAnsiTheme="minorHAnsi"/>
          <w:sz w:val="22"/>
          <w:szCs w:val="22"/>
        </w:rPr>
      </w:pPr>
      <w:r>
        <w:rPr>
          <w:rFonts w:asciiTheme="minorHAnsi" w:hAnsiTheme="minorHAnsi"/>
          <w:sz w:val="22"/>
          <w:szCs w:val="22"/>
        </w:rPr>
        <w:t>Reminder about the deeper past:</w:t>
      </w:r>
    </w:p>
    <w:p w:rsidR="00000000" w:rsidRDefault="00100AD5">
      <w:pPr>
        <w:pStyle w:val="Default"/>
        <w:numPr>
          <w:ilvl w:val="1"/>
          <w:numId w:val="5"/>
        </w:numPr>
        <w:ind w:left="720"/>
        <w:rPr>
          <w:rFonts w:asciiTheme="minorHAnsi" w:hAnsiTheme="minorHAnsi"/>
          <w:sz w:val="22"/>
          <w:szCs w:val="22"/>
        </w:rPr>
      </w:pPr>
      <w:r>
        <w:rPr>
          <w:rFonts w:asciiTheme="minorHAnsi" w:hAnsiTheme="minorHAnsi"/>
          <w:sz w:val="22"/>
          <w:szCs w:val="22"/>
        </w:rPr>
        <w:t xml:space="preserve">Roman Republic and the words </w:t>
      </w:r>
      <w:r>
        <w:rPr>
          <w:rFonts w:asciiTheme="minorHAnsi" w:hAnsiTheme="minorHAnsi"/>
          <w:i/>
          <w:sz w:val="22"/>
          <w:szCs w:val="22"/>
        </w:rPr>
        <w:t>republic</w:t>
      </w:r>
      <w:r>
        <w:rPr>
          <w:rFonts w:asciiTheme="minorHAnsi" w:hAnsiTheme="minorHAnsi"/>
          <w:sz w:val="22"/>
          <w:szCs w:val="22"/>
        </w:rPr>
        <w:t xml:space="preserve"> and </w:t>
      </w:r>
      <w:r>
        <w:rPr>
          <w:rFonts w:asciiTheme="minorHAnsi" w:hAnsiTheme="minorHAnsi"/>
          <w:i/>
          <w:sz w:val="22"/>
          <w:szCs w:val="22"/>
        </w:rPr>
        <w:t xml:space="preserve">Senate </w:t>
      </w:r>
      <w:r>
        <w:rPr>
          <w:rFonts w:asciiTheme="minorHAnsi" w:hAnsiTheme="minorHAnsi"/>
          <w:sz w:val="22"/>
          <w:szCs w:val="22"/>
        </w:rPr>
        <w:t>and where y</w:t>
      </w:r>
      <w:r>
        <w:rPr>
          <w:rFonts w:asciiTheme="minorHAnsi" w:hAnsiTheme="minorHAnsi"/>
          <w:sz w:val="22"/>
          <w:szCs w:val="22"/>
        </w:rPr>
        <w:t xml:space="preserve">ou heard the word </w:t>
      </w:r>
      <w:r>
        <w:rPr>
          <w:rFonts w:asciiTheme="minorHAnsi" w:hAnsiTheme="minorHAnsi"/>
          <w:i/>
          <w:sz w:val="22"/>
          <w:szCs w:val="22"/>
        </w:rPr>
        <w:t>Senate</w:t>
      </w:r>
      <w:r>
        <w:rPr>
          <w:rFonts w:asciiTheme="minorHAnsi" w:hAnsiTheme="minorHAnsi"/>
          <w:sz w:val="22"/>
          <w:szCs w:val="22"/>
        </w:rPr>
        <w:t xml:space="preserve"> before</w:t>
      </w:r>
    </w:p>
    <w:p w:rsidR="00000000" w:rsidRDefault="00100AD5">
      <w:pPr>
        <w:pStyle w:val="Default"/>
        <w:numPr>
          <w:ilvl w:val="1"/>
          <w:numId w:val="5"/>
        </w:numPr>
        <w:ind w:left="720"/>
        <w:rPr>
          <w:rFonts w:asciiTheme="minorHAnsi" w:hAnsiTheme="minorHAnsi"/>
          <w:sz w:val="22"/>
          <w:szCs w:val="22"/>
        </w:rPr>
      </w:pPr>
      <w:r>
        <w:rPr>
          <w:rFonts w:asciiTheme="minorHAnsi" w:hAnsiTheme="minorHAnsi"/>
          <w:sz w:val="22"/>
          <w:szCs w:val="22"/>
        </w:rPr>
        <w:t xml:space="preserve">Roman Empire and the words </w:t>
      </w:r>
      <w:r>
        <w:rPr>
          <w:rFonts w:asciiTheme="minorHAnsi" w:hAnsiTheme="minorHAnsi"/>
          <w:i/>
          <w:sz w:val="22"/>
          <w:szCs w:val="22"/>
        </w:rPr>
        <w:t>empire</w:t>
      </w:r>
      <w:r>
        <w:rPr>
          <w:rFonts w:asciiTheme="minorHAnsi" w:hAnsiTheme="minorHAnsi"/>
          <w:sz w:val="22"/>
          <w:szCs w:val="22"/>
        </w:rPr>
        <w:t xml:space="preserve">, </w:t>
      </w:r>
      <w:r>
        <w:rPr>
          <w:rFonts w:asciiTheme="minorHAnsi" w:hAnsiTheme="minorHAnsi"/>
          <w:i/>
          <w:sz w:val="22"/>
          <w:szCs w:val="22"/>
        </w:rPr>
        <w:t>emperor</w:t>
      </w:r>
      <w:r>
        <w:rPr>
          <w:rFonts w:asciiTheme="minorHAnsi" w:hAnsiTheme="minorHAnsi"/>
          <w:sz w:val="22"/>
          <w:szCs w:val="22"/>
        </w:rPr>
        <w:t>/</w:t>
      </w:r>
      <w:r>
        <w:rPr>
          <w:rFonts w:asciiTheme="minorHAnsi" w:hAnsiTheme="minorHAnsi"/>
          <w:i/>
          <w:sz w:val="22"/>
          <w:szCs w:val="22"/>
        </w:rPr>
        <w:t>empress</w:t>
      </w:r>
      <w:r>
        <w:rPr>
          <w:rFonts w:asciiTheme="minorHAnsi" w:hAnsiTheme="minorHAnsi"/>
          <w:sz w:val="22"/>
          <w:szCs w:val="22"/>
        </w:rPr>
        <w:t xml:space="preserve">, </w:t>
      </w:r>
      <w:r>
        <w:rPr>
          <w:rFonts w:asciiTheme="minorHAnsi" w:hAnsiTheme="minorHAnsi"/>
          <w:i/>
          <w:sz w:val="22"/>
          <w:szCs w:val="22"/>
        </w:rPr>
        <w:t>imperialism</w:t>
      </w:r>
      <w:r>
        <w:rPr>
          <w:rFonts w:asciiTheme="minorHAnsi" w:hAnsiTheme="minorHAnsi"/>
          <w:sz w:val="22"/>
          <w:szCs w:val="22"/>
        </w:rPr>
        <w:t xml:space="preserve">, and </w:t>
      </w:r>
      <w:r>
        <w:rPr>
          <w:rFonts w:asciiTheme="minorHAnsi" w:hAnsiTheme="minorHAnsi"/>
          <w:i/>
          <w:sz w:val="22"/>
          <w:szCs w:val="22"/>
        </w:rPr>
        <w:t>colony</w:t>
      </w:r>
    </w:p>
    <w:p w:rsidR="00000000" w:rsidRDefault="00100AD5">
      <w:pPr>
        <w:pStyle w:val="Default"/>
        <w:numPr>
          <w:ilvl w:val="1"/>
          <w:numId w:val="5"/>
        </w:numPr>
        <w:ind w:left="720"/>
        <w:rPr>
          <w:rFonts w:asciiTheme="minorHAnsi" w:hAnsiTheme="minorHAnsi"/>
          <w:sz w:val="22"/>
          <w:szCs w:val="22"/>
        </w:rPr>
      </w:pPr>
      <w:r>
        <w:rPr>
          <w:rFonts w:asciiTheme="minorHAnsi" w:hAnsiTheme="minorHAnsi"/>
          <w:sz w:val="22"/>
          <w:szCs w:val="22"/>
        </w:rPr>
        <w:t xml:space="preserve">Middle Ages and the words </w:t>
      </w:r>
      <w:r>
        <w:rPr>
          <w:rFonts w:asciiTheme="minorHAnsi" w:hAnsiTheme="minorHAnsi"/>
          <w:i/>
          <w:sz w:val="22"/>
          <w:szCs w:val="22"/>
        </w:rPr>
        <w:t>medieval</w:t>
      </w:r>
      <w:r>
        <w:rPr>
          <w:rFonts w:asciiTheme="minorHAnsi" w:hAnsiTheme="minorHAnsi"/>
          <w:sz w:val="22"/>
          <w:szCs w:val="22"/>
        </w:rPr>
        <w:t xml:space="preserve">, </w:t>
      </w:r>
      <w:r>
        <w:rPr>
          <w:rFonts w:asciiTheme="minorHAnsi" w:hAnsiTheme="minorHAnsi"/>
          <w:i/>
          <w:sz w:val="22"/>
          <w:szCs w:val="22"/>
        </w:rPr>
        <w:t>Roman Catholic</w:t>
      </w:r>
      <w:r>
        <w:rPr>
          <w:rFonts w:asciiTheme="minorHAnsi" w:hAnsiTheme="minorHAnsi"/>
          <w:sz w:val="22"/>
          <w:szCs w:val="22"/>
        </w:rPr>
        <w:t>,</w:t>
      </w:r>
      <w:r>
        <w:rPr>
          <w:rFonts w:asciiTheme="minorHAnsi" w:hAnsiTheme="minorHAnsi"/>
          <w:i/>
          <w:sz w:val="22"/>
          <w:szCs w:val="22"/>
        </w:rPr>
        <w:t xml:space="preserve"> monastery, pope, serf, noble</w:t>
      </w:r>
    </w:p>
    <w:p w:rsidR="00000000" w:rsidRDefault="00100AD5">
      <w:pPr>
        <w:pStyle w:val="Default"/>
        <w:ind w:left="360"/>
        <w:rPr>
          <w:rFonts w:asciiTheme="minorHAnsi" w:hAnsiTheme="minorHAnsi"/>
          <w:sz w:val="22"/>
          <w:szCs w:val="22"/>
        </w:rPr>
      </w:pPr>
      <w:r>
        <w:rPr>
          <w:rFonts w:asciiTheme="minorHAnsi" w:hAnsiTheme="minorHAnsi"/>
          <w:b/>
          <w:i/>
          <w:sz w:val="22"/>
          <w:szCs w:val="22"/>
          <w:shd w:val="clear" w:color="auto" w:fill="FFC000"/>
        </w:rPr>
        <w:t>Caution:</w:t>
      </w:r>
      <w:r>
        <w:rPr>
          <w:rFonts w:asciiTheme="minorHAnsi" w:hAnsiTheme="minorHAnsi"/>
          <w:b/>
          <w:i/>
          <w:sz w:val="22"/>
          <w:szCs w:val="22"/>
        </w:rPr>
        <w:t xml:space="preserve">  </w:t>
      </w:r>
      <w:r>
        <w:rPr>
          <w:rFonts w:asciiTheme="minorHAnsi" w:hAnsiTheme="minorHAnsi"/>
          <w:sz w:val="22"/>
          <w:szCs w:val="22"/>
        </w:rPr>
        <w:t>All had slavery. Serfdom and slavery are both forms of se</w:t>
      </w:r>
      <w:r>
        <w:rPr>
          <w:rFonts w:asciiTheme="minorHAnsi" w:hAnsiTheme="minorHAnsi"/>
          <w:sz w:val="22"/>
          <w:szCs w:val="22"/>
        </w:rPr>
        <w:t xml:space="preserve">rvitude, but they are different. </w:t>
      </w:r>
    </w:p>
    <w:p w:rsidR="00000000" w:rsidRDefault="00100AD5">
      <w:pPr>
        <w:pStyle w:val="Default"/>
        <w:ind w:left="360"/>
        <w:rPr>
          <w:rFonts w:asciiTheme="minorHAnsi" w:hAnsiTheme="minorHAnsi"/>
          <w:b/>
          <w:sz w:val="22"/>
          <w:szCs w:val="22"/>
        </w:rPr>
      </w:pPr>
    </w:p>
    <w:p w:rsidR="00000000" w:rsidRDefault="00100AD5">
      <w:pPr>
        <w:pStyle w:val="Default"/>
        <w:numPr>
          <w:ilvl w:val="0"/>
          <w:numId w:val="5"/>
        </w:numPr>
        <w:rPr>
          <w:rFonts w:asciiTheme="minorHAnsi" w:hAnsiTheme="minorHAnsi"/>
          <w:sz w:val="22"/>
          <w:szCs w:val="22"/>
        </w:rPr>
      </w:pPr>
      <w:r>
        <w:rPr>
          <w:rFonts w:asciiTheme="minorHAnsi" w:hAnsiTheme="minorHAnsi"/>
          <w:sz w:val="22"/>
          <w:szCs w:val="22"/>
        </w:rPr>
        <w:t>How we got here – Expansion of Europe from the Middle Ages to the Age of Exploration and—later--the Protestant Reformation</w:t>
      </w:r>
    </w:p>
    <w:p w:rsidR="00000000" w:rsidRDefault="00100AD5">
      <w:pPr>
        <w:pStyle w:val="Default"/>
        <w:numPr>
          <w:ilvl w:val="1"/>
          <w:numId w:val="5"/>
        </w:numPr>
        <w:ind w:left="720"/>
        <w:rPr>
          <w:rFonts w:asciiTheme="minorHAnsi" w:hAnsiTheme="minorHAnsi"/>
          <w:sz w:val="22"/>
          <w:szCs w:val="22"/>
        </w:rPr>
      </w:pPr>
      <w:r>
        <w:rPr>
          <w:rFonts w:asciiTheme="minorHAnsi" w:hAnsiTheme="minorHAnsi"/>
          <w:sz w:val="22"/>
          <w:szCs w:val="22"/>
        </w:rPr>
        <w:lastRenderedPageBreak/>
        <w:t xml:space="preserve">From feudalism (a term for the economic and political system in western Europe) with </w:t>
      </w:r>
      <w:r>
        <w:rPr>
          <w:rStyle w:val="Strong"/>
          <w:szCs w:val="22"/>
        </w:rPr>
        <w:t>serfs</w:t>
      </w:r>
      <w:r>
        <w:rPr>
          <w:rFonts w:asciiTheme="minorHAnsi" w:hAnsiTheme="minorHAnsi"/>
          <w:sz w:val="22"/>
          <w:szCs w:val="22"/>
        </w:rPr>
        <w:t xml:space="preserve"> </w:t>
      </w:r>
      <w:r>
        <w:rPr>
          <w:rFonts w:asciiTheme="minorHAnsi" w:hAnsiTheme="minorHAnsi"/>
          <w:b/>
          <w:sz w:val="22"/>
          <w:szCs w:val="22"/>
        </w:rPr>
        <w:t>bound</w:t>
      </w:r>
      <w:r>
        <w:rPr>
          <w:rFonts w:asciiTheme="minorHAnsi" w:hAnsiTheme="minorHAnsi"/>
          <w:sz w:val="22"/>
          <w:szCs w:val="22"/>
        </w:rPr>
        <w:t xml:space="preserve"> </w:t>
      </w:r>
      <w:r>
        <w:rPr>
          <w:rFonts w:asciiTheme="minorHAnsi" w:hAnsiTheme="minorHAnsi"/>
          <w:sz w:val="22"/>
          <w:szCs w:val="22"/>
        </w:rPr>
        <w:t xml:space="preserve">to the land and </w:t>
      </w:r>
      <w:r>
        <w:rPr>
          <w:rStyle w:val="Strong"/>
        </w:rPr>
        <w:t>nobles owning</w:t>
      </w:r>
      <w:r>
        <w:rPr>
          <w:rFonts w:asciiTheme="minorHAnsi" w:hAnsiTheme="minorHAnsi"/>
          <w:sz w:val="22"/>
          <w:szCs w:val="22"/>
        </w:rPr>
        <w:t xml:space="preserve"> that land and passing the entirety of that land to their first-born male heir so the next generation would remain powerful</w:t>
      </w:r>
    </w:p>
    <w:p w:rsidR="00000000" w:rsidRDefault="00100AD5">
      <w:pPr>
        <w:pStyle w:val="Default"/>
        <w:numPr>
          <w:ilvl w:val="1"/>
          <w:numId w:val="5"/>
        </w:numPr>
        <w:ind w:left="720"/>
        <w:rPr>
          <w:rFonts w:asciiTheme="minorHAnsi" w:hAnsiTheme="minorHAnsi"/>
          <w:sz w:val="22"/>
          <w:szCs w:val="22"/>
        </w:rPr>
      </w:pPr>
      <w:r>
        <w:rPr>
          <w:rFonts w:asciiTheme="minorHAnsi" w:hAnsiTheme="minorHAnsi"/>
          <w:sz w:val="22"/>
          <w:szCs w:val="22"/>
        </w:rPr>
        <w:t>To the rise of a “middle class” and of towns and cities</w:t>
      </w:r>
    </w:p>
    <w:p w:rsidR="00000000" w:rsidRDefault="00100AD5">
      <w:pPr>
        <w:pStyle w:val="Default"/>
        <w:numPr>
          <w:ilvl w:val="1"/>
          <w:numId w:val="5"/>
        </w:numPr>
        <w:ind w:left="720"/>
        <w:rPr>
          <w:rFonts w:asciiTheme="minorHAnsi" w:hAnsiTheme="minorHAnsi"/>
          <w:sz w:val="22"/>
          <w:szCs w:val="22"/>
        </w:rPr>
      </w:pPr>
      <w:r>
        <w:rPr>
          <w:rFonts w:asciiTheme="minorHAnsi" w:hAnsiTheme="minorHAnsi"/>
          <w:sz w:val="22"/>
          <w:szCs w:val="22"/>
        </w:rPr>
        <w:t>To the Renaissance after the 1300s and its focu</w:t>
      </w:r>
      <w:r>
        <w:rPr>
          <w:rFonts w:asciiTheme="minorHAnsi" w:hAnsiTheme="minorHAnsi"/>
          <w:sz w:val="22"/>
          <w:szCs w:val="22"/>
        </w:rPr>
        <w:t xml:space="preserve">s on science and tools for </w:t>
      </w:r>
      <w:r>
        <w:rPr>
          <w:rStyle w:val="Strong"/>
          <w:szCs w:val="22"/>
        </w:rPr>
        <w:t xml:space="preserve">exploration </w:t>
      </w:r>
      <w:r>
        <w:rPr>
          <w:rFonts w:asciiTheme="minorHAnsi" w:hAnsiTheme="minorHAnsi"/>
          <w:sz w:val="22"/>
          <w:szCs w:val="22"/>
        </w:rPr>
        <w:t>and the</w:t>
      </w:r>
      <w:r>
        <w:rPr>
          <w:rStyle w:val="Strong"/>
        </w:rPr>
        <w:t xml:space="preserve"> rise</w:t>
      </w:r>
      <w:r>
        <w:rPr>
          <w:rFonts w:asciiTheme="minorHAnsi" w:hAnsiTheme="minorHAnsi"/>
          <w:sz w:val="22"/>
          <w:szCs w:val="22"/>
        </w:rPr>
        <w:t xml:space="preserve"> of the</w:t>
      </w:r>
      <w:r>
        <w:rPr>
          <w:rStyle w:val="Strong"/>
          <w:szCs w:val="22"/>
        </w:rPr>
        <w:t xml:space="preserve"> nation-state </w:t>
      </w:r>
      <w:r>
        <w:rPr>
          <w:rStyle w:val="Strong"/>
          <w:b w:val="0"/>
          <w:szCs w:val="22"/>
        </w:rPr>
        <w:t xml:space="preserve">(with a people that were </w:t>
      </w:r>
      <w:r>
        <w:rPr>
          <w:rFonts w:asciiTheme="minorHAnsi" w:hAnsiTheme="minorHAnsi"/>
          <w:sz w:val="22"/>
          <w:szCs w:val="22"/>
        </w:rPr>
        <w:t>homogeneous</w:t>
      </w:r>
      <w:r>
        <w:rPr>
          <w:rFonts w:ascii="Calibri" w:hAnsi="Calibri"/>
          <w:sz w:val="22"/>
        </w:rPr>
        <w:t xml:space="preserve"> and with a government that was </w:t>
      </w:r>
      <w:r>
        <w:rPr>
          <w:rStyle w:val="Strong"/>
        </w:rPr>
        <w:t>sovereign</w:t>
      </w:r>
      <w:r>
        <w:rPr>
          <w:rFonts w:asciiTheme="minorHAnsi" w:hAnsiTheme="minorHAnsi"/>
          <w:sz w:val="22"/>
          <w:szCs w:val="22"/>
        </w:rPr>
        <w:t>)</w:t>
      </w:r>
      <w:r>
        <w:rPr>
          <w:rFonts w:asciiTheme="minorHAnsi" w:hAnsiTheme="minorHAnsi"/>
          <w:sz w:val="22"/>
          <w:szCs w:val="22"/>
        </w:rPr>
        <w:br/>
      </w:r>
      <w:r>
        <w:rPr>
          <w:rFonts w:asciiTheme="minorHAnsi" w:eastAsia="Times New Roman" w:hAnsiTheme="minorHAnsi" w:cs="Times New Roman"/>
          <w:color w:val="auto"/>
          <w:sz w:val="22"/>
          <w:szCs w:val="22"/>
        </w:rPr>
        <w:t xml:space="preserve">If you need help, click here for </w:t>
      </w:r>
      <w:hyperlink r:id="rId5" w:history="1">
        <w:r>
          <w:rPr>
            <w:rStyle w:val="Hyperlink"/>
            <w:rFonts w:asciiTheme="minorHAnsi" w:eastAsia="Times New Roman" w:hAnsiTheme="minorHAnsi" w:cs="Times New Roman"/>
            <w:sz w:val="22"/>
            <w:szCs w:val="22"/>
          </w:rPr>
          <w:t>Why you need to recognize prior eras</w:t>
        </w:r>
      </w:hyperlink>
      <w:r>
        <w:rPr>
          <w:rFonts w:asciiTheme="minorHAnsi" w:eastAsia="Times New Roman" w:hAnsiTheme="minorHAnsi" w:cs="Times New Roman"/>
          <w:color w:val="auto"/>
          <w:sz w:val="22"/>
          <w:szCs w:val="22"/>
        </w:rPr>
        <w:t xml:space="preserve"> (Link Address:  http://www.cjbibus.com/0500BC_1600sAD_Eras_and_Why_You_Want_to_Recognize_Them.htm)</w:t>
      </w:r>
    </w:p>
    <w:p w:rsidR="00000000" w:rsidRDefault="00100AD5">
      <w:pPr>
        <w:pStyle w:val="Default"/>
        <w:ind w:left="720"/>
        <w:rPr>
          <w:rFonts w:asciiTheme="minorHAnsi" w:hAnsiTheme="minorHAnsi"/>
          <w:sz w:val="22"/>
          <w:szCs w:val="22"/>
        </w:rPr>
      </w:pPr>
    </w:p>
    <w:p w:rsidR="00000000" w:rsidRDefault="00100AD5">
      <w:pPr>
        <w:pStyle w:val="Default"/>
        <w:ind w:left="360"/>
        <w:rPr>
          <w:rFonts w:asciiTheme="minorHAnsi" w:eastAsia="Times New Roman" w:hAnsiTheme="minorHAnsi" w:cs="Times New Roman"/>
          <w:sz w:val="22"/>
          <w:szCs w:val="22"/>
        </w:rPr>
      </w:pPr>
      <w:r>
        <w:rPr>
          <w:rFonts w:asciiTheme="minorHAnsi" w:eastAsia="Times New Roman" w:hAnsiTheme="minorHAnsi" w:cs="Times New Roman"/>
          <w:sz w:val="22"/>
          <w:szCs w:val="22"/>
        </w:rPr>
        <w:t>You cannot understand the period</w:t>
      </w:r>
      <w:r>
        <w:rPr>
          <w:rFonts w:ascii="Calibri" w:eastAsia="Times New Roman" w:hAnsi="Calibri" w:cs="Times New Roman"/>
          <w:sz w:val="22"/>
        </w:rPr>
        <w:t xml:space="preserve"> </w:t>
      </w:r>
      <w:r>
        <w:rPr>
          <w:rFonts w:asciiTheme="minorHAnsi" w:eastAsia="Times New Roman" w:hAnsiTheme="minorHAnsi" w:cs="Times New Roman"/>
          <w:sz w:val="22"/>
          <w:szCs w:val="22"/>
        </w:rPr>
        <w:t xml:space="preserve">until you realize how different these people are from today. </w:t>
      </w:r>
      <w:r>
        <w:rPr>
          <w:rFonts w:asciiTheme="minorHAnsi" w:eastAsia="Times New Roman" w:hAnsiTheme="minorHAnsi" w:cs="Times New Roman"/>
          <w:sz w:val="22"/>
          <w:szCs w:val="22"/>
        </w:rPr>
        <w:br/>
        <w:t xml:space="preserve">Examples: </w:t>
      </w:r>
    </w:p>
    <w:p w:rsidR="00000000" w:rsidRDefault="00100AD5">
      <w:pPr>
        <w:pStyle w:val="Default"/>
        <w:numPr>
          <w:ilvl w:val="0"/>
          <w:numId w:val="6"/>
        </w:numPr>
        <w:rPr>
          <w:rFonts w:asciiTheme="minorHAnsi" w:hAnsiTheme="minorHAnsi"/>
          <w:sz w:val="22"/>
          <w:szCs w:val="22"/>
        </w:rPr>
      </w:pPr>
      <w:r>
        <w:rPr>
          <w:rFonts w:asciiTheme="minorHAnsi" w:eastAsia="Times New Roman" w:hAnsiTheme="minorHAnsi" w:cs="Times New Roman"/>
          <w:sz w:val="22"/>
          <w:szCs w:val="22"/>
        </w:rPr>
        <w:t xml:space="preserve">They </w:t>
      </w:r>
      <w:r>
        <w:rPr>
          <w:rFonts w:asciiTheme="minorHAnsi" w:hAnsiTheme="minorHAnsi"/>
          <w:sz w:val="22"/>
          <w:szCs w:val="22"/>
        </w:rPr>
        <w:t>are</w:t>
      </w:r>
      <w:r>
        <w:rPr>
          <w:rFonts w:asciiTheme="minorHAnsi" w:eastAsia="Times New Roman" w:hAnsiTheme="minorHAnsi" w:cs="Times New Roman"/>
          <w:sz w:val="22"/>
          <w:szCs w:val="22"/>
        </w:rPr>
        <w:t xml:space="preserve"> </w:t>
      </w:r>
      <w:r>
        <w:rPr>
          <w:rFonts w:asciiTheme="minorHAnsi" w:eastAsia="Times New Roman" w:hAnsiTheme="minorHAnsi" w:cs="Times New Roman"/>
          <w:sz w:val="22"/>
          <w:szCs w:val="22"/>
        </w:rPr>
        <w:t>fine (no guilt at all) about enslaving people. If you were a slave, you would get no pay but instead work for enough to survive another day and to avoid the owner’s violence against you.</w:t>
      </w:r>
    </w:p>
    <w:p w:rsidR="00000000" w:rsidRDefault="00100AD5">
      <w:pPr>
        <w:pStyle w:val="Default"/>
        <w:numPr>
          <w:ilvl w:val="0"/>
          <w:numId w:val="6"/>
        </w:numPr>
        <w:rPr>
          <w:rFonts w:asciiTheme="minorHAnsi" w:hAnsiTheme="minorHAnsi"/>
          <w:sz w:val="22"/>
          <w:szCs w:val="22"/>
        </w:rPr>
      </w:pPr>
      <w:r>
        <w:rPr>
          <w:rFonts w:asciiTheme="minorHAnsi" w:eastAsia="Times New Roman" w:hAnsiTheme="minorHAnsi" w:cs="Times New Roman"/>
          <w:sz w:val="22"/>
          <w:szCs w:val="22"/>
        </w:rPr>
        <w:t>They are fine with torturing you and killing you if you have a differ</w:t>
      </w:r>
      <w:r>
        <w:rPr>
          <w:rFonts w:asciiTheme="minorHAnsi" w:eastAsia="Times New Roman" w:hAnsiTheme="minorHAnsi" w:cs="Times New Roman"/>
          <w:sz w:val="22"/>
          <w:szCs w:val="22"/>
        </w:rPr>
        <w:t>ent religion from the king of the country.</w:t>
      </w:r>
      <w:r>
        <w:rPr>
          <w:rFonts w:asciiTheme="minorHAnsi" w:eastAsia="Times New Roman" w:hAnsiTheme="minorHAnsi" w:cs="Times New Roman"/>
          <w:sz w:val="22"/>
          <w:szCs w:val="22"/>
        </w:rPr>
        <w:br/>
      </w:r>
    </w:p>
    <w:p w:rsidR="00000000" w:rsidRDefault="00100AD5">
      <w:pPr>
        <w:pStyle w:val="Default"/>
        <w:numPr>
          <w:ilvl w:val="0"/>
          <w:numId w:val="5"/>
        </w:numPr>
        <w:rPr>
          <w:rFonts w:asciiTheme="minorHAnsi" w:hAnsiTheme="minorHAnsi"/>
          <w:sz w:val="22"/>
          <w:szCs w:val="22"/>
        </w:rPr>
      </w:pPr>
      <w:r>
        <w:rPr>
          <w:rFonts w:asciiTheme="minorHAnsi" w:hAnsiTheme="minorHAnsi"/>
          <w:sz w:val="22"/>
          <w:szCs w:val="22"/>
        </w:rPr>
        <w:t>European events with Spain and Portugal</w:t>
      </w:r>
    </w:p>
    <w:p w:rsidR="00000000" w:rsidRDefault="00100AD5">
      <w:pPr>
        <w:pStyle w:val="Default"/>
        <w:numPr>
          <w:ilvl w:val="0"/>
          <w:numId w:val="6"/>
        </w:numPr>
        <w:rPr>
          <w:rFonts w:asciiTheme="minorHAnsi" w:hAnsiTheme="minorHAnsi"/>
          <w:sz w:val="22"/>
          <w:szCs w:val="22"/>
        </w:rPr>
      </w:pPr>
      <w:r>
        <w:rPr>
          <w:rFonts w:asciiTheme="minorHAnsi" w:hAnsiTheme="minorHAnsi"/>
          <w:sz w:val="22"/>
          <w:szCs w:val="22"/>
        </w:rPr>
        <w:t xml:space="preserve">Portugal – sails East and also develops the </w:t>
      </w:r>
      <w:r>
        <w:rPr>
          <w:rStyle w:val="Strong"/>
        </w:rPr>
        <w:t>plantation system</w:t>
      </w:r>
      <w:r>
        <w:rPr>
          <w:rFonts w:asciiTheme="minorHAnsi" w:hAnsiTheme="minorHAnsi"/>
          <w:sz w:val="22"/>
          <w:szCs w:val="22"/>
        </w:rPr>
        <w:t xml:space="preserve"> and the </w:t>
      </w:r>
      <w:r>
        <w:rPr>
          <w:rStyle w:val="Strong"/>
        </w:rPr>
        <w:t>slave trade</w:t>
      </w:r>
      <w:r>
        <w:rPr>
          <w:rFonts w:asciiTheme="minorHAnsi" w:hAnsiTheme="minorHAnsi"/>
          <w:sz w:val="22"/>
          <w:szCs w:val="22"/>
        </w:rPr>
        <w:t xml:space="preserve"> – pages 12-13</w:t>
      </w:r>
    </w:p>
    <w:p w:rsidR="00000000" w:rsidRDefault="00100AD5">
      <w:pPr>
        <w:pStyle w:val="Default"/>
        <w:numPr>
          <w:ilvl w:val="0"/>
          <w:numId w:val="6"/>
        </w:numPr>
        <w:rPr>
          <w:rFonts w:asciiTheme="minorHAnsi" w:hAnsiTheme="minorHAnsi"/>
          <w:sz w:val="22"/>
          <w:szCs w:val="22"/>
        </w:rPr>
      </w:pPr>
      <w:r>
        <w:rPr>
          <w:rFonts w:asciiTheme="minorHAnsi" w:hAnsiTheme="minorHAnsi"/>
          <w:sz w:val="22"/>
          <w:szCs w:val="22"/>
        </w:rPr>
        <w:t>Spain – 1492 – the Italian Christopher Columbus sails west expecting to reac</w:t>
      </w:r>
      <w:r>
        <w:rPr>
          <w:rFonts w:asciiTheme="minorHAnsi" w:hAnsiTheme="minorHAnsi"/>
          <w:sz w:val="22"/>
          <w:szCs w:val="22"/>
        </w:rPr>
        <w:t xml:space="preserve">h India, thus naming the people Indians – page 14 </w:t>
      </w:r>
      <w:r>
        <w:rPr>
          <w:rFonts w:asciiTheme="minorHAnsi" w:hAnsiTheme="minorHAnsi"/>
          <w:sz w:val="22"/>
          <w:szCs w:val="22"/>
        </w:rPr>
        <w:br/>
      </w:r>
      <w:r>
        <w:rPr>
          <w:rFonts w:asciiTheme="minorHAnsi" w:hAnsiTheme="minorHAnsi"/>
          <w:b/>
          <w:i/>
          <w:sz w:val="22"/>
          <w:szCs w:val="22"/>
          <w:highlight w:val="cyan"/>
        </w:rPr>
        <w:t>Tip</w:t>
      </w:r>
      <w:r>
        <w:rPr>
          <w:rFonts w:asciiTheme="minorHAnsi" w:hAnsiTheme="minorHAnsi"/>
          <w:sz w:val="22"/>
          <w:szCs w:val="22"/>
        </w:rPr>
        <w:t>: Think about why the Italian Columbus (and many others) were willing to sail for another country?</w:t>
      </w:r>
      <w:r>
        <w:rPr>
          <w:rFonts w:asciiTheme="minorHAnsi" w:hAnsiTheme="minorHAnsi"/>
          <w:sz w:val="22"/>
          <w:szCs w:val="22"/>
        </w:rPr>
        <w:br/>
      </w:r>
    </w:p>
    <w:p w:rsidR="00000000" w:rsidRDefault="00100AD5">
      <w:pPr>
        <w:pStyle w:val="Default"/>
        <w:numPr>
          <w:ilvl w:val="0"/>
          <w:numId w:val="5"/>
        </w:numPr>
        <w:rPr>
          <w:rFonts w:asciiTheme="minorHAnsi" w:hAnsiTheme="minorHAnsi"/>
          <w:sz w:val="22"/>
          <w:szCs w:val="22"/>
        </w:rPr>
      </w:pPr>
      <w:r>
        <w:rPr>
          <w:rFonts w:asciiTheme="minorHAnsi" w:hAnsiTheme="minorHAnsi"/>
          <w:sz w:val="22"/>
          <w:szCs w:val="22"/>
        </w:rPr>
        <w:t>1494 - Treaty of Tordesillas (also known as the Line of Demarcation) dividing the world – page 14-15 (</w:t>
      </w:r>
      <w:r>
        <w:rPr>
          <w:rFonts w:asciiTheme="minorHAnsi" w:hAnsiTheme="minorHAnsi"/>
          <w:sz w:val="22"/>
          <w:szCs w:val="22"/>
        </w:rPr>
        <w:t>map)—between two nations:</w:t>
      </w:r>
    </w:p>
    <w:p w:rsidR="00000000" w:rsidRDefault="00100AD5">
      <w:pPr>
        <w:pStyle w:val="Default"/>
        <w:numPr>
          <w:ilvl w:val="1"/>
          <w:numId w:val="5"/>
        </w:numPr>
        <w:ind w:left="720"/>
        <w:rPr>
          <w:rFonts w:asciiTheme="minorHAnsi" w:hAnsiTheme="minorHAnsi"/>
          <w:sz w:val="22"/>
          <w:szCs w:val="22"/>
        </w:rPr>
      </w:pPr>
      <w:r>
        <w:rPr>
          <w:rFonts w:asciiTheme="minorHAnsi" w:hAnsiTheme="minorHAnsi"/>
          <w:sz w:val="22"/>
          <w:szCs w:val="22"/>
        </w:rPr>
        <w:t xml:space="preserve">Portugal – the East </w:t>
      </w:r>
    </w:p>
    <w:p w:rsidR="00000000" w:rsidRDefault="00100AD5">
      <w:pPr>
        <w:pStyle w:val="Default"/>
        <w:numPr>
          <w:ilvl w:val="1"/>
          <w:numId w:val="5"/>
        </w:numPr>
        <w:ind w:left="720"/>
        <w:rPr>
          <w:rFonts w:asciiTheme="minorHAnsi" w:hAnsiTheme="minorHAnsi"/>
          <w:sz w:val="22"/>
          <w:szCs w:val="22"/>
        </w:rPr>
      </w:pPr>
      <w:r>
        <w:rPr>
          <w:rFonts w:asciiTheme="minorHAnsi" w:hAnsiTheme="minorHAnsi"/>
          <w:sz w:val="22"/>
          <w:szCs w:val="22"/>
        </w:rPr>
        <w:t>Spain – the West</w:t>
      </w:r>
    </w:p>
    <w:p w:rsidR="00000000" w:rsidRDefault="00100AD5">
      <w:pPr>
        <w:pStyle w:val="Default"/>
        <w:ind w:left="360"/>
        <w:rPr>
          <w:rFonts w:ascii="Calibri" w:hAnsi="Calibri"/>
          <w:sz w:val="22"/>
        </w:rPr>
      </w:pPr>
      <w:r>
        <w:rPr>
          <w:rFonts w:asciiTheme="minorHAnsi" w:hAnsiTheme="minorHAnsi"/>
          <w:sz w:val="22"/>
          <w:szCs w:val="22"/>
        </w:rPr>
        <w:t>The pope's division of the world with the Treaty of Tordesillas had a practical consequence. In the east, the treaty continued the Portuguese dominance in trading with Africa. As Native Americ</w:t>
      </w:r>
      <w:r>
        <w:rPr>
          <w:rFonts w:asciiTheme="minorHAnsi" w:hAnsiTheme="minorHAnsi"/>
          <w:sz w:val="22"/>
          <w:szCs w:val="22"/>
        </w:rPr>
        <w:t>ans died in the west, the Portuguese became slave traders who supplied the Spanish with Africans to buy.</w:t>
      </w:r>
      <w:r>
        <w:rPr>
          <w:rFonts w:ascii="Calibri" w:hAnsi="Calibri"/>
          <w:sz w:val="22"/>
        </w:rPr>
        <w:t xml:space="preserve"> Other nations will take over the slave trade in later years.</w:t>
      </w:r>
      <w:r>
        <w:rPr>
          <w:rFonts w:ascii="Calibri" w:hAnsi="Calibri"/>
          <w:sz w:val="22"/>
        </w:rPr>
        <w:br/>
      </w:r>
    </w:p>
    <w:p w:rsidR="00000000" w:rsidRDefault="00100AD5">
      <w:pPr>
        <w:pStyle w:val="Default"/>
        <w:numPr>
          <w:ilvl w:val="0"/>
          <w:numId w:val="5"/>
        </w:numPr>
        <w:rPr>
          <w:rFonts w:asciiTheme="minorHAnsi" w:hAnsiTheme="minorHAnsi"/>
          <w:sz w:val="22"/>
          <w:szCs w:val="22"/>
        </w:rPr>
      </w:pPr>
      <w:r>
        <w:rPr>
          <w:rFonts w:asciiTheme="minorHAnsi" w:hAnsiTheme="minorHAnsi"/>
          <w:sz w:val="22"/>
          <w:szCs w:val="22"/>
        </w:rPr>
        <w:t xml:space="preserve">Changes in religion from Roman Catholicism to the Protestant Reformation. </w:t>
      </w:r>
    </w:p>
    <w:p w:rsidR="00000000" w:rsidRDefault="00100AD5">
      <w:pPr>
        <w:pStyle w:val="Default"/>
        <w:numPr>
          <w:ilvl w:val="0"/>
          <w:numId w:val="6"/>
        </w:numPr>
        <w:rPr>
          <w:rFonts w:asciiTheme="minorHAnsi" w:hAnsiTheme="minorHAnsi"/>
          <w:sz w:val="22"/>
          <w:szCs w:val="22"/>
        </w:rPr>
      </w:pPr>
      <w:r>
        <w:rPr>
          <w:rFonts w:asciiTheme="minorHAnsi" w:hAnsiTheme="minorHAnsi"/>
          <w:sz w:val="22"/>
          <w:szCs w:val="22"/>
        </w:rPr>
        <w:t>1500 and prior</w:t>
      </w:r>
      <w:r>
        <w:rPr>
          <w:rFonts w:asciiTheme="minorHAnsi" w:hAnsiTheme="minorHAnsi"/>
          <w:sz w:val="22"/>
          <w:szCs w:val="22"/>
        </w:rPr>
        <w:t xml:space="preserve"> eras– Roman Catholicism dominant in Western Europe </w:t>
      </w:r>
    </w:p>
    <w:p w:rsidR="00000000" w:rsidRDefault="00100AD5">
      <w:pPr>
        <w:pStyle w:val="Default"/>
        <w:numPr>
          <w:ilvl w:val="0"/>
          <w:numId w:val="6"/>
        </w:numPr>
        <w:rPr>
          <w:rFonts w:asciiTheme="minorHAnsi" w:hAnsiTheme="minorHAnsi"/>
          <w:sz w:val="22"/>
          <w:szCs w:val="22"/>
        </w:rPr>
      </w:pPr>
      <w:r>
        <w:rPr>
          <w:rFonts w:asciiTheme="minorHAnsi" w:hAnsiTheme="minorHAnsi"/>
          <w:sz w:val="22"/>
          <w:szCs w:val="22"/>
        </w:rPr>
        <w:t>1517 Martin Luther and Lutherans  – page 35</w:t>
      </w:r>
    </w:p>
    <w:p w:rsidR="00000000" w:rsidRDefault="00100AD5">
      <w:pPr>
        <w:pStyle w:val="Default"/>
        <w:numPr>
          <w:ilvl w:val="0"/>
          <w:numId w:val="6"/>
        </w:numPr>
        <w:rPr>
          <w:rFonts w:asciiTheme="minorHAnsi" w:hAnsiTheme="minorHAnsi"/>
          <w:sz w:val="22"/>
          <w:szCs w:val="22"/>
        </w:rPr>
      </w:pPr>
      <w:r>
        <w:rPr>
          <w:rFonts w:asciiTheme="minorHAnsi" w:hAnsiTheme="minorHAnsi"/>
          <w:sz w:val="22"/>
          <w:szCs w:val="22"/>
        </w:rPr>
        <w:t>1530s King Henry VIII and Church of England (AKA Anglican) –page 22</w:t>
      </w:r>
    </w:p>
    <w:p w:rsidR="00000000" w:rsidRDefault="00100AD5">
      <w:pPr>
        <w:pStyle w:val="Default"/>
        <w:numPr>
          <w:ilvl w:val="0"/>
          <w:numId w:val="6"/>
        </w:numPr>
        <w:rPr>
          <w:rFonts w:asciiTheme="minorHAnsi" w:hAnsiTheme="minorHAnsi"/>
          <w:sz w:val="22"/>
          <w:szCs w:val="22"/>
        </w:rPr>
      </w:pPr>
      <w:r>
        <w:rPr>
          <w:rFonts w:asciiTheme="minorHAnsi" w:hAnsiTheme="minorHAnsi"/>
          <w:sz w:val="22"/>
          <w:szCs w:val="22"/>
        </w:rPr>
        <w:t>John Calvin and Calvinism –page 22</w:t>
      </w:r>
      <w:r>
        <w:rPr>
          <w:rFonts w:asciiTheme="minorHAnsi" w:hAnsiTheme="minorHAnsi"/>
          <w:sz w:val="22"/>
          <w:szCs w:val="22"/>
        </w:rPr>
        <w:br/>
      </w:r>
    </w:p>
    <w:p w:rsidR="00000000" w:rsidRDefault="00100AD5">
      <w:pPr>
        <w:pStyle w:val="Default"/>
        <w:ind w:left="360"/>
        <w:rPr>
          <w:rFonts w:asciiTheme="minorHAnsi" w:hAnsiTheme="minorHAnsi"/>
          <w:b/>
          <w:sz w:val="22"/>
          <w:szCs w:val="22"/>
        </w:rPr>
      </w:pPr>
      <w:r>
        <w:rPr>
          <w:rFonts w:asciiTheme="minorHAnsi" w:hAnsiTheme="minorHAnsi"/>
          <w:b/>
          <w:sz w:val="22"/>
          <w:szCs w:val="22"/>
          <w:highlight w:val="cyan"/>
        </w:rPr>
        <w:t>Tip:</w:t>
      </w:r>
      <w:r>
        <w:rPr>
          <w:rFonts w:asciiTheme="minorHAnsi" w:hAnsiTheme="minorHAnsi"/>
          <w:b/>
          <w:sz w:val="22"/>
          <w:szCs w:val="22"/>
        </w:rPr>
        <w:t xml:space="preserve"> </w:t>
      </w:r>
      <w:r>
        <w:rPr>
          <w:rFonts w:asciiTheme="minorHAnsi" w:hAnsiTheme="minorHAnsi"/>
          <w:sz w:val="22"/>
          <w:szCs w:val="22"/>
        </w:rPr>
        <w:t>For believers in a religion and for nation-states</w:t>
      </w:r>
      <w:r>
        <w:rPr>
          <w:rFonts w:asciiTheme="minorHAnsi" w:hAnsiTheme="minorHAnsi"/>
          <w:b/>
          <w:sz w:val="22"/>
          <w:szCs w:val="22"/>
        </w:rPr>
        <w:t>,</w:t>
      </w:r>
      <w:r>
        <w:rPr>
          <w:rFonts w:asciiTheme="minorHAnsi" w:hAnsiTheme="minorHAnsi"/>
          <w:b/>
          <w:sz w:val="22"/>
          <w:szCs w:val="22"/>
        </w:rPr>
        <w:t xml:space="preserve"> </w:t>
      </w:r>
      <w:r>
        <w:rPr>
          <w:rFonts w:asciiTheme="minorHAnsi" w:hAnsiTheme="minorHAnsi"/>
          <w:sz w:val="22"/>
          <w:szCs w:val="22"/>
        </w:rPr>
        <w:t>religion was a</w:t>
      </w:r>
      <w:r>
        <w:rPr>
          <w:rStyle w:val="Strong"/>
        </w:rPr>
        <w:t xml:space="preserve"> reason</w:t>
      </w:r>
      <w:r>
        <w:rPr>
          <w:rFonts w:asciiTheme="minorHAnsi" w:hAnsiTheme="minorHAnsi"/>
          <w:sz w:val="22"/>
          <w:szCs w:val="22"/>
        </w:rPr>
        <w:t>:</w:t>
      </w:r>
    </w:p>
    <w:p w:rsidR="00000000" w:rsidRDefault="00100AD5">
      <w:pPr>
        <w:pStyle w:val="Default"/>
        <w:numPr>
          <w:ilvl w:val="0"/>
          <w:numId w:val="7"/>
        </w:numPr>
        <w:rPr>
          <w:rFonts w:asciiTheme="minorHAnsi" w:eastAsia="Times New Roman" w:hAnsiTheme="minorHAnsi" w:cs="Times New Roman"/>
          <w:sz w:val="22"/>
          <w:szCs w:val="22"/>
        </w:rPr>
      </w:pPr>
      <w:r>
        <w:rPr>
          <w:rFonts w:asciiTheme="minorHAnsi" w:eastAsia="Times New Roman" w:hAnsiTheme="minorHAnsi" w:cs="Times New Roman"/>
          <w:sz w:val="22"/>
          <w:szCs w:val="22"/>
        </w:rPr>
        <w:t xml:space="preserve">To kill each other in Europe and in the New World </w:t>
      </w:r>
    </w:p>
    <w:p w:rsidR="00000000" w:rsidRDefault="00100AD5">
      <w:pPr>
        <w:pStyle w:val="Default"/>
        <w:numPr>
          <w:ilvl w:val="0"/>
          <w:numId w:val="7"/>
        </w:numPr>
        <w:rPr>
          <w:rFonts w:asciiTheme="minorHAnsi" w:eastAsia="Times New Roman" w:hAnsiTheme="minorHAnsi" w:cs="Times New Roman"/>
          <w:color w:val="auto"/>
          <w:sz w:val="22"/>
          <w:szCs w:val="22"/>
        </w:rPr>
      </w:pPr>
      <w:r>
        <w:rPr>
          <w:rFonts w:asciiTheme="minorHAnsi" w:eastAsia="Times New Roman" w:hAnsiTheme="minorHAnsi" w:cs="Times New Roman"/>
          <w:sz w:val="22"/>
          <w:szCs w:val="22"/>
        </w:rPr>
        <w:t>To try—for some nation-states--to try to convert Native Americans</w:t>
      </w:r>
      <w:r>
        <w:rPr>
          <w:rFonts w:asciiTheme="minorHAnsi" w:eastAsia="Times New Roman" w:hAnsiTheme="minorHAnsi" w:cs="Times New Roman"/>
          <w:color w:val="auto"/>
          <w:sz w:val="22"/>
          <w:szCs w:val="22"/>
        </w:rPr>
        <w:t xml:space="preserve"> to their faith</w:t>
      </w:r>
    </w:p>
    <w:p w:rsidR="00000000" w:rsidRDefault="00100AD5">
      <w:pPr>
        <w:pStyle w:val="Default"/>
        <w:rPr>
          <w:rFonts w:asciiTheme="minorHAnsi" w:eastAsia="Times New Roman" w:hAnsiTheme="minorHAnsi" w:cs="Times New Roman"/>
          <w:color w:val="auto"/>
          <w:sz w:val="22"/>
          <w:szCs w:val="22"/>
        </w:rPr>
      </w:pPr>
    </w:p>
    <w:p w:rsidR="00000000" w:rsidRDefault="00100AD5">
      <w:pPr>
        <w:numPr>
          <w:ilvl w:val="0"/>
          <w:numId w:val="8"/>
        </w:numPr>
        <w:spacing w:after="120" w:line="240" w:lineRule="auto"/>
        <w:rPr>
          <w:rFonts w:eastAsia="Times New Roman" w:cs="Times New Roman"/>
        </w:rPr>
      </w:pPr>
      <w:r>
        <w:rPr>
          <w:rStyle w:val="Strong"/>
        </w:rPr>
        <w:t>Without answers for self-testing</w:t>
      </w:r>
      <w:r>
        <w:rPr>
          <w:rFonts w:eastAsia="Times New Roman" w:cs="Arial"/>
          <w:b/>
        </w:rPr>
        <w:t xml:space="preserve">: </w:t>
      </w:r>
      <w:hyperlink r:id="rId6" w:history="1">
        <w:r>
          <w:rPr>
            <w:rStyle w:val="Hyperlink"/>
            <w:rFonts w:eastAsia="Times New Roman" w:cs="Times New Roman"/>
          </w:rPr>
          <w:t>What Were the Broad Patterns in Religion with Consequences on the English Colonies?</w:t>
        </w:r>
      </w:hyperlink>
      <w:r>
        <w:rPr>
          <w:rFonts w:eastAsia="Times New Roman" w:cs="Times New Roman"/>
        </w:rPr>
        <w:t xml:space="preserve"> Link Address: http://www.cjbibus.com/0500BC_1500AD_ReligionSummary_for_selftesting.</w:t>
      </w:r>
      <w:r>
        <w:rPr>
          <w:rFonts w:eastAsia="Times New Roman" w:cs="Times New Roman"/>
        </w:rPr>
        <w:t>htm</w:t>
      </w:r>
    </w:p>
    <w:p w:rsidR="00000000" w:rsidRDefault="00100AD5">
      <w:pPr>
        <w:numPr>
          <w:ilvl w:val="0"/>
          <w:numId w:val="8"/>
        </w:numPr>
        <w:spacing w:after="120" w:line="240" w:lineRule="auto"/>
        <w:rPr>
          <w:rFonts w:eastAsia="Times New Roman" w:cs="Times New Roman"/>
        </w:rPr>
      </w:pPr>
      <w:r>
        <w:rPr>
          <w:rStyle w:val="Strong"/>
        </w:rPr>
        <w:t>With answers for observing patterns:</w:t>
      </w:r>
      <w:r>
        <w:rPr>
          <w:rFonts w:eastAsia="Times New Roman" w:cs="Times New Roman"/>
          <w:b/>
          <w:bCs/>
        </w:rPr>
        <w:t xml:space="preserve"> </w:t>
      </w:r>
      <w:hyperlink r:id="rId7" w:history="1">
        <w:r>
          <w:rPr>
            <w:rStyle w:val="Hyperlink"/>
            <w:rFonts w:eastAsia="Times New Roman" w:cs="Times New Roman"/>
            <w:bCs/>
          </w:rPr>
          <w:t>Comparison with Answers</w:t>
        </w:r>
      </w:hyperlink>
      <w:r>
        <w:rPr>
          <w:rFonts w:eastAsia="Times New Roman" w:cs="Times New Roman"/>
          <w:bCs/>
        </w:rPr>
        <w:t>.</w:t>
      </w:r>
      <w:r>
        <w:rPr>
          <w:rFonts w:eastAsia="Times New Roman" w:cs="Arial"/>
        </w:rPr>
        <w:t xml:space="preserve"> Link Address: </w:t>
      </w:r>
      <w:hyperlink r:id="rId8" w:history="1">
        <w:r>
          <w:rPr>
            <w:rStyle w:val="Hyperlink"/>
            <w:rFonts w:eastAsia="Times New Roman" w:cs="Arial"/>
          </w:rPr>
          <w:t>http://www.cjbibus.com/0500BC_</w:t>
        </w:r>
        <w:r>
          <w:rPr>
            <w:rStyle w:val="Hyperlink"/>
            <w:rFonts w:eastAsia="Times New Roman" w:cs="Arial"/>
          </w:rPr>
          <w:t>1500AD_ReligionSummary.htm</w:t>
        </w:r>
      </w:hyperlink>
    </w:p>
    <w:p w:rsidR="00000000" w:rsidRDefault="00100AD5">
      <w:pPr>
        <w:spacing w:after="120" w:line="240" w:lineRule="auto"/>
        <w:ind w:left="720"/>
        <w:rPr>
          <w:rFonts w:eastAsia="Times New Roman" w:cs="Times New Roman"/>
        </w:rPr>
      </w:pPr>
      <w:r>
        <w:rPr>
          <w:rFonts w:eastAsia="Times New Roman" w:cs="Arial"/>
        </w:rPr>
        <w:t xml:space="preserve">These religions will splinter into different groups. (Optional and handwritten: </w:t>
      </w:r>
      <w:hyperlink r:id="rId9" w:history="1">
        <w:r>
          <w:rPr>
            <w:rStyle w:val="Hyperlink"/>
            <w:rFonts w:eastAsia="Times New Roman" w:cs="Arial"/>
          </w:rPr>
          <w:t>content in the 4</w:t>
        </w:r>
        <w:r>
          <w:rPr>
            <w:rStyle w:val="Hyperlink"/>
            <w:rFonts w:eastAsia="Times New Roman" w:cs="Arial"/>
            <w:vertAlign w:val="superscript"/>
          </w:rPr>
          <w:t>th</w:t>
        </w:r>
        <w:r>
          <w:rPr>
            <w:rStyle w:val="Hyperlink"/>
            <w:rFonts w:eastAsia="Times New Roman" w:cs="Arial"/>
          </w:rPr>
          <w:t xml:space="preserve"> column of the table as a hierarchical chart</w:t>
        </w:r>
      </w:hyperlink>
      <w:r>
        <w:rPr>
          <w:rFonts w:eastAsia="Times New Roman" w:cs="Times New Roman"/>
        </w:rPr>
        <w:t>—somethin</w:t>
      </w:r>
      <w:r>
        <w:rPr>
          <w:rFonts w:eastAsia="Times New Roman" w:cs="Times New Roman"/>
        </w:rPr>
        <w:t>g a student requested and I drew for him.</w:t>
      </w:r>
      <w:r>
        <w:rPr>
          <w:rFonts w:eastAsia="Times New Roman" w:cs="Arial"/>
        </w:rPr>
        <w:t>)  Link Address: http://www.cjbibus.com/0500BC_1650s_Religious_Splintering.jpg</w:t>
      </w:r>
    </w:p>
    <w:p w:rsidR="00000000" w:rsidRDefault="00100AD5">
      <w:pPr>
        <w:spacing w:after="120" w:line="240" w:lineRule="auto"/>
        <w:ind w:left="720"/>
        <w:rPr>
          <w:rFonts w:eastAsia="Times New Roman" w:cs="Arial"/>
        </w:rPr>
      </w:pPr>
      <w:r>
        <w:rPr>
          <w:b/>
          <w:highlight w:val="cyan"/>
        </w:rPr>
        <w:t>Tip:</w:t>
      </w:r>
      <w:r>
        <w:rPr>
          <w:b/>
        </w:rPr>
        <w:t xml:space="preserve"> </w:t>
      </w:r>
      <w:r>
        <w:t>To understand future events, n</w:t>
      </w:r>
      <w:r>
        <w:rPr>
          <w:rFonts w:eastAsia="Times New Roman" w:cs="Arial"/>
        </w:rPr>
        <w:t xml:space="preserve">otice: </w:t>
      </w:r>
    </w:p>
    <w:p w:rsidR="00000000" w:rsidRDefault="00100AD5">
      <w:pPr>
        <w:numPr>
          <w:ilvl w:val="0"/>
          <w:numId w:val="8"/>
        </w:numPr>
        <w:tabs>
          <w:tab w:val="clear" w:pos="720"/>
          <w:tab w:val="num" w:pos="1080"/>
        </w:tabs>
        <w:spacing w:after="120" w:line="240" w:lineRule="auto"/>
        <w:ind w:left="1080"/>
        <w:rPr>
          <w:rFonts w:eastAsia="Times New Roman" w:cs="Times New Roman"/>
          <w:bCs/>
        </w:rPr>
      </w:pPr>
      <w:r>
        <w:rPr>
          <w:rFonts w:eastAsia="Times New Roman" w:cs="Arial"/>
        </w:rPr>
        <w:t>D</w:t>
      </w:r>
      <w:r>
        <w:rPr>
          <w:rFonts w:eastAsia="Times New Roman" w:cs="Times New Roman"/>
          <w:bCs/>
        </w:rPr>
        <w:t xml:space="preserve">ifferences between the religions in their Major Beliefs and in their Organization. </w:t>
      </w:r>
    </w:p>
    <w:p w:rsidR="00000000" w:rsidRDefault="00100AD5">
      <w:pPr>
        <w:numPr>
          <w:ilvl w:val="0"/>
          <w:numId w:val="8"/>
        </w:numPr>
        <w:tabs>
          <w:tab w:val="clear" w:pos="720"/>
          <w:tab w:val="num" w:pos="1080"/>
        </w:tabs>
        <w:spacing w:after="120" w:line="240" w:lineRule="auto"/>
        <w:ind w:left="1080"/>
        <w:rPr>
          <w:rFonts w:eastAsia="Times New Roman" w:cs="Arial"/>
        </w:rPr>
      </w:pPr>
      <w:r>
        <w:rPr>
          <w:rFonts w:eastAsia="Times New Roman" w:cs="Arial"/>
        </w:rPr>
        <w:t>Which religious groups go to the English colonies and to what part of those English colonies?</w:t>
      </w:r>
    </w:p>
    <w:p w:rsidR="00000000" w:rsidRDefault="00100AD5">
      <w:pPr>
        <w:pStyle w:val="Default"/>
        <w:ind w:left="360"/>
        <w:rPr>
          <w:rFonts w:asciiTheme="minorHAnsi" w:hAnsiTheme="minorHAnsi"/>
          <w:sz w:val="22"/>
          <w:szCs w:val="22"/>
        </w:rPr>
      </w:pPr>
    </w:p>
    <w:p w:rsidR="00000000" w:rsidRDefault="00100AD5">
      <w:pPr>
        <w:pStyle w:val="Default"/>
        <w:numPr>
          <w:ilvl w:val="0"/>
          <w:numId w:val="5"/>
        </w:numPr>
        <w:rPr>
          <w:rFonts w:asciiTheme="minorHAnsi" w:hAnsiTheme="minorHAnsi"/>
          <w:sz w:val="22"/>
          <w:szCs w:val="22"/>
        </w:rPr>
      </w:pPr>
      <w:r>
        <w:rPr>
          <w:rFonts w:asciiTheme="minorHAnsi" w:hAnsiTheme="minorHAnsi"/>
          <w:sz w:val="22"/>
          <w:szCs w:val="22"/>
        </w:rPr>
        <w:t xml:space="preserve">Representative Native Americans </w:t>
      </w:r>
      <w:r>
        <w:rPr>
          <w:rStyle w:val="Strong"/>
        </w:rPr>
        <w:t>before</w:t>
      </w:r>
      <w:r>
        <w:rPr>
          <w:rFonts w:asciiTheme="minorHAnsi" w:hAnsiTheme="minorHAnsi"/>
          <w:sz w:val="22"/>
          <w:szCs w:val="22"/>
        </w:rPr>
        <w:t xml:space="preserve"> Columbus arrived (thus the term </w:t>
      </w:r>
      <w:r>
        <w:rPr>
          <w:rStyle w:val="Strong"/>
        </w:rPr>
        <w:t>Pre-</w:t>
      </w:r>
      <w:r>
        <w:rPr>
          <w:rFonts w:asciiTheme="minorHAnsi" w:hAnsiTheme="minorHAnsi"/>
          <w:sz w:val="22"/>
          <w:szCs w:val="22"/>
        </w:rPr>
        <w:t>Columbian)</w:t>
      </w:r>
    </w:p>
    <w:p w:rsidR="00000000" w:rsidRDefault="00100AD5">
      <w:pPr>
        <w:pStyle w:val="ListParagraph"/>
        <w:numPr>
          <w:ilvl w:val="0"/>
          <w:numId w:val="1"/>
        </w:numPr>
      </w:pPr>
      <w:r>
        <w:t xml:space="preserve">Algonquians and Iroquois in North America. This area </w:t>
      </w:r>
      <w:r>
        <w:t xml:space="preserve">is frequently called the Eastern Woodlands because it was </w:t>
      </w:r>
      <w:r>
        <w:rPr>
          <w:i/>
        </w:rPr>
        <w:t>East</w:t>
      </w:r>
      <w:r>
        <w:t xml:space="preserve"> and had </w:t>
      </w:r>
      <w:r>
        <w:rPr>
          <w:i/>
        </w:rPr>
        <w:t>Woods</w:t>
      </w:r>
      <w:r>
        <w:t xml:space="preserve"> (trees) and was very fertile.—Page 10 (a map). They will be part of the events later in Unit 1 with the French and the English.</w:t>
      </w:r>
    </w:p>
    <w:p w:rsidR="00000000" w:rsidRDefault="00100AD5">
      <w:pPr>
        <w:pStyle w:val="ListParagraph"/>
        <w:numPr>
          <w:ilvl w:val="0"/>
          <w:numId w:val="1"/>
        </w:numPr>
      </w:pPr>
      <w:r>
        <w:t>1519 Aztecs and the Spanish conquistadores, especia</w:t>
      </w:r>
      <w:r>
        <w:t xml:space="preserve">lly Hernán Cortés—Page 14-18 </w:t>
      </w:r>
    </w:p>
    <w:p w:rsidR="00000000" w:rsidRDefault="00100AD5">
      <w:pPr>
        <w:ind w:left="360"/>
      </w:pPr>
      <w:r>
        <w:t>If you want more information about Native Americans, there is an optional resource at the bottom of this webpage. Click Ctrl-End to move there quickly.</w:t>
      </w:r>
    </w:p>
    <w:p w:rsidR="00000000" w:rsidRDefault="00100AD5">
      <w:pPr>
        <w:pStyle w:val="Default"/>
        <w:numPr>
          <w:ilvl w:val="0"/>
          <w:numId w:val="5"/>
        </w:numPr>
        <w:rPr>
          <w:rFonts w:asciiTheme="minorHAnsi" w:hAnsiTheme="minorHAnsi"/>
          <w:sz w:val="22"/>
          <w:szCs w:val="22"/>
        </w:rPr>
      </w:pPr>
      <w:r>
        <w:rPr>
          <w:rFonts w:asciiTheme="minorHAnsi" w:hAnsiTheme="minorHAnsi"/>
          <w:sz w:val="22"/>
          <w:szCs w:val="22"/>
        </w:rPr>
        <w:t>Columbian Exchange (It is an exchange, but do notice how much the Native A</w:t>
      </w:r>
      <w:r>
        <w:rPr>
          <w:rFonts w:asciiTheme="minorHAnsi" w:hAnsiTheme="minorHAnsi"/>
          <w:sz w:val="22"/>
          <w:szCs w:val="22"/>
        </w:rPr>
        <w:t>mericans lost in that exchange.) – pages 13-14</w:t>
      </w:r>
    </w:p>
    <w:p w:rsidR="00000000" w:rsidRDefault="00100AD5">
      <w:pPr>
        <w:numPr>
          <w:ilvl w:val="0"/>
          <w:numId w:val="8"/>
        </w:numPr>
        <w:spacing w:after="120" w:line="240" w:lineRule="auto"/>
      </w:pPr>
      <w:r>
        <w:t>crops and foods and animals (and horses)</w:t>
      </w:r>
    </w:p>
    <w:p w:rsidR="00000000" w:rsidRDefault="00100AD5">
      <w:pPr>
        <w:numPr>
          <w:ilvl w:val="0"/>
          <w:numId w:val="8"/>
        </w:numPr>
        <w:spacing w:after="120" w:line="240" w:lineRule="auto"/>
        <w:rPr>
          <w:rFonts w:eastAsia="Times New Roman" w:cs="Times New Roman"/>
          <w:b/>
        </w:rPr>
      </w:pPr>
      <w:r>
        <w:rPr>
          <w:rStyle w:val="Strong"/>
        </w:rPr>
        <w:t>90%</w:t>
      </w:r>
      <w:r>
        <w:t xml:space="preserve"> death rate of Native Americans from disease. </w:t>
      </w:r>
    </w:p>
    <w:p w:rsidR="00000000" w:rsidRDefault="00100AD5">
      <w:pPr>
        <w:pStyle w:val="Default"/>
        <w:numPr>
          <w:ilvl w:val="0"/>
          <w:numId w:val="5"/>
        </w:numPr>
        <w:rPr>
          <w:rFonts w:asciiTheme="minorHAnsi" w:hAnsiTheme="minorHAnsi"/>
          <w:sz w:val="22"/>
          <w:szCs w:val="22"/>
        </w:rPr>
      </w:pPr>
      <w:r>
        <w:rPr>
          <w:rFonts w:asciiTheme="minorHAnsi" w:eastAsia="Times New Roman" w:hAnsiTheme="minorHAnsi" w:cs="Times New Roman"/>
          <w:sz w:val="22"/>
          <w:szCs w:val="22"/>
        </w:rPr>
        <w:t>Spain in the Americas in the years that follow</w:t>
      </w:r>
    </w:p>
    <w:p w:rsidR="00000000" w:rsidRDefault="00100AD5">
      <w:pPr>
        <w:numPr>
          <w:ilvl w:val="0"/>
          <w:numId w:val="8"/>
        </w:numPr>
        <w:spacing w:after="120" w:line="240" w:lineRule="auto"/>
      </w:pPr>
      <w:r>
        <w:rPr>
          <w:i/>
        </w:rPr>
        <w:t>encomienda</w:t>
      </w:r>
      <w:r>
        <w:t xml:space="preserve"> (a feudal term) – page 15</w:t>
      </w:r>
    </w:p>
    <w:p w:rsidR="00000000" w:rsidRDefault="00100AD5">
      <w:pPr>
        <w:numPr>
          <w:ilvl w:val="0"/>
          <w:numId w:val="8"/>
        </w:numPr>
        <w:spacing w:after="120" w:line="240" w:lineRule="auto"/>
      </w:pPr>
      <w:r>
        <w:rPr>
          <w:rFonts w:eastAsia="Times New Roman" w:cs="Times New Roman"/>
        </w:rPr>
        <w:t xml:space="preserve">Spanish expansion in the Americas </w:t>
      </w:r>
      <w:r>
        <w:rPr>
          <w:rFonts w:eastAsia="Times New Roman" w:cs="Times New Roman"/>
        </w:rPr>
        <w:t xml:space="preserve">– pages 18-19 </w:t>
      </w:r>
    </w:p>
    <w:p w:rsidR="00000000" w:rsidRDefault="00100AD5">
      <w:pPr>
        <w:pStyle w:val="Default"/>
        <w:numPr>
          <w:ilvl w:val="0"/>
          <w:numId w:val="9"/>
        </w:numPr>
        <w:rPr>
          <w:rFonts w:asciiTheme="minorHAnsi" w:eastAsia="Times New Roman" w:hAnsiTheme="minorHAnsi"/>
          <w:sz w:val="22"/>
          <w:szCs w:val="22"/>
        </w:rPr>
      </w:pPr>
      <w:r>
        <w:rPr>
          <w:rFonts w:asciiTheme="minorHAnsi" w:eastAsia="Times New Roman" w:hAnsiTheme="minorHAnsi" w:cs="Times New Roman"/>
          <w:sz w:val="22"/>
          <w:szCs w:val="22"/>
        </w:rPr>
        <w:t xml:space="preserve">You have looked at one of the nations that will come to North America. Three more will come. Pause for a second and click on the links to start to notice how the 4 are </w:t>
      </w:r>
      <w:r>
        <w:rPr>
          <w:rFonts w:asciiTheme="minorHAnsi" w:hAnsiTheme="minorHAnsi"/>
          <w:sz w:val="22"/>
          <w:szCs w:val="22"/>
        </w:rPr>
        <w:t>different and then look at the remaining three. Comparing their traits sh</w:t>
      </w:r>
      <w:r>
        <w:rPr>
          <w:rFonts w:asciiTheme="minorHAnsi" w:hAnsiTheme="minorHAnsi"/>
          <w:sz w:val="22"/>
          <w:szCs w:val="22"/>
        </w:rPr>
        <w:t xml:space="preserve">ows you will win the struggle for North America. </w:t>
      </w:r>
      <w:r>
        <w:rPr>
          <w:rFonts w:asciiTheme="minorHAnsi" w:eastAsia="Times New Roman" w:hAnsiTheme="minorHAnsi" w:cs="Times New Roman"/>
          <w:b/>
          <w:i/>
          <w:sz w:val="22"/>
          <w:szCs w:val="22"/>
          <w:highlight w:val="cyan"/>
        </w:rPr>
        <w:t>Tip:</w:t>
      </w:r>
      <w:r>
        <w:rPr>
          <w:rFonts w:asciiTheme="minorHAnsi" w:eastAsia="Times New Roman" w:hAnsiTheme="minorHAnsi" w:cs="Times New Roman"/>
          <w:sz w:val="22"/>
          <w:szCs w:val="22"/>
        </w:rPr>
        <w:t xml:space="preserve">  Realize how much is going on and where (Look, think, but do not memorize.)</w:t>
      </w:r>
    </w:p>
    <w:p w:rsidR="00000000" w:rsidRDefault="00100AD5">
      <w:pPr>
        <w:pStyle w:val="Default"/>
        <w:ind w:left="360"/>
        <w:rPr>
          <w:rFonts w:asciiTheme="minorHAnsi" w:eastAsia="Times New Roman" w:hAnsiTheme="minorHAnsi"/>
          <w:sz w:val="22"/>
          <w:szCs w:val="22"/>
        </w:rPr>
      </w:pPr>
    </w:p>
    <w:p w:rsidR="00000000" w:rsidRDefault="00100AD5">
      <w:pPr>
        <w:pStyle w:val="Default"/>
        <w:numPr>
          <w:ilvl w:val="1"/>
          <w:numId w:val="9"/>
        </w:numPr>
        <w:rPr>
          <w:rFonts w:asciiTheme="minorHAnsi" w:eastAsia="Times New Roman" w:hAnsiTheme="minorHAnsi"/>
          <w:sz w:val="22"/>
          <w:szCs w:val="22"/>
        </w:rPr>
      </w:pPr>
      <w:r>
        <w:rPr>
          <w:rStyle w:val="Strong"/>
        </w:rPr>
        <w:t>Without answers for self-testing</w:t>
      </w:r>
      <w:r>
        <w:rPr>
          <w:rFonts w:asciiTheme="minorHAnsi" w:eastAsia="Times New Roman" w:hAnsiTheme="minorHAnsi"/>
          <w:sz w:val="22"/>
          <w:szCs w:val="22"/>
        </w:rPr>
        <w:t xml:space="preserve">: </w:t>
      </w:r>
      <w:hyperlink r:id="rId10" w:history="1">
        <w:r>
          <w:rPr>
            <w:rStyle w:val="Hyperlink"/>
            <w:rFonts w:asciiTheme="minorHAnsi" w:eastAsia="Times New Roman" w:hAnsiTheme="minorHAnsi"/>
            <w:sz w:val="22"/>
            <w:szCs w:val="22"/>
          </w:rPr>
          <w:t>Major Issues in Colonization: Comparing Spain, France, England, and the Netherlands</w:t>
        </w:r>
      </w:hyperlink>
      <w:r>
        <w:rPr>
          <w:rFonts w:asciiTheme="minorHAnsi" w:eastAsia="Times New Roman" w:hAnsiTheme="minorHAnsi" w:cs="Times New Roman"/>
          <w:sz w:val="22"/>
          <w:szCs w:val="22"/>
        </w:rPr>
        <w:t xml:space="preserve">  Link Address: http://www.cjbibus.com/1500_1700_Major_Issues_Colonization_Answers_forselftesting.htm</w:t>
      </w:r>
    </w:p>
    <w:p w:rsidR="00000000" w:rsidRDefault="00100AD5">
      <w:pPr>
        <w:pStyle w:val="Default"/>
        <w:numPr>
          <w:ilvl w:val="1"/>
          <w:numId w:val="9"/>
        </w:numPr>
        <w:rPr>
          <w:rFonts w:asciiTheme="minorHAnsi" w:eastAsia="Times New Roman" w:hAnsiTheme="minorHAnsi"/>
          <w:sz w:val="22"/>
          <w:szCs w:val="22"/>
        </w:rPr>
      </w:pPr>
      <w:r>
        <w:rPr>
          <w:rStyle w:val="Strong"/>
        </w:rPr>
        <w:t xml:space="preserve">With answers for observing patterns: </w:t>
      </w:r>
      <w:hyperlink r:id="rId11" w:history="1">
        <w:r>
          <w:rPr>
            <w:rStyle w:val="Hyperlink"/>
            <w:rFonts w:asciiTheme="minorHAnsi" w:eastAsia="Times New Roman" w:hAnsiTheme="minorHAnsi" w:cs="Times New Roman"/>
            <w:sz w:val="22"/>
            <w:szCs w:val="22"/>
          </w:rPr>
          <w:t>Completed Table Comparing Spain, France, England, and the Netherlands</w:t>
        </w:r>
      </w:hyperlink>
      <w:r>
        <w:rPr>
          <w:rFonts w:asciiTheme="minorHAnsi" w:hAnsiTheme="minorHAnsi"/>
          <w:sz w:val="22"/>
          <w:szCs w:val="22"/>
        </w:rPr>
        <w:t xml:space="preserve"> Link Address: http://www.cjbibus.com/1500_1700_Major_Issues_Colonization_Answers.htm</w:t>
      </w:r>
      <w:r>
        <w:rPr>
          <w:rFonts w:asciiTheme="minorHAnsi" w:hAnsiTheme="minorHAnsi"/>
          <w:sz w:val="22"/>
          <w:szCs w:val="22"/>
        </w:rPr>
        <w:br/>
      </w:r>
    </w:p>
    <w:p w:rsidR="00000000" w:rsidRDefault="00100AD5">
      <w:pPr>
        <w:pStyle w:val="Default"/>
        <w:numPr>
          <w:ilvl w:val="0"/>
          <w:numId w:val="5"/>
        </w:numPr>
        <w:rPr>
          <w:rFonts w:asciiTheme="minorHAnsi" w:hAnsiTheme="minorHAnsi"/>
          <w:sz w:val="22"/>
          <w:szCs w:val="22"/>
        </w:rPr>
      </w:pPr>
      <w:r>
        <w:rPr>
          <w:rFonts w:asciiTheme="minorHAnsi" w:hAnsiTheme="minorHAnsi"/>
          <w:sz w:val="22"/>
          <w:szCs w:val="22"/>
        </w:rPr>
        <w:t xml:space="preserve">French beginnings </w:t>
      </w:r>
    </w:p>
    <w:p w:rsidR="00000000" w:rsidRDefault="00100AD5">
      <w:pPr>
        <w:pStyle w:val="Default"/>
        <w:numPr>
          <w:ilvl w:val="0"/>
          <w:numId w:val="10"/>
        </w:numPr>
        <w:rPr>
          <w:rFonts w:asciiTheme="minorHAnsi" w:hAnsiTheme="minorHAnsi"/>
          <w:sz w:val="22"/>
          <w:szCs w:val="22"/>
        </w:rPr>
      </w:pPr>
      <w:r>
        <w:rPr>
          <w:rFonts w:asciiTheme="minorHAnsi" w:hAnsiTheme="minorHAnsi"/>
          <w:sz w:val="22"/>
          <w:szCs w:val="22"/>
        </w:rPr>
        <w:t>When do they star</w:t>
      </w:r>
      <w:r>
        <w:rPr>
          <w:rFonts w:asciiTheme="minorHAnsi" w:hAnsiTheme="minorHAnsi"/>
          <w:sz w:val="22"/>
          <w:szCs w:val="22"/>
        </w:rPr>
        <w:t>t to come? 1608, with the first colony at Quebec - page 77</w:t>
      </w:r>
    </w:p>
    <w:p w:rsidR="00000000" w:rsidRDefault="00100AD5">
      <w:pPr>
        <w:pStyle w:val="Default"/>
        <w:numPr>
          <w:ilvl w:val="0"/>
          <w:numId w:val="10"/>
        </w:numPr>
        <w:rPr>
          <w:rFonts w:asciiTheme="minorHAnsi" w:hAnsiTheme="minorHAnsi"/>
          <w:sz w:val="22"/>
          <w:szCs w:val="22"/>
        </w:rPr>
      </w:pPr>
      <w:r>
        <w:rPr>
          <w:rFonts w:asciiTheme="minorHAnsi" w:hAnsiTheme="minorHAnsi"/>
          <w:sz w:val="22"/>
          <w:szCs w:val="22"/>
        </w:rPr>
        <w:t xml:space="preserve">Where in the Americas? – See the map below this link with French areas marked. They are in Canada and down the interior rivers, such as the Mississippi and go all the way to New Orleans. </w:t>
      </w:r>
    </w:p>
    <w:p w:rsidR="00000000" w:rsidRDefault="00100AD5">
      <w:pPr>
        <w:pStyle w:val="Default"/>
        <w:numPr>
          <w:ilvl w:val="0"/>
          <w:numId w:val="10"/>
        </w:numPr>
        <w:rPr>
          <w:rFonts w:ascii="Calibri" w:hAnsi="Calibri"/>
          <w:sz w:val="22"/>
        </w:rPr>
      </w:pPr>
      <w:r>
        <w:rPr>
          <w:rFonts w:asciiTheme="minorHAnsi" w:hAnsiTheme="minorHAnsi"/>
          <w:sz w:val="22"/>
          <w:szCs w:val="22"/>
        </w:rPr>
        <w:t xml:space="preserve">Role of </w:t>
      </w:r>
      <w:r>
        <w:rPr>
          <w:rFonts w:asciiTheme="minorHAnsi" w:hAnsiTheme="minorHAnsi"/>
          <w:sz w:val="22"/>
          <w:szCs w:val="22"/>
        </w:rPr>
        <w:t>religion – The French do not let Protestants leave France to move to their new world colonies in the beginning so their colonies in the Americas do not grow.  - page 77.</w:t>
      </w:r>
    </w:p>
    <w:p w:rsidR="00000000" w:rsidRDefault="00100AD5">
      <w:pPr>
        <w:pStyle w:val="Default"/>
        <w:numPr>
          <w:ilvl w:val="0"/>
          <w:numId w:val="10"/>
        </w:numPr>
        <w:rPr>
          <w:rFonts w:asciiTheme="minorHAnsi" w:hAnsiTheme="minorHAnsi"/>
          <w:sz w:val="22"/>
          <w:szCs w:val="22"/>
        </w:rPr>
      </w:pPr>
      <w:r>
        <w:rPr>
          <w:rFonts w:asciiTheme="minorHAnsi" w:hAnsiTheme="minorHAnsi"/>
          <w:sz w:val="22"/>
          <w:szCs w:val="22"/>
        </w:rPr>
        <w:t xml:space="preserve">In the interior, the </w:t>
      </w:r>
      <w:r>
        <w:rPr>
          <w:rFonts w:asciiTheme="minorHAnsi" w:hAnsiTheme="minorHAnsi"/>
          <w:i/>
          <w:sz w:val="22"/>
          <w:szCs w:val="22"/>
        </w:rPr>
        <w:t>coureurs de bois</w:t>
      </w:r>
      <w:r>
        <w:rPr>
          <w:rFonts w:asciiTheme="minorHAnsi" w:hAnsiTheme="minorHAnsi"/>
          <w:sz w:val="22"/>
          <w:szCs w:val="22"/>
        </w:rPr>
        <w:t xml:space="preserve"> (runners of the woods), young men who migrated, </w:t>
      </w:r>
      <w:r>
        <w:rPr>
          <w:rFonts w:asciiTheme="minorHAnsi" w:hAnsiTheme="minorHAnsi"/>
          <w:sz w:val="22"/>
          <w:szCs w:val="22"/>
        </w:rPr>
        <w:t>did fur trading. – page 78</w:t>
      </w:r>
      <w:r>
        <w:rPr>
          <w:rFonts w:asciiTheme="minorHAnsi" w:hAnsiTheme="minorHAnsi"/>
          <w:sz w:val="22"/>
          <w:szCs w:val="22"/>
        </w:rPr>
        <w:br/>
        <w:t xml:space="preserve">Think about it: you do not </w:t>
      </w:r>
    </w:p>
    <w:p w:rsidR="00000000" w:rsidRDefault="00100AD5">
      <w:pPr>
        <w:pStyle w:val="Default"/>
        <w:numPr>
          <w:ilvl w:val="0"/>
          <w:numId w:val="10"/>
        </w:numPr>
        <w:rPr>
          <w:rFonts w:asciiTheme="minorHAnsi" w:hAnsiTheme="minorHAnsi"/>
          <w:sz w:val="22"/>
          <w:szCs w:val="22"/>
        </w:rPr>
      </w:pPr>
      <w:r>
        <w:rPr>
          <w:rFonts w:asciiTheme="minorHAnsi" w:hAnsiTheme="minorHAnsi"/>
          <w:sz w:val="22"/>
          <w:szCs w:val="22"/>
        </w:rPr>
        <w:t>Relationship with the Native Americans? Allies in war – page 77. Partners in trade -– page 78</w:t>
      </w:r>
    </w:p>
    <w:p w:rsidR="00000000" w:rsidRDefault="00100AD5">
      <w:pPr>
        <w:pStyle w:val="Default"/>
        <w:ind w:left="720"/>
        <w:rPr>
          <w:rFonts w:asciiTheme="minorHAnsi" w:hAnsiTheme="minorHAnsi"/>
          <w:sz w:val="22"/>
          <w:szCs w:val="22"/>
        </w:rPr>
      </w:pPr>
    </w:p>
    <w:p w:rsidR="00000000" w:rsidRDefault="00100AD5">
      <w:pPr>
        <w:pStyle w:val="Default"/>
        <w:numPr>
          <w:ilvl w:val="0"/>
          <w:numId w:val="5"/>
        </w:numPr>
        <w:rPr>
          <w:rFonts w:asciiTheme="minorHAnsi" w:hAnsiTheme="minorHAnsi"/>
          <w:sz w:val="22"/>
          <w:szCs w:val="22"/>
        </w:rPr>
      </w:pPr>
      <w:r>
        <w:rPr>
          <w:rFonts w:asciiTheme="minorHAnsi" w:hAnsiTheme="minorHAnsi"/>
          <w:sz w:val="22"/>
          <w:szCs w:val="22"/>
        </w:rPr>
        <w:t>Dutch (the name for people from The Netherlands) beginnings</w:t>
      </w:r>
    </w:p>
    <w:p w:rsidR="00000000" w:rsidRDefault="00100AD5">
      <w:pPr>
        <w:pStyle w:val="Default"/>
        <w:numPr>
          <w:ilvl w:val="0"/>
          <w:numId w:val="10"/>
        </w:numPr>
        <w:rPr>
          <w:rFonts w:asciiTheme="minorHAnsi" w:hAnsiTheme="minorHAnsi"/>
          <w:sz w:val="22"/>
          <w:szCs w:val="22"/>
        </w:rPr>
      </w:pPr>
      <w:r>
        <w:rPr>
          <w:rFonts w:asciiTheme="minorHAnsi" w:hAnsiTheme="minorHAnsi"/>
          <w:sz w:val="22"/>
          <w:szCs w:val="22"/>
        </w:rPr>
        <w:t>When do they start to come? 1623-1624, with th</w:t>
      </w:r>
      <w:r>
        <w:rPr>
          <w:rFonts w:asciiTheme="minorHAnsi" w:hAnsiTheme="minorHAnsi"/>
          <w:sz w:val="22"/>
          <w:szCs w:val="22"/>
        </w:rPr>
        <w:t>eir colony at New Amsterdam - page 77</w:t>
      </w:r>
    </w:p>
    <w:p w:rsidR="00000000" w:rsidRDefault="00100AD5">
      <w:pPr>
        <w:pStyle w:val="Default"/>
        <w:numPr>
          <w:ilvl w:val="0"/>
          <w:numId w:val="10"/>
        </w:numPr>
        <w:rPr>
          <w:rFonts w:asciiTheme="minorHAnsi" w:hAnsiTheme="minorHAnsi"/>
          <w:sz w:val="22"/>
          <w:szCs w:val="22"/>
        </w:rPr>
      </w:pPr>
      <w:r>
        <w:rPr>
          <w:rFonts w:asciiTheme="minorHAnsi" w:hAnsiTheme="minorHAnsi"/>
          <w:sz w:val="22"/>
          <w:szCs w:val="22"/>
        </w:rPr>
        <w:t xml:space="preserve">Where in the Americas? – See the map below this link with Dutch colony marked. </w:t>
      </w:r>
    </w:p>
    <w:p w:rsidR="00000000" w:rsidRDefault="00100AD5">
      <w:pPr>
        <w:pStyle w:val="Default"/>
        <w:numPr>
          <w:ilvl w:val="0"/>
          <w:numId w:val="10"/>
        </w:numPr>
        <w:rPr>
          <w:rFonts w:asciiTheme="minorHAnsi" w:hAnsiTheme="minorHAnsi"/>
          <w:sz w:val="22"/>
          <w:szCs w:val="22"/>
        </w:rPr>
      </w:pPr>
      <w:r>
        <w:rPr>
          <w:rFonts w:asciiTheme="minorHAnsi" w:hAnsiTheme="minorHAnsi"/>
          <w:sz w:val="22"/>
          <w:szCs w:val="22"/>
        </w:rPr>
        <w:t xml:space="preserve">Role of religion - Protestant - religious war by Spain against the Dutch </w:t>
      </w:r>
      <w:r>
        <w:rPr>
          <w:rFonts w:asciiTheme="minorHAnsi" w:hAnsiTheme="minorHAnsi"/>
          <w:b/>
          <w:sz w:val="22"/>
          <w:szCs w:val="22"/>
        </w:rPr>
        <w:t>until</w:t>
      </w:r>
      <w:r>
        <w:rPr>
          <w:rFonts w:asciiTheme="minorHAnsi" w:hAnsiTheme="minorHAnsi"/>
          <w:sz w:val="22"/>
          <w:szCs w:val="22"/>
        </w:rPr>
        <w:t xml:space="preserve"> 1648 – page 41-42</w:t>
      </w:r>
    </w:p>
    <w:p w:rsidR="00000000" w:rsidRDefault="00100AD5">
      <w:pPr>
        <w:pStyle w:val="Default"/>
        <w:rPr>
          <w:rFonts w:asciiTheme="minorHAnsi" w:hAnsiTheme="minorHAnsi"/>
          <w:sz w:val="22"/>
          <w:szCs w:val="22"/>
        </w:rPr>
      </w:pPr>
    </w:p>
    <w:p w:rsidR="00000000" w:rsidRDefault="00100AD5">
      <w:pPr>
        <w:pStyle w:val="Default"/>
        <w:numPr>
          <w:ilvl w:val="0"/>
          <w:numId w:val="5"/>
        </w:numPr>
        <w:rPr>
          <w:rFonts w:asciiTheme="minorHAnsi" w:hAnsiTheme="minorHAnsi" w:cstheme="minorBidi"/>
          <w:sz w:val="22"/>
          <w:szCs w:val="22"/>
        </w:rPr>
      </w:pPr>
      <w:r>
        <w:rPr>
          <w:rFonts w:asciiTheme="minorHAnsi" w:hAnsiTheme="minorHAnsi" w:cstheme="minorBidi"/>
          <w:sz w:val="22"/>
          <w:szCs w:val="22"/>
        </w:rPr>
        <w:t>English beginnings</w:t>
      </w:r>
    </w:p>
    <w:p w:rsidR="00000000" w:rsidRDefault="00100AD5">
      <w:pPr>
        <w:pStyle w:val="Default"/>
        <w:numPr>
          <w:ilvl w:val="0"/>
          <w:numId w:val="10"/>
        </w:numPr>
        <w:rPr>
          <w:rFonts w:asciiTheme="minorHAnsi" w:hAnsiTheme="minorHAnsi"/>
          <w:sz w:val="22"/>
          <w:szCs w:val="22"/>
        </w:rPr>
      </w:pPr>
      <w:r>
        <w:rPr>
          <w:rFonts w:asciiTheme="minorHAnsi" w:hAnsiTheme="minorHAnsi"/>
          <w:sz w:val="22"/>
          <w:szCs w:val="22"/>
        </w:rPr>
        <w:t xml:space="preserve">When do they </w:t>
      </w:r>
      <w:r>
        <w:rPr>
          <w:rFonts w:asciiTheme="minorHAnsi" w:hAnsiTheme="minorHAnsi"/>
          <w:sz w:val="22"/>
          <w:szCs w:val="22"/>
        </w:rPr>
        <w:t>start to come? 1585, with the failed colony of Roanoke - page 22</w:t>
      </w:r>
    </w:p>
    <w:p w:rsidR="00000000" w:rsidRDefault="00100AD5">
      <w:pPr>
        <w:pStyle w:val="Default"/>
        <w:numPr>
          <w:ilvl w:val="0"/>
          <w:numId w:val="10"/>
        </w:numPr>
        <w:rPr>
          <w:rFonts w:asciiTheme="minorHAnsi" w:hAnsiTheme="minorHAnsi"/>
          <w:sz w:val="22"/>
          <w:szCs w:val="22"/>
        </w:rPr>
      </w:pPr>
      <w:r>
        <w:rPr>
          <w:rFonts w:asciiTheme="minorHAnsi" w:hAnsiTheme="minorHAnsi"/>
          <w:sz w:val="22"/>
          <w:szCs w:val="22"/>
        </w:rPr>
        <w:t>Where in the Americas? – See the map below this link with English colony marked. They will be along the Atlantic seacoast</w:t>
      </w:r>
    </w:p>
    <w:p w:rsidR="00000000" w:rsidRDefault="00100AD5">
      <w:pPr>
        <w:pStyle w:val="Default"/>
        <w:numPr>
          <w:ilvl w:val="0"/>
          <w:numId w:val="10"/>
        </w:numPr>
        <w:rPr>
          <w:rFonts w:asciiTheme="minorHAnsi" w:hAnsiTheme="minorHAnsi"/>
          <w:sz w:val="22"/>
          <w:szCs w:val="22"/>
        </w:rPr>
      </w:pPr>
      <w:r>
        <w:rPr>
          <w:rFonts w:asciiTheme="minorHAnsi" w:hAnsiTheme="minorHAnsi"/>
          <w:sz w:val="22"/>
          <w:szCs w:val="22"/>
        </w:rPr>
        <w:t>Role of religion – Became Protestant in the late 1520s with Henry VII</w:t>
      </w:r>
      <w:r>
        <w:rPr>
          <w:rFonts w:asciiTheme="minorHAnsi" w:hAnsiTheme="minorHAnsi"/>
          <w:sz w:val="22"/>
          <w:szCs w:val="22"/>
        </w:rPr>
        <w:t>I – page 22--and then struggles at home between the Catholics and Protestants that abated with his daughter Elizabeth I – page 23</w:t>
      </w:r>
    </w:p>
    <w:p w:rsidR="00000000" w:rsidRDefault="00100AD5">
      <w:pPr>
        <w:pStyle w:val="Default"/>
        <w:numPr>
          <w:ilvl w:val="0"/>
          <w:numId w:val="10"/>
        </w:numPr>
        <w:rPr>
          <w:rFonts w:asciiTheme="minorHAnsi" w:hAnsiTheme="minorHAnsi"/>
          <w:sz w:val="22"/>
          <w:szCs w:val="22"/>
        </w:rPr>
      </w:pPr>
      <w:r>
        <w:rPr>
          <w:rFonts w:asciiTheme="minorHAnsi" w:hAnsiTheme="minorHAnsi"/>
          <w:sz w:val="22"/>
          <w:szCs w:val="22"/>
        </w:rPr>
        <w:t>Initial action pirates who went after Spanish shipping of gold (English term “sea dogs”) – page 22</w:t>
      </w:r>
    </w:p>
    <w:p w:rsidR="00000000" w:rsidRDefault="00100AD5">
      <w:pPr>
        <w:pStyle w:val="Default"/>
        <w:numPr>
          <w:ilvl w:val="0"/>
          <w:numId w:val="10"/>
        </w:numPr>
        <w:rPr>
          <w:rFonts w:asciiTheme="minorHAnsi" w:hAnsiTheme="minorHAnsi"/>
          <w:sz w:val="22"/>
          <w:szCs w:val="22"/>
        </w:rPr>
      </w:pPr>
      <w:r>
        <w:rPr>
          <w:rFonts w:asciiTheme="minorHAnsi" w:hAnsiTheme="minorHAnsi"/>
          <w:sz w:val="22"/>
          <w:szCs w:val="22"/>
        </w:rPr>
        <w:t>The shift -  1588 defeat of</w:t>
      </w:r>
      <w:r>
        <w:rPr>
          <w:rFonts w:asciiTheme="minorHAnsi" w:hAnsiTheme="minorHAnsi"/>
          <w:sz w:val="22"/>
          <w:szCs w:val="22"/>
        </w:rPr>
        <w:t xml:space="preserve"> the Spanish Invincible Armada – page 23</w:t>
      </w:r>
    </w:p>
    <w:p w:rsidR="00000000" w:rsidRDefault="00100AD5">
      <w:pPr>
        <w:pStyle w:val="Default"/>
        <w:ind w:left="720"/>
        <w:rPr>
          <w:rFonts w:asciiTheme="minorHAnsi" w:hAnsiTheme="minorHAnsi" w:cstheme="minorBidi"/>
          <w:sz w:val="22"/>
          <w:szCs w:val="22"/>
        </w:rPr>
      </w:pPr>
    </w:p>
    <w:p w:rsidR="00000000" w:rsidRDefault="00100AD5">
      <w:pPr>
        <w:pStyle w:val="Heading4"/>
        <w:rPr>
          <w:rFonts w:asciiTheme="minorHAnsi" w:eastAsia="Times New Roman" w:hAnsiTheme="minorHAnsi"/>
        </w:rPr>
      </w:pPr>
      <w:r>
        <w:rPr>
          <w:rFonts w:eastAsia="Times New Roman"/>
        </w:rPr>
        <w:t>If You Want More about Native Americans – as with other things in this course I had a student ask for this.</w:t>
      </w:r>
    </w:p>
    <w:p w:rsidR="00000000" w:rsidRDefault="00100AD5">
      <w:pPr>
        <w:numPr>
          <w:ilvl w:val="0"/>
          <w:numId w:val="8"/>
        </w:numPr>
        <w:spacing w:after="120" w:line="240" w:lineRule="auto"/>
        <w:rPr>
          <w:rFonts w:eastAsia="Times New Roman" w:cs="Times New Roman"/>
        </w:rPr>
      </w:pPr>
      <w:r>
        <w:rPr>
          <w:rStyle w:val="Strong"/>
        </w:rPr>
        <w:t>Without answers for self-testing</w:t>
      </w:r>
      <w:r>
        <w:rPr>
          <w:rFonts w:eastAsia="Times New Roman" w:cs="Arial"/>
          <w:b/>
        </w:rPr>
        <w:t xml:space="preserve">: </w:t>
      </w:r>
      <w:hyperlink r:id="rId12" w:history="1">
        <w:r>
          <w:rPr>
            <w:rStyle w:val="Hyperlink"/>
            <w:rFonts w:eastAsia="Times New Roman" w:cs="Arial"/>
          </w:rPr>
          <w:t>What were the broad patterns in Native Americans</w:t>
        </w:r>
      </w:hyperlink>
      <w:r>
        <w:rPr>
          <w:rFonts w:eastAsia="Times New Roman" w:cs="Arial"/>
        </w:rPr>
        <w:t>? Link Address: http://www.cjbibus.com/500_1500_Quick_Comparison_Native_Americans_self-testing.htm</w:t>
      </w:r>
    </w:p>
    <w:p w:rsidR="00000000" w:rsidRDefault="00100AD5">
      <w:pPr>
        <w:numPr>
          <w:ilvl w:val="0"/>
          <w:numId w:val="8"/>
        </w:numPr>
        <w:spacing w:after="120" w:line="240" w:lineRule="auto"/>
        <w:rPr>
          <w:rFonts w:eastAsia="Times New Roman" w:cs="Times New Roman"/>
        </w:rPr>
      </w:pPr>
      <w:r>
        <w:rPr>
          <w:rStyle w:val="Strong"/>
        </w:rPr>
        <w:t>With answers for observing patterns:</w:t>
      </w:r>
      <w:r>
        <w:rPr>
          <w:rFonts w:eastAsia="Times New Roman" w:cs="Times New Roman"/>
          <w:b/>
          <w:bCs/>
        </w:rPr>
        <w:t xml:space="preserve"> </w:t>
      </w:r>
      <w:hyperlink r:id="rId13" w:history="1">
        <w:r>
          <w:rPr>
            <w:rStyle w:val="Hyperlink"/>
            <w:rFonts w:eastAsia="Times New Roman" w:cs="Times New Roman"/>
            <w:bCs/>
          </w:rPr>
          <w:t>Comparison with Answers</w:t>
        </w:r>
      </w:hyperlink>
      <w:r>
        <w:rPr>
          <w:rFonts w:eastAsia="Times New Roman" w:cs="Times New Roman"/>
          <w:bCs/>
        </w:rPr>
        <w:t xml:space="preserve"> Link Address: http://www.cjbibus.com/500_1500_Quick_Comparison_Native_Americans.htm</w:t>
      </w:r>
    </w:p>
    <w:p w:rsidR="00000000" w:rsidRDefault="00100AD5">
      <w:pPr>
        <w:pStyle w:val="Default"/>
        <w:ind w:left="720"/>
        <w:rPr>
          <w:rFonts w:eastAsia="Times New Roman" w:cs="Times New Roman"/>
          <w:sz w:val="18"/>
        </w:rPr>
      </w:pPr>
    </w:p>
    <w:tbl>
      <w:tblPr>
        <w:tblW w:w="0" w:type="auto"/>
        <w:tblInd w:w="180" w:type="dxa"/>
        <w:tblLook w:val="04A0" w:firstRow="1" w:lastRow="0" w:firstColumn="1" w:lastColumn="0" w:noHBand="0" w:noVBand="1"/>
      </w:tblPr>
      <w:tblGrid>
        <w:gridCol w:w="8694"/>
      </w:tblGrid>
      <w:tr w:rsidR="00000000">
        <w:tc>
          <w:tcPr>
            <w:tcW w:w="8694" w:type="dxa"/>
            <w:hideMark/>
          </w:tcPr>
          <w:p w:rsidR="00000000" w:rsidRDefault="00100AD5">
            <w:pPr>
              <w:spacing w:after="0" w:line="240" w:lineRule="auto"/>
              <w:jc w:val="center"/>
              <w:rPr>
                <w:rFonts w:ascii="Arial" w:eastAsia="Times New Roman" w:hAnsi="Arial" w:cs="Times New Roman"/>
                <w:sz w:val="18"/>
                <w:szCs w:val="24"/>
              </w:rPr>
            </w:pPr>
            <w:r>
              <w:rPr>
                <w:rFonts w:ascii="Arial" w:eastAsia="Times New Roman" w:hAnsi="Arial" w:cs="Times New Roman"/>
                <w:sz w:val="16"/>
                <w:szCs w:val="24"/>
              </w:rPr>
              <w:t>Copyright C. J. Bibus, Ed.D. 2003-2019</w:t>
            </w:r>
          </w:p>
        </w:tc>
      </w:tr>
    </w:tbl>
    <w:p w:rsidR="00000000" w:rsidRDefault="00100AD5">
      <w:pPr>
        <w:spacing w:after="0" w:line="240" w:lineRule="auto"/>
        <w:rPr>
          <w:rFonts w:ascii="Arial" w:eastAsia="Times New Roman" w:hAnsi="Arial" w:cs="Times New Roman"/>
          <w:sz w:val="18"/>
          <w:szCs w:val="24"/>
        </w:rPr>
      </w:pPr>
    </w:p>
    <w:tbl>
      <w:tblPr>
        <w:tblW w:w="0" w:type="auto"/>
        <w:tblLook w:val="04A0" w:firstRow="1" w:lastRow="0" w:firstColumn="1" w:lastColumn="0" w:noHBand="0" w:noVBand="1"/>
      </w:tblPr>
      <w:tblGrid>
        <w:gridCol w:w="2322"/>
        <w:gridCol w:w="6534"/>
      </w:tblGrid>
      <w:tr w:rsidR="00000000">
        <w:tc>
          <w:tcPr>
            <w:tcW w:w="2322" w:type="dxa"/>
            <w:hideMark/>
          </w:tcPr>
          <w:p w:rsidR="00000000" w:rsidRDefault="00100AD5">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WCJC Department:</w:t>
            </w:r>
          </w:p>
        </w:tc>
        <w:tc>
          <w:tcPr>
            <w:tcW w:w="6534" w:type="dxa"/>
            <w:hideMark/>
          </w:tcPr>
          <w:p w:rsidR="00000000" w:rsidRDefault="00100AD5">
            <w:pPr>
              <w:spacing w:after="0" w:line="240" w:lineRule="auto"/>
              <w:rPr>
                <w:rFonts w:ascii="Arial" w:eastAsia="Times New Roman" w:hAnsi="Arial" w:cs="Times New Roman"/>
                <w:sz w:val="18"/>
                <w:szCs w:val="24"/>
              </w:rPr>
            </w:pPr>
            <w:r>
              <w:rPr>
                <w:rFonts w:ascii="Arial" w:eastAsia="Times New Roman" w:hAnsi="Arial" w:cs="Times New Roman"/>
                <w:sz w:val="18"/>
                <w:szCs w:val="24"/>
              </w:rPr>
              <w:t>History – Dr. Bibus</w:t>
            </w:r>
          </w:p>
        </w:tc>
      </w:tr>
      <w:tr w:rsidR="00000000">
        <w:tc>
          <w:tcPr>
            <w:tcW w:w="2322" w:type="dxa"/>
            <w:hideMark/>
          </w:tcPr>
          <w:p w:rsidR="00000000" w:rsidRDefault="00100AD5">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Contact Information:</w:t>
            </w:r>
          </w:p>
        </w:tc>
        <w:tc>
          <w:tcPr>
            <w:tcW w:w="6534" w:type="dxa"/>
            <w:hideMark/>
          </w:tcPr>
          <w:p w:rsidR="00000000" w:rsidRDefault="00100AD5">
            <w:pPr>
              <w:spacing w:after="0" w:line="240" w:lineRule="auto"/>
              <w:rPr>
                <w:rFonts w:ascii="Arial" w:eastAsia="Times New Roman" w:hAnsi="Arial" w:cs="Times New Roman"/>
                <w:sz w:val="18"/>
                <w:szCs w:val="24"/>
              </w:rPr>
            </w:pPr>
            <w:r>
              <w:rPr>
                <w:rFonts w:ascii="Arial" w:eastAsia="Times New Roman" w:hAnsi="Arial" w:cs="Times New Roman"/>
                <w:sz w:val="18"/>
                <w:szCs w:val="24"/>
              </w:rPr>
              <w:t xml:space="preserve">281.239.1577 or </w:t>
            </w:r>
            <w:hyperlink r:id="rId14" w:history="1">
              <w:r>
                <w:rPr>
                  <w:rStyle w:val="Hyperlink"/>
                  <w:rFonts w:ascii="Arial" w:eastAsia="Times New Roman" w:hAnsi="Arial" w:cs="Times New Roman"/>
                  <w:sz w:val="18"/>
                  <w:szCs w:val="24"/>
                </w:rPr>
                <w:t>bibusc@wcjc.edu</w:t>
              </w:r>
            </w:hyperlink>
            <w:r>
              <w:rPr>
                <w:rFonts w:ascii="Arial" w:eastAsia="Times New Roman" w:hAnsi="Arial" w:cs="Times New Roman"/>
                <w:sz w:val="18"/>
                <w:szCs w:val="24"/>
              </w:rPr>
              <w:t xml:space="preserve"> </w:t>
            </w:r>
          </w:p>
        </w:tc>
      </w:tr>
      <w:tr w:rsidR="00000000">
        <w:tc>
          <w:tcPr>
            <w:tcW w:w="2322" w:type="dxa"/>
            <w:hideMark/>
          </w:tcPr>
          <w:p w:rsidR="00000000" w:rsidRDefault="00100AD5">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Last Updated:</w:t>
            </w:r>
          </w:p>
        </w:tc>
        <w:tc>
          <w:tcPr>
            <w:tcW w:w="6534" w:type="dxa"/>
            <w:hideMark/>
          </w:tcPr>
          <w:p w:rsidR="00000000" w:rsidRDefault="00100AD5">
            <w:pPr>
              <w:spacing w:after="0" w:line="240" w:lineRule="auto"/>
              <w:rPr>
                <w:rFonts w:ascii="Arial" w:eastAsia="Times New Roman" w:hAnsi="Arial" w:cs="Times New Roman"/>
                <w:sz w:val="18"/>
                <w:szCs w:val="24"/>
              </w:rPr>
            </w:pPr>
            <w:r>
              <w:rPr>
                <w:rFonts w:ascii="Arial" w:eastAsia="Times New Roman" w:hAnsi="Arial" w:cs="Times New Roman"/>
                <w:sz w:val="18"/>
                <w:szCs w:val="24"/>
              </w:rPr>
              <w:t>2019</w:t>
            </w:r>
          </w:p>
        </w:tc>
      </w:tr>
      <w:tr w:rsidR="00000000">
        <w:tc>
          <w:tcPr>
            <w:tcW w:w="2322" w:type="dxa"/>
            <w:hideMark/>
          </w:tcPr>
          <w:p w:rsidR="00000000" w:rsidRDefault="00100AD5">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WCJC Home:</w:t>
            </w:r>
          </w:p>
        </w:tc>
        <w:tc>
          <w:tcPr>
            <w:tcW w:w="6534" w:type="dxa"/>
            <w:hideMark/>
          </w:tcPr>
          <w:p w:rsidR="00000000" w:rsidRDefault="00100AD5">
            <w:pPr>
              <w:spacing w:after="0" w:line="240" w:lineRule="auto"/>
              <w:rPr>
                <w:rFonts w:ascii="Arial" w:eastAsia="Times New Roman" w:hAnsi="Arial" w:cs="Times New Roman"/>
                <w:sz w:val="18"/>
                <w:szCs w:val="24"/>
              </w:rPr>
            </w:pPr>
            <w:hyperlink r:id="rId15" w:history="1">
              <w:r>
                <w:rPr>
                  <w:rStyle w:val="Hyperlink"/>
                  <w:rFonts w:ascii="Arial" w:eastAsia="Times New Roman" w:hAnsi="Arial" w:cs="Times New Roman"/>
                  <w:sz w:val="18"/>
                  <w:szCs w:val="24"/>
                </w:rPr>
                <w:t>http://www.wcjc.edu/</w:t>
              </w:r>
            </w:hyperlink>
          </w:p>
        </w:tc>
      </w:tr>
    </w:tbl>
    <w:p w:rsidR="00100AD5" w:rsidRDefault="00100AD5"/>
    <w:sectPr w:rsidR="00100A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D355C"/>
    <w:multiLevelType w:val="hybridMultilevel"/>
    <w:tmpl w:val="79C0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034B8E"/>
    <w:multiLevelType w:val="hybridMultilevel"/>
    <w:tmpl w:val="98800E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FD650B6"/>
    <w:multiLevelType w:val="hybridMultilevel"/>
    <w:tmpl w:val="38EC2120"/>
    <w:lvl w:ilvl="0" w:tplc="04090001">
      <w:start w:val="1"/>
      <w:numFmt w:val="bullet"/>
      <w:lvlText w:val=""/>
      <w:lvlJc w:val="left"/>
      <w:pPr>
        <w:tabs>
          <w:tab w:val="num" w:pos="720"/>
        </w:tabs>
        <w:ind w:left="720" w:hanging="360"/>
      </w:pPr>
      <w:rPr>
        <w:rFonts w:ascii="Symbol" w:hAnsi="Symbol" w:hint="default"/>
      </w:rPr>
    </w:lvl>
    <w:lvl w:ilvl="1" w:tplc="1DD26CC8">
      <w:numFmt w:val="bullet"/>
      <w:lvlText w:val="-"/>
      <w:lvlJc w:val="left"/>
      <w:pPr>
        <w:tabs>
          <w:tab w:val="num" w:pos="1440"/>
        </w:tabs>
        <w:ind w:left="1440" w:hanging="360"/>
      </w:pPr>
      <w:rPr>
        <w:rFonts w:ascii="Arial" w:eastAsia="Arial"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1E60DAC"/>
    <w:multiLevelType w:val="hybridMultilevel"/>
    <w:tmpl w:val="62DE591C"/>
    <w:lvl w:ilvl="0" w:tplc="49688464">
      <w:start w:val="1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E143627"/>
    <w:multiLevelType w:val="hybridMultilevel"/>
    <w:tmpl w:val="745413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2FD26C2"/>
    <w:multiLevelType w:val="hybridMultilevel"/>
    <w:tmpl w:val="3FB4588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7914991"/>
    <w:multiLevelType w:val="hybridMultilevel"/>
    <w:tmpl w:val="F5B231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E9C6CF9"/>
    <w:multiLevelType w:val="hybridMultilevel"/>
    <w:tmpl w:val="BA5847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5407627F"/>
    <w:multiLevelType w:val="hybridMultilevel"/>
    <w:tmpl w:val="C8FCEC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9881C8A"/>
    <w:multiLevelType w:val="hybridMultilevel"/>
    <w:tmpl w:val="3D508B8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60C"/>
    <w:rsid w:val="00100AD5"/>
    <w:rsid w:val="0052060C"/>
    <w:rsid w:val="00A743E0"/>
    <w:rsid w:val="00B17EB0"/>
    <w:rsid w:val="00CF0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DF8538-0720-44D9-B56B-CE3D6BFD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24"/>
      <w:szCs w:val="22"/>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4F81BD" w:themeColor="accent1"/>
      <w:sz w:val="22"/>
      <w:szCs w:val="22"/>
    </w:rPr>
  </w:style>
  <w:style w:type="character" w:styleId="Strong">
    <w:name w:val="Strong"/>
    <w:basedOn w:val="DefaultParagraphFont"/>
    <w:uiPriority w:val="22"/>
    <w:qFormat/>
    <w:rPr>
      <w:rFonts w:asciiTheme="minorHAnsi" w:hAnsiTheme="minorHAnsi" w:hint="default"/>
      <w:b/>
      <w:bCs/>
      <w:sz w:val="22"/>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styleId="ListParagraph">
    <w:name w:val="List Paragraph"/>
    <w:basedOn w:val="Normal"/>
    <w:uiPriority w:val="34"/>
    <w:semiHidden/>
    <w:qFormat/>
    <w:pPr>
      <w:ind w:left="720"/>
      <w:contextualSpacing/>
    </w:pPr>
  </w:style>
  <w:style w:type="paragraph" w:customStyle="1" w:styleId="Default">
    <w:name w:val="Default"/>
    <w:uiPriority w:val="99"/>
    <w:semiHidden/>
    <w:pPr>
      <w:autoSpaceDE w:val="0"/>
      <w:autoSpaceDN w:val="0"/>
      <w:adjustRightInd w:val="0"/>
    </w:pPr>
    <w:rPr>
      <w:rFonts w:ascii="Arial" w:hAnsi="Arial" w:cs="Arial"/>
      <w:color w:val="000000"/>
      <w:sz w:val="24"/>
      <w:szCs w:val="24"/>
    </w:rPr>
  </w:style>
  <w:style w:type="table" w:styleId="TableGrid">
    <w:name w:val="Table Grid"/>
    <w:basedOn w:val="TableNormal"/>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0500BC_1500AD_ReligionSummary.htm" TargetMode="External"/><Relationship Id="rId13" Type="http://schemas.openxmlformats.org/officeDocument/2006/relationships/hyperlink" Target="http://www.cjbibus.com/500_1500_Quick_Comparison_Native_Americans.htm" TargetMode="External"/><Relationship Id="rId3" Type="http://schemas.openxmlformats.org/officeDocument/2006/relationships/settings" Target="settings.xml"/><Relationship Id="rId7" Type="http://schemas.openxmlformats.org/officeDocument/2006/relationships/hyperlink" Target="http://www.cjbibus.com/0500BC_1500AD_ReligionSummary.htm" TargetMode="External"/><Relationship Id="rId12" Type="http://schemas.openxmlformats.org/officeDocument/2006/relationships/hyperlink" Target="http://www.cjbibus.com/500_1500_Quick_Comparison_Native_Americans_self-testing.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jbibus.com/0500BC_1500AD_ReligionSummary_for_selftesting.htm" TargetMode="External"/><Relationship Id="rId11" Type="http://schemas.openxmlformats.org/officeDocument/2006/relationships/hyperlink" Target="http://www.cjbibus.com/1500_1700_Major_Issues_Colonization_Answers.htm" TargetMode="External"/><Relationship Id="rId5" Type="http://schemas.openxmlformats.org/officeDocument/2006/relationships/hyperlink" Target="file:///C:\Users\cjbibus\Documents\-%20Server%202013-2014%20caution\0500BC_1600sAD_Eras_and_Why_You_Want_to_Recognize_Them.htm" TargetMode="External"/><Relationship Id="rId15" Type="http://schemas.openxmlformats.org/officeDocument/2006/relationships/hyperlink" Target="http://www.wcjc.edu/" TargetMode="External"/><Relationship Id="rId10" Type="http://schemas.openxmlformats.org/officeDocument/2006/relationships/hyperlink" Target="http://www.cjbibus.com/1500_1700_Major_Issues_Colonization_Answers_forselftesting.htm" TargetMode="External"/><Relationship Id="rId4" Type="http://schemas.openxmlformats.org/officeDocument/2006/relationships/webSettings" Target="webSettings.xml"/><Relationship Id="rId9" Type="http://schemas.openxmlformats.org/officeDocument/2006/relationships/hyperlink" Target="http://www.cjbibus.com/0500BC_1650s_Religious_Splintering.jpg" TargetMode="External"/><Relationship Id="rId14" Type="http://schemas.openxmlformats.org/officeDocument/2006/relationships/hyperlink" Target="mailto:bibusc@wcj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1539</Words>
  <Characters>8776</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Lesson 1: Foundations (Where We Began) and Colonization</vt:lpstr>
    </vt:vector>
  </TitlesOfParts>
  <Company>Hewlett-Packard</Company>
  <LinksUpToDate>false</LinksUpToDate>
  <CharactersWithSpaces>10295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Bibus</dc:creator>
  <cp:keywords/>
  <dc:description/>
  <cp:lastModifiedBy>cjbibus</cp:lastModifiedBy>
  <cp:revision>2</cp:revision>
  <cp:lastPrinted>2019-02-06T15:26:00Z</cp:lastPrinted>
  <dcterms:created xsi:type="dcterms:W3CDTF">2020-02-05T13:28:00Z</dcterms:created>
  <dcterms:modified xsi:type="dcterms:W3CDTF">2020-02-05T13:28:00Z</dcterms:modified>
</cp:coreProperties>
</file>