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AB" w:rsidRDefault="00370397" w:rsidP="00F60AD0">
      <w:pPr>
        <w:pStyle w:val="Heading1"/>
        <w:spacing w:before="0" w:line="240" w:lineRule="auto"/>
      </w:pPr>
      <w:r>
        <w:t>What We Will Cover</w:t>
      </w:r>
      <w:r w:rsidR="003D288F">
        <w:t xml:space="preserve"> for the period from 1607 to 1730s</w:t>
      </w:r>
      <w:r w:rsidR="000137EB">
        <w:t xml:space="preserve">  </w:t>
      </w:r>
    </w:p>
    <w:p w:rsidR="00E70403" w:rsidRDefault="00E70403" w:rsidP="00F60AD0">
      <w:pPr>
        <w:spacing w:after="0" w:line="240" w:lineRule="auto"/>
        <w:rPr>
          <w:sz w:val="24"/>
          <w:szCs w:val="24"/>
        </w:rPr>
      </w:pPr>
      <w:r w:rsidRPr="00E70403">
        <w:rPr>
          <w:b/>
          <w:i/>
          <w:sz w:val="24"/>
          <w:szCs w:val="24"/>
          <w:shd w:val="clear" w:color="auto" w:fill="FFC000"/>
        </w:rPr>
        <w:t>Caution</w:t>
      </w:r>
      <w:r>
        <w:rPr>
          <w:b/>
          <w:i/>
          <w:sz w:val="24"/>
          <w:szCs w:val="24"/>
          <w:shd w:val="clear" w:color="auto" w:fill="FFC000"/>
        </w:rPr>
        <w:t>s</w:t>
      </w:r>
      <w:r w:rsidR="0041447A" w:rsidRPr="00E70403">
        <w:rPr>
          <w:b/>
          <w:i/>
          <w:sz w:val="24"/>
          <w:szCs w:val="24"/>
          <w:shd w:val="clear" w:color="auto" w:fill="FFC000"/>
        </w:rPr>
        <w:t>:</w:t>
      </w:r>
      <w:r>
        <w:rPr>
          <w:sz w:val="24"/>
          <w:szCs w:val="24"/>
        </w:rPr>
        <w:t xml:space="preserve"> </w:t>
      </w:r>
    </w:p>
    <w:p w:rsidR="0041447A" w:rsidRDefault="00E70403" w:rsidP="00E70403">
      <w:pPr>
        <w:pStyle w:val="ListParagraph"/>
        <w:numPr>
          <w:ilvl w:val="0"/>
          <w:numId w:val="5"/>
        </w:numPr>
        <w:rPr>
          <w:sz w:val="20"/>
          <w:szCs w:val="20"/>
        </w:rPr>
      </w:pPr>
      <w:r w:rsidRPr="001431DC">
        <w:rPr>
          <w:sz w:val="20"/>
          <w:szCs w:val="20"/>
        </w:rPr>
        <w:t>Do not assume the dates are things you have to recall</w:t>
      </w:r>
      <w:r w:rsidR="003D52B1" w:rsidRPr="001431DC">
        <w:rPr>
          <w:sz w:val="20"/>
          <w:szCs w:val="20"/>
        </w:rPr>
        <w:t xml:space="preserve"> on a test.</w:t>
      </w:r>
      <w:r w:rsidR="0041447A" w:rsidRPr="001431DC">
        <w:rPr>
          <w:sz w:val="20"/>
          <w:szCs w:val="20"/>
        </w:rPr>
        <w:t xml:space="preserve"> Dates are so you can recognize order of events.</w:t>
      </w:r>
      <w:r w:rsidR="003D52B1" w:rsidRPr="001431DC">
        <w:rPr>
          <w:sz w:val="20"/>
          <w:szCs w:val="20"/>
        </w:rPr>
        <w:t xml:space="preserve"> Don’t memorize dates; think about meaning and order.</w:t>
      </w:r>
    </w:p>
    <w:p w:rsidR="00816065" w:rsidRDefault="00816065" w:rsidP="006F6C22">
      <w:pPr>
        <w:pStyle w:val="ListParagraph"/>
        <w:numPr>
          <w:ilvl w:val="0"/>
          <w:numId w:val="5"/>
        </w:numPr>
        <w:rPr>
          <w:sz w:val="20"/>
          <w:szCs w:val="20"/>
        </w:rPr>
      </w:pPr>
      <w:r w:rsidRPr="00816065">
        <w:rPr>
          <w:sz w:val="20"/>
          <w:szCs w:val="20"/>
        </w:rPr>
        <w:t xml:space="preserve">Tests do not cover all facts, but facts that are representative of major issues. Facts that will be on the test are highlighted in </w:t>
      </w:r>
      <w:r w:rsidRPr="00816065">
        <w:rPr>
          <w:sz w:val="20"/>
          <w:szCs w:val="20"/>
          <w:highlight w:val="yellow"/>
        </w:rPr>
        <w:t>yellow</w:t>
      </w:r>
      <w:r w:rsidRPr="00816065">
        <w:rPr>
          <w:sz w:val="20"/>
          <w:szCs w:val="20"/>
        </w:rPr>
        <w:t>. To succeed, don’t memorize the facts but figure out the whole</w:t>
      </w:r>
      <w:r>
        <w:rPr>
          <w:sz w:val="20"/>
          <w:szCs w:val="20"/>
        </w:rPr>
        <w:t>.</w:t>
      </w:r>
      <w:r w:rsidRPr="00816065">
        <w:rPr>
          <w:sz w:val="20"/>
          <w:szCs w:val="20"/>
        </w:rPr>
        <w:t xml:space="preserve"> </w:t>
      </w:r>
    </w:p>
    <w:p w:rsidR="00E70403" w:rsidRPr="00816065" w:rsidRDefault="00E70403" w:rsidP="006F6C22">
      <w:pPr>
        <w:pStyle w:val="ListParagraph"/>
        <w:numPr>
          <w:ilvl w:val="0"/>
          <w:numId w:val="5"/>
        </w:numPr>
        <w:rPr>
          <w:sz w:val="20"/>
          <w:szCs w:val="20"/>
        </w:rPr>
      </w:pPr>
      <w:r w:rsidRPr="00816065">
        <w:rPr>
          <w:sz w:val="20"/>
          <w:szCs w:val="20"/>
        </w:rPr>
        <w:t>This content determines the course of America for at least 200 years but is usually very hard for students</w:t>
      </w:r>
      <w:r w:rsidR="003D52B1" w:rsidRPr="00816065">
        <w:rPr>
          <w:sz w:val="20"/>
          <w:szCs w:val="20"/>
        </w:rPr>
        <w:t>.</w:t>
      </w:r>
    </w:p>
    <w:p w:rsidR="00816065" w:rsidRPr="00816065" w:rsidRDefault="00816065" w:rsidP="00816065">
      <w:pPr>
        <w:rPr>
          <w:sz w:val="20"/>
          <w:szCs w:val="20"/>
        </w:rPr>
      </w:pPr>
      <w:r>
        <w:rPr>
          <w:sz w:val="20"/>
          <w:szCs w:val="20"/>
        </w:rPr>
        <w:t xml:space="preserve">What’s covered on this webpage so that you can click on the link you want to go directly to what you </w:t>
      </w:r>
      <w:proofErr w:type="gramStart"/>
      <w:r>
        <w:rPr>
          <w:sz w:val="20"/>
          <w:szCs w:val="20"/>
        </w:rPr>
        <w:t>need:</w:t>
      </w:r>
      <w:proofErr w:type="gramEnd"/>
    </w:p>
    <w:p w:rsidR="00664141" w:rsidRDefault="00E9235F">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462892542" w:history="1">
        <w:r w:rsidR="00664141" w:rsidRPr="00786432">
          <w:rPr>
            <w:rStyle w:val="Hyperlink"/>
            <w:noProof/>
          </w:rPr>
          <w:t>Pages to Use in the Textbook and in the Course Itself</w:t>
        </w:r>
        <w:r w:rsidR="00664141">
          <w:rPr>
            <w:noProof/>
            <w:webHidden/>
          </w:rPr>
          <w:tab/>
        </w:r>
        <w:r w:rsidR="00664141">
          <w:rPr>
            <w:noProof/>
            <w:webHidden/>
          </w:rPr>
          <w:fldChar w:fldCharType="begin"/>
        </w:r>
        <w:r w:rsidR="00664141">
          <w:rPr>
            <w:noProof/>
            <w:webHidden/>
          </w:rPr>
          <w:instrText xml:space="preserve"> PAGEREF _Toc462892542 \h </w:instrText>
        </w:r>
        <w:r w:rsidR="00664141">
          <w:rPr>
            <w:noProof/>
            <w:webHidden/>
          </w:rPr>
        </w:r>
        <w:r w:rsidR="00664141">
          <w:rPr>
            <w:noProof/>
            <w:webHidden/>
          </w:rPr>
          <w:fldChar w:fldCharType="separate"/>
        </w:r>
        <w:r w:rsidR="008B7C4B">
          <w:rPr>
            <w:noProof/>
            <w:webHidden/>
          </w:rPr>
          <w:t>2</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43" w:history="1">
        <w:r w:rsidR="00664141" w:rsidRPr="00786432">
          <w:rPr>
            <w:rStyle w:val="Hyperlink"/>
            <w:noProof/>
            <w:highlight w:val="yellow"/>
          </w:rPr>
          <w:t>Types of Colonies</w:t>
        </w:r>
        <w:r w:rsidR="00664141">
          <w:rPr>
            <w:noProof/>
            <w:webHidden/>
          </w:rPr>
          <w:tab/>
        </w:r>
        <w:r w:rsidR="00664141">
          <w:rPr>
            <w:noProof/>
            <w:webHidden/>
          </w:rPr>
          <w:fldChar w:fldCharType="begin"/>
        </w:r>
        <w:r w:rsidR="00664141">
          <w:rPr>
            <w:noProof/>
            <w:webHidden/>
          </w:rPr>
          <w:instrText xml:space="preserve"> PAGEREF _Toc462892543 \h </w:instrText>
        </w:r>
        <w:r w:rsidR="00664141">
          <w:rPr>
            <w:noProof/>
            <w:webHidden/>
          </w:rPr>
        </w:r>
        <w:r w:rsidR="00664141">
          <w:rPr>
            <w:noProof/>
            <w:webHidden/>
          </w:rPr>
          <w:fldChar w:fldCharType="separate"/>
        </w:r>
        <w:r w:rsidR="008B7C4B">
          <w:rPr>
            <w:noProof/>
            <w:webHidden/>
          </w:rPr>
          <w:t>2</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44" w:history="1">
        <w:r w:rsidR="00664141" w:rsidRPr="00786432">
          <w:rPr>
            <w:rStyle w:val="Hyperlink"/>
            <w:noProof/>
            <w:highlight w:val="yellow"/>
          </w:rPr>
          <w:t>Types of People and Servitude or Being Free</w:t>
        </w:r>
        <w:r w:rsidR="00664141">
          <w:rPr>
            <w:noProof/>
            <w:webHidden/>
          </w:rPr>
          <w:tab/>
        </w:r>
        <w:r w:rsidR="00664141">
          <w:rPr>
            <w:noProof/>
            <w:webHidden/>
          </w:rPr>
          <w:fldChar w:fldCharType="begin"/>
        </w:r>
        <w:r w:rsidR="00664141">
          <w:rPr>
            <w:noProof/>
            <w:webHidden/>
          </w:rPr>
          <w:instrText xml:space="preserve"> PAGEREF _Toc462892544 \h </w:instrText>
        </w:r>
        <w:r w:rsidR="00664141">
          <w:rPr>
            <w:noProof/>
            <w:webHidden/>
          </w:rPr>
        </w:r>
        <w:r w:rsidR="00664141">
          <w:rPr>
            <w:noProof/>
            <w:webHidden/>
          </w:rPr>
          <w:fldChar w:fldCharType="separate"/>
        </w:r>
        <w:r w:rsidR="008B7C4B">
          <w:rPr>
            <w:noProof/>
            <w:webHidden/>
          </w:rPr>
          <w:t>2</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45" w:history="1">
        <w:r w:rsidR="00664141" w:rsidRPr="00786432">
          <w:rPr>
            <w:rStyle w:val="Hyperlink"/>
            <w:noProof/>
          </w:rPr>
          <w:t>English History and the Early Settlement of the Colonies</w:t>
        </w:r>
        <w:r w:rsidR="00664141">
          <w:rPr>
            <w:noProof/>
            <w:webHidden/>
          </w:rPr>
          <w:tab/>
        </w:r>
        <w:r w:rsidR="00664141">
          <w:rPr>
            <w:noProof/>
            <w:webHidden/>
          </w:rPr>
          <w:fldChar w:fldCharType="begin"/>
        </w:r>
        <w:r w:rsidR="00664141">
          <w:rPr>
            <w:noProof/>
            <w:webHidden/>
          </w:rPr>
          <w:instrText xml:space="preserve"> PAGEREF _Toc462892545 \h </w:instrText>
        </w:r>
        <w:r w:rsidR="00664141">
          <w:rPr>
            <w:noProof/>
            <w:webHidden/>
          </w:rPr>
        </w:r>
        <w:r w:rsidR="00664141">
          <w:rPr>
            <w:noProof/>
            <w:webHidden/>
          </w:rPr>
          <w:fldChar w:fldCharType="separate"/>
        </w:r>
        <w:r w:rsidR="008B7C4B">
          <w:rPr>
            <w:noProof/>
            <w:webHidden/>
          </w:rPr>
          <w:t>2</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46" w:history="1">
        <w:r w:rsidR="00664141" w:rsidRPr="00786432">
          <w:rPr>
            <w:rStyle w:val="Hyperlink"/>
            <w:noProof/>
          </w:rPr>
          <w:t xml:space="preserve">Early Colonies in the </w:t>
        </w:r>
        <w:r w:rsidR="00664141" w:rsidRPr="00786432">
          <w:rPr>
            <w:rStyle w:val="Hyperlink"/>
            <w:noProof/>
            <w:highlight w:val="yellow"/>
          </w:rPr>
          <w:t>South</w:t>
        </w:r>
        <w:r w:rsidR="00664141" w:rsidRPr="00786432">
          <w:rPr>
            <w:rStyle w:val="Hyperlink"/>
            <w:noProof/>
          </w:rPr>
          <w:t xml:space="preserve"> – c. 1607 to 1630s (Including events with Native Americans)</w:t>
        </w:r>
        <w:r w:rsidR="00664141">
          <w:rPr>
            <w:noProof/>
            <w:webHidden/>
          </w:rPr>
          <w:tab/>
        </w:r>
        <w:r w:rsidR="00664141">
          <w:rPr>
            <w:noProof/>
            <w:webHidden/>
          </w:rPr>
          <w:fldChar w:fldCharType="begin"/>
        </w:r>
        <w:r w:rsidR="00664141">
          <w:rPr>
            <w:noProof/>
            <w:webHidden/>
          </w:rPr>
          <w:instrText xml:space="preserve"> PAGEREF _Toc462892546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47" w:history="1">
        <w:r w:rsidR="00664141" w:rsidRPr="00786432">
          <w:rPr>
            <w:rStyle w:val="Hyperlink"/>
            <w:noProof/>
          </w:rPr>
          <w:t xml:space="preserve">1607 </w:t>
        </w:r>
        <w:r w:rsidR="00664141" w:rsidRPr="00786432">
          <w:rPr>
            <w:rStyle w:val="Hyperlink"/>
            <w:noProof/>
            <w:highlight w:val="yellow"/>
          </w:rPr>
          <w:t>Chesapeake Bay colony – Virginia</w:t>
        </w:r>
        <w:r w:rsidR="00664141">
          <w:rPr>
            <w:noProof/>
            <w:webHidden/>
          </w:rPr>
          <w:tab/>
        </w:r>
        <w:r w:rsidR="00664141">
          <w:rPr>
            <w:noProof/>
            <w:webHidden/>
          </w:rPr>
          <w:fldChar w:fldCharType="begin"/>
        </w:r>
        <w:r w:rsidR="00664141">
          <w:rPr>
            <w:noProof/>
            <w:webHidden/>
          </w:rPr>
          <w:instrText xml:space="preserve"> PAGEREF _Toc462892547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48" w:history="1">
        <w:r w:rsidR="00664141" w:rsidRPr="00786432">
          <w:rPr>
            <w:rStyle w:val="Hyperlink"/>
            <w:rFonts w:ascii="Calibri" w:hAnsi="Calibri"/>
            <w:noProof/>
          </w:rPr>
          <w:t xml:space="preserve">1634 </w:t>
        </w:r>
        <w:r w:rsidR="00664141" w:rsidRPr="00786432">
          <w:rPr>
            <w:rStyle w:val="Hyperlink"/>
            <w:noProof/>
          </w:rPr>
          <w:t>Chesapeake</w:t>
        </w:r>
        <w:r w:rsidR="00664141" w:rsidRPr="00786432">
          <w:rPr>
            <w:rStyle w:val="Hyperlink"/>
            <w:rFonts w:ascii="Calibri" w:hAnsi="Calibri"/>
            <w:noProof/>
          </w:rPr>
          <w:t xml:space="preserve"> Bay colony – </w:t>
        </w:r>
        <w:r w:rsidR="00664141" w:rsidRPr="00786432">
          <w:rPr>
            <w:rStyle w:val="Hyperlink"/>
            <w:rFonts w:ascii="Calibri" w:hAnsi="Calibri"/>
            <w:noProof/>
            <w:highlight w:val="yellow"/>
          </w:rPr>
          <w:t>Maryland</w:t>
        </w:r>
        <w:r w:rsidR="00664141">
          <w:rPr>
            <w:noProof/>
            <w:webHidden/>
          </w:rPr>
          <w:tab/>
        </w:r>
        <w:r w:rsidR="00664141">
          <w:rPr>
            <w:noProof/>
            <w:webHidden/>
          </w:rPr>
          <w:fldChar w:fldCharType="begin"/>
        </w:r>
        <w:r w:rsidR="00664141">
          <w:rPr>
            <w:noProof/>
            <w:webHidden/>
          </w:rPr>
          <w:instrText xml:space="preserve"> PAGEREF _Toc462892548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49" w:history="1">
        <w:r w:rsidR="00664141" w:rsidRPr="00786432">
          <w:rPr>
            <w:rStyle w:val="Hyperlink"/>
            <w:noProof/>
          </w:rPr>
          <w:t xml:space="preserve">Early Colonies in </w:t>
        </w:r>
        <w:r w:rsidR="00664141" w:rsidRPr="00786432">
          <w:rPr>
            <w:rStyle w:val="Hyperlink"/>
            <w:noProof/>
            <w:highlight w:val="yellow"/>
          </w:rPr>
          <w:t>New England</w:t>
        </w:r>
        <w:r w:rsidR="00664141" w:rsidRPr="00786432">
          <w:rPr>
            <w:rStyle w:val="Hyperlink"/>
            <w:noProof/>
          </w:rPr>
          <w:t xml:space="preserve"> c. 1620 to 1630 (Including events with Native Americans)</w:t>
        </w:r>
        <w:r w:rsidR="00664141">
          <w:rPr>
            <w:noProof/>
            <w:webHidden/>
          </w:rPr>
          <w:tab/>
        </w:r>
        <w:r w:rsidR="00664141">
          <w:rPr>
            <w:noProof/>
            <w:webHidden/>
          </w:rPr>
          <w:fldChar w:fldCharType="begin"/>
        </w:r>
        <w:r w:rsidR="00664141">
          <w:rPr>
            <w:noProof/>
            <w:webHidden/>
          </w:rPr>
          <w:instrText xml:space="preserve"> PAGEREF _Toc462892549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0" w:history="1">
        <w:r w:rsidR="00664141" w:rsidRPr="00786432">
          <w:rPr>
            <w:rStyle w:val="Hyperlink"/>
            <w:rFonts w:ascii="Calibri" w:hAnsi="Calibri"/>
            <w:noProof/>
          </w:rPr>
          <w:t>1620 Plymouth</w:t>
        </w:r>
        <w:r w:rsidR="00664141">
          <w:rPr>
            <w:noProof/>
            <w:webHidden/>
          </w:rPr>
          <w:tab/>
        </w:r>
        <w:r w:rsidR="00664141">
          <w:rPr>
            <w:noProof/>
            <w:webHidden/>
          </w:rPr>
          <w:fldChar w:fldCharType="begin"/>
        </w:r>
        <w:r w:rsidR="00664141">
          <w:rPr>
            <w:noProof/>
            <w:webHidden/>
          </w:rPr>
          <w:instrText xml:space="preserve"> PAGEREF _Toc462892550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1" w:history="1">
        <w:r w:rsidR="00664141" w:rsidRPr="00786432">
          <w:rPr>
            <w:rStyle w:val="Hyperlink"/>
            <w:rFonts w:ascii="Calibri" w:hAnsi="Calibri"/>
            <w:noProof/>
          </w:rPr>
          <w:t xml:space="preserve">1629 </w:t>
        </w:r>
        <w:r w:rsidR="00664141" w:rsidRPr="00786432">
          <w:rPr>
            <w:rStyle w:val="Hyperlink"/>
            <w:rFonts w:ascii="Calibri" w:hAnsi="Calibri"/>
            <w:noProof/>
            <w:highlight w:val="yellow"/>
          </w:rPr>
          <w:t>Massachusetts Bay Colony</w:t>
        </w:r>
        <w:r w:rsidR="00664141">
          <w:rPr>
            <w:noProof/>
            <w:webHidden/>
          </w:rPr>
          <w:tab/>
        </w:r>
        <w:r w:rsidR="00664141">
          <w:rPr>
            <w:noProof/>
            <w:webHidden/>
          </w:rPr>
          <w:fldChar w:fldCharType="begin"/>
        </w:r>
        <w:r w:rsidR="00664141">
          <w:rPr>
            <w:noProof/>
            <w:webHidden/>
          </w:rPr>
          <w:instrText xml:space="preserve"> PAGEREF _Toc462892551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2" w:history="1">
        <w:r w:rsidR="00664141" w:rsidRPr="00786432">
          <w:rPr>
            <w:rStyle w:val="Hyperlink"/>
            <w:rFonts w:ascii="Calibri" w:hAnsi="Calibri"/>
            <w:noProof/>
          </w:rPr>
          <w:t xml:space="preserve">Splintering from Massachusetts Bay - </w:t>
        </w:r>
        <w:r w:rsidR="00664141" w:rsidRPr="00786432">
          <w:rPr>
            <w:rStyle w:val="Hyperlink"/>
            <w:rFonts w:ascii="Calibri" w:hAnsi="Calibri"/>
            <w:noProof/>
            <w:highlight w:val="yellow"/>
          </w:rPr>
          <w:t>Roger Williams - Rhode Island</w:t>
        </w:r>
        <w:r w:rsidR="00664141">
          <w:rPr>
            <w:noProof/>
            <w:webHidden/>
          </w:rPr>
          <w:tab/>
        </w:r>
        <w:r w:rsidR="00664141">
          <w:rPr>
            <w:noProof/>
            <w:webHidden/>
          </w:rPr>
          <w:fldChar w:fldCharType="begin"/>
        </w:r>
        <w:r w:rsidR="00664141">
          <w:rPr>
            <w:noProof/>
            <w:webHidden/>
          </w:rPr>
          <w:instrText xml:space="preserve"> PAGEREF _Toc462892552 \h </w:instrText>
        </w:r>
        <w:r w:rsidR="00664141">
          <w:rPr>
            <w:noProof/>
            <w:webHidden/>
          </w:rPr>
        </w:r>
        <w:r w:rsidR="00664141">
          <w:rPr>
            <w:noProof/>
            <w:webHidden/>
          </w:rPr>
          <w:fldChar w:fldCharType="separate"/>
        </w:r>
        <w:r w:rsidR="008B7C4B">
          <w:rPr>
            <w:noProof/>
            <w:webHidden/>
          </w:rPr>
          <w:t>3</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3" w:history="1">
        <w:r w:rsidR="00664141" w:rsidRPr="00786432">
          <w:rPr>
            <w:rStyle w:val="Hyperlink"/>
            <w:rFonts w:ascii="Calibri" w:hAnsi="Calibri"/>
            <w:noProof/>
          </w:rPr>
          <w:t>Splintering from Massachusetts Bay - Anne Hutchinson</w:t>
        </w:r>
        <w:r w:rsidR="00664141">
          <w:rPr>
            <w:noProof/>
            <w:webHidden/>
          </w:rPr>
          <w:tab/>
        </w:r>
        <w:r w:rsidR="00664141">
          <w:rPr>
            <w:noProof/>
            <w:webHidden/>
          </w:rPr>
          <w:fldChar w:fldCharType="begin"/>
        </w:r>
        <w:r w:rsidR="00664141">
          <w:rPr>
            <w:noProof/>
            <w:webHidden/>
          </w:rPr>
          <w:instrText xml:space="preserve"> PAGEREF _Toc462892553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4" w:history="1">
        <w:r w:rsidR="00664141" w:rsidRPr="00786432">
          <w:rPr>
            <w:rStyle w:val="Hyperlink"/>
            <w:rFonts w:ascii="Calibri" w:hAnsi="Calibri"/>
            <w:noProof/>
          </w:rPr>
          <w:t>Splintering from Massachusetts Bay – Thomas Hooker and 3 congregations form colony of Connecticut</w:t>
        </w:r>
        <w:r w:rsidR="00664141">
          <w:rPr>
            <w:noProof/>
            <w:webHidden/>
          </w:rPr>
          <w:tab/>
        </w:r>
        <w:r w:rsidR="00664141">
          <w:rPr>
            <w:noProof/>
            <w:webHidden/>
          </w:rPr>
          <w:fldChar w:fldCharType="begin"/>
        </w:r>
        <w:r w:rsidR="00664141">
          <w:rPr>
            <w:noProof/>
            <w:webHidden/>
          </w:rPr>
          <w:instrText xml:space="preserve"> PAGEREF _Toc462892554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5" w:history="1">
        <w:r w:rsidR="00664141" w:rsidRPr="00786432">
          <w:rPr>
            <w:rStyle w:val="Hyperlink"/>
            <w:rFonts w:ascii="Calibri" w:hAnsi="Calibri"/>
            <w:noProof/>
          </w:rPr>
          <w:t>Remaining New England Colonies (and Future States) c. 1629</w:t>
        </w:r>
        <w:r w:rsidR="00664141">
          <w:rPr>
            <w:noProof/>
            <w:webHidden/>
          </w:rPr>
          <w:tab/>
        </w:r>
        <w:r w:rsidR="00664141">
          <w:rPr>
            <w:noProof/>
            <w:webHidden/>
          </w:rPr>
          <w:fldChar w:fldCharType="begin"/>
        </w:r>
        <w:r w:rsidR="00664141">
          <w:rPr>
            <w:noProof/>
            <w:webHidden/>
          </w:rPr>
          <w:instrText xml:space="preserve"> PAGEREF _Toc462892555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56" w:history="1">
        <w:r w:rsidR="00664141" w:rsidRPr="00786432">
          <w:rPr>
            <w:rStyle w:val="Hyperlink"/>
            <w:rFonts w:ascii="Calibri" w:hAnsi="Calibri"/>
            <w:noProof/>
          </w:rPr>
          <w:t xml:space="preserve">Early New England Colonies and </w:t>
        </w:r>
        <w:r w:rsidR="00664141" w:rsidRPr="00786432">
          <w:rPr>
            <w:rStyle w:val="Hyperlink"/>
            <w:rFonts w:ascii="Calibri" w:hAnsi="Calibri"/>
            <w:noProof/>
            <w:highlight w:val="yellow"/>
          </w:rPr>
          <w:t>Native Americans</w:t>
        </w:r>
        <w:r w:rsidR="00664141">
          <w:rPr>
            <w:noProof/>
            <w:webHidden/>
          </w:rPr>
          <w:tab/>
        </w:r>
        <w:r w:rsidR="00664141">
          <w:rPr>
            <w:noProof/>
            <w:webHidden/>
          </w:rPr>
          <w:fldChar w:fldCharType="begin"/>
        </w:r>
        <w:r w:rsidR="00664141">
          <w:rPr>
            <w:noProof/>
            <w:webHidden/>
          </w:rPr>
          <w:instrText xml:space="preserve"> PAGEREF _Toc462892556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57" w:history="1">
        <w:r w:rsidR="00664141" w:rsidRPr="00786432">
          <w:rPr>
            <w:rStyle w:val="Hyperlink"/>
            <w:rFonts w:ascii="Calibri" w:hAnsi="Calibri"/>
            <w:noProof/>
          </w:rPr>
          <w:t xml:space="preserve">English </w:t>
        </w:r>
        <w:r w:rsidR="00664141" w:rsidRPr="00786432">
          <w:rPr>
            <w:rStyle w:val="Hyperlink"/>
            <w:noProof/>
          </w:rPr>
          <w:t>History</w:t>
        </w:r>
        <w:r w:rsidR="00664141" w:rsidRPr="00786432">
          <w:rPr>
            <w:rStyle w:val="Hyperlink"/>
            <w:rFonts w:ascii="Calibri" w:hAnsi="Calibri"/>
            <w:noProof/>
          </w:rPr>
          <w:t xml:space="preserve"> in the Middle of the 1600s</w:t>
        </w:r>
        <w:r w:rsidR="00664141">
          <w:rPr>
            <w:noProof/>
            <w:webHidden/>
          </w:rPr>
          <w:tab/>
        </w:r>
        <w:r w:rsidR="00664141">
          <w:rPr>
            <w:noProof/>
            <w:webHidden/>
          </w:rPr>
          <w:fldChar w:fldCharType="begin"/>
        </w:r>
        <w:r w:rsidR="00664141">
          <w:rPr>
            <w:noProof/>
            <w:webHidden/>
          </w:rPr>
          <w:instrText xml:space="preserve"> PAGEREF _Toc462892557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58" w:history="1">
        <w:r w:rsidR="00664141" w:rsidRPr="00786432">
          <w:rPr>
            <w:rStyle w:val="Hyperlink"/>
            <w:rFonts w:ascii="Calibri" w:hAnsi="Calibri"/>
            <w:noProof/>
          </w:rPr>
          <w:t>Colonial Events in Response to These English Events</w:t>
        </w:r>
        <w:r w:rsidR="00664141">
          <w:rPr>
            <w:noProof/>
            <w:webHidden/>
          </w:rPr>
          <w:tab/>
        </w:r>
        <w:r w:rsidR="00664141">
          <w:rPr>
            <w:noProof/>
            <w:webHidden/>
          </w:rPr>
          <w:fldChar w:fldCharType="begin"/>
        </w:r>
        <w:r w:rsidR="00664141">
          <w:rPr>
            <w:noProof/>
            <w:webHidden/>
          </w:rPr>
          <w:instrText xml:space="preserve"> PAGEREF _Toc462892558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59" w:history="1">
        <w:r w:rsidR="00664141" w:rsidRPr="00786432">
          <w:rPr>
            <w:rStyle w:val="Hyperlink"/>
            <w:rFonts w:ascii="Calibri" w:hAnsi="Calibri"/>
            <w:noProof/>
          </w:rPr>
          <w:t>English History after 1660</w:t>
        </w:r>
        <w:r w:rsidR="00664141">
          <w:rPr>
            <w:noProof/>
            <w:webHidden/>
          </w:rPr>
          <w:tab/>
        </w:r>
        <w:r w:rsidR="00664141">
          <w:rPr>
            <w:noProof/>
            <w:webHidden/>
          </w:rPr>
          <w:fldChar w:fldCharType="begin"/>
        </w:r>
        <w:r w:rsidR="00664141">
          <w:rPr>
            <w:noProof/>
            <w:webHidden/>
          </w:rPr>
          <w:instrText xml:space="preserve"> PAGEREF _Toc462892559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60" w:history="1">
        <w:r w:rsidR="00664141" w:rsidRPr="00786432">
          <w:rPr>
            <w:rStyle w:val="Hyperlink"/>
            <w:rFonts w:ascii="Calibri" w:hAnsi="Calibri"/>
            <w:noProof/>
          </w:rPr>
          <w:t xml:space="preserve">The </w:t>
        </w:r>
        <w:r w:rsidR="00664141" w:rsidRPr="00786432">
          <w:rPr>
            <w:rStyle w:val="Hyperlink"/>
            <w:rFonts w:ascii="Calibri" w:hAnsi="Calibri"/>
            <w:noProof/>
            <w:highlight w:val="yellow"/>
          </w:rPr>
          <w:t>Middle Colonies</w:t>
        </w:r>
        <w:r w:rsidR="00664141" w:rsidRPr="00786432">
          <w:rPr>
            <w:rStyle w:val="Hyperlink"/>
            <w:rFonts w:ascii="Calibri" w:hAnsi="Calibri"/>
            <w:noProof/>
          </w:rPr>
          <w:t>—Between New England and the South and Settled Later Than Both</w:t>
        </w:r>
        <w:r w:rsidR="00664141">
          <w:rPr>
            <w:noProof/>
            <w:webHidden/>
          </w:rPr>
          <w:tab/>
        </w:r>
        <w:r w:rsidR="00664141">
          <w:rPr>
            <w:noProof/>
            <w:webHidden/>
          </w:rPr>
          <w:fldChar w:fldCharType="begin"/>
        </w:r>
        <w:r w:rsidR="00664141">
          <w:rPr>
            <w:noProof/>
            <w:webHidden/>
          </w:rPr>
          <w:instrText xml:space="preserve"> PAGEREF _Toc462892560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1" w:history="1">
        <w:r w:rsidR="00664141" w:rsidRPr="00786432">
          <w:rPr>
            <w:rStyle w:val="Hyperlink"/>
            <w:rFonts w:ascii="Calibri" w:hAnsi="Calibri"/>
            <w:noProof/>
            <w:highlight w:val="yellow"/>
          </w:rPr>
          <w:t>New York</w:t>
        </w:r>
        <w:r w:rsidR="00664141">
          <w:rPr>
            <w:noProof/>
            <w:webHidden/>
          </w:rPr>
          <w:tab/>
        </w:r>
        <w:r w:rsidR="00664141">
          <w:rPr>
            <w:noProof/>
            <w:webHidden/>
          </w:rPr>
          <w:fldChar w:fldCharType="begin"/>
        </w:r>
        <w:r w:rsidR="00664141">
          <w:rPr>
            <w:noProof/>
            <w:webHidden/>
          </w:rPr>
          <w:instrText xml:space="preserve"> PAGEREF _Toc462892561 \h </w:instrText>
        </w:r>
        <w:r w:rsidR="00664141">
          <w:rPr>
            <w:noProof/>
            <w:webHidden/>
          </w:rPr>
        </w:r>
        <w:r w:rsidR="00664141">
          <w:rPr>
            <w:noProof/>
            <w:webHidden/>
          </w:rPr>
          <w:fldChar w:fldCharType="separate"/>
        </w:r>
        <w:r w:rsidR="008B7C4B">
          <w:rPr>
            <w:noProof/>
            <w:webHidden/>
          </w:rPr>
          <w:t>4</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2" w:history="1">
        <w:r w:rsidR="00664141" w:rsidRPr="00786432">
          <w:rPr>
            <w:rStyle w:val="Hyperlink"/>
            <w:rFonts w:ascii="Calibri" w:hAnsi="Calibri"/>
            <w:noProof/>
          </w:rPr>
          <w:t>Splintering from New York – New Jersey</w:t>
        </w:r>
        <w:r w:rsidR="00664141">
          <w:rPr>
            <w:noProof/>
            <w:webHidden/>
          </w:rPr>
          <w:tab/>
        </w:r>
        <w:r w:rsidR="00664141">
          <w:rPr>
            <w:noProof/>
            <w:webHidden/>
          </w:rPr>
          <w:fldChar w:fldCharType="begin"/>
        </w:r>
        <w:r w:rsidR="00664141">
          <w:rPr>
            <w:noProof/>
            <w:webHidden/>
          </w:rPr>
          <w:instrText xml:space="preserve"> PAGEREF _Toc462892562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3" w:history="1">
        <w:r w:rsidR="00664141" w:rsidRPr="00786432">
          <w:rPr>
            <w:rStyle w:val="Hyperlink"/>
            <w:rFonts w:ascii="Calibri" w:hAnsi="Calibri"/>
            <w:noProof/>
            <w:highlight w:val="yellow"/>
          </w:rPr>
          <w:t>Pennsylvania</w:t>
        </w:r>
        <w:r w:rsidR="00664141">
          <w:rPr>
            <w:noProof/>
            <w:webHidden/>
          </w:rPr>
          <w:tab/>
        </w:r>
        <w:r w:rsidR="00664141">
          <w:rPr>
            <w:noProof/>
            <w:webHidden/>
          </w:rPr>
          <w:fldChar w:fldCharType="begin"/>
        </w:r>
        <w:r w:rsidR="00664141">
          <w:rPr>
            <w:noProof/>
            <w:webHidden/>
          </w:rPr>
          <w:instrText xml:space="preserve"> PAGEREF _Toc462892563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4" w:history="1">
        <w:r w:rsidR="00664141" w:rsidRPr="00786432">
          <w:rPr>
            <w:rStyle w:val="Hyperlink"/>
            <w:rFonts w:ascii="Calibri" w:hAnsi="Calibri"/>
            <w:noProof/>
          </w:rPr>
          <w:t>Splintering from Pennsylvania - Delaware</w:t>
        </w:r>
        <w:r w:rsidR="00664141">
          <w:rPr>
            <w:noProof/>
            <w:webHidden/>
          </w:rPr>
          <w:tab/>
        </w:r>
        <w:r w:rsidR="00664141">
          <w:rPr>
            <w:noProof/>
            <w:webHidden/>
          </w:rPr>
          <w:fldChar w:fldCharType="begin"/>
        </w:r>
        <w:r w:rsidR="00664141">
          <w:rPr>
            <w:noProof/>
            <w:webHidden/>
          </w:rPr>
          <w:instrText xml:space="preserve"> PAGEREF _Toc462892564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65" w:history="1">
        <w:r w:rsidR="00664141" w:rsidRPr="00786432">
          <w:rPr>
            <w:rStyle w:val="Hyperlink"/>
            <w:rFonts w:ascii="Calibri" w:hAnsi="Calibri"/>
            <w:noProof/>
            <w:highlight w:val="yellow"/>
          </w:rPr>
          <w:t>Late Colonies in the South</w:t>
        </w:r>
        <w:r w:rsidR="00664141">
          <w:rPr>
            <w:noProof/>
            <w:webHidden/>
          </w:rPr>
          <w:tab/>
        </w:r>
        <w:r w:rsidR="00664141">
          <w:rPr>
            <w:noProof/>
            <w:webHidden/>
          </w:rPr>
          <w:fldChar w:fldCharType="begin"/>
        </w:r>
        <w:r w:rsidR="00664141">
          <w:rPr>
            <w:noProof/>
            <w:webHidden/>
          </w:rPr>
          <w:instrText xml:space="preserve"> PAGEREF _Toc462892565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6" w:history="1">
        <w:r w:rsidR="00664141" w:rsidRPr="00786432">
          <w:rPr>
            <w:rStyle w:val="Hyperlink"/>
            <w:rFonts w:ascii="Calibri" w:hAnsi="Calibri"/>
            <w:noProof/>
          </w:rPr>
          <w:t xml:space="preserve">The Chesapeake (Virginia and Maryland) and Introduction of </w:t>
        </w:r>
        <w:r w:rsidR="00664141" w:rsidRPr="00786432">
          <w:rPr>
            <w:rStyle w:val="Hyperlink"/>
            <w:rFonts w:ascii="Calibri" w:hAnsi="Calibri"/>
            <w:noProof/>
            <w:highlight w:val="yellow"/>
          </w:rPr>
          <w:t>Slave Codes</w:t>
        </w:r>
        <w:r w:rsidR="00664141" w:rsidRPr="00786432">
          <w:rPr>
            <w:rStyle w:val="Hyperlink"/>
            <w:rFonts w:ascii="Calibri" w:hAnsi="Calibri"/>
            <w:noProof/>
          </w:rPr>
          <w:t xml:space="preserve"> Beginning in the 1660s</w:t>
        </w:r>
        <w:r w:rsidR="00664141">
          <w:rPr>
            <w:noProof/>
            <w:webHidden/>
          </w:rPr>
          <w:tab/>
        </w:r>
        <w:r w:rsidR="00664141">
          <w:rPr>
            <w:noProof/>
            <w:webHidden/>
          </w:rPr>
          <w:fldChar w:fldCharType="begin"/>
        </w:r>
        <w:r w:rsidR="00664141">
          <w:rPr>
            <w:noProof/>
            <w:webHidden/>
          </w:rPr>
          <w:instrText xml:space="preserve"> PAGEREF _Toc462892566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7" w:history="1">
        <w:r w:rsidR="00664141" w:rsidRPr="00786432">
          <w:rPr>
            <w:rStyle w:val="Hyperlink"/>
            <w:rFonts w:ascii="Calibri" w:hAnsi="Calibri"/>
            <w:noProof/>
          </w:rPr>
          <w:t xml:space="preserve">The </w:t>
        </w:r>
        <w:r w:rsidR="00664141" w:rsidRPr="00786432">
          <w:rPr>
            <w:rStyle w:val="Hyperlink"/>
            <w:rFonts w:ascii="Calibri" w:hAnsi="Calibri"/>
            <w:noProof/>
            <w:highlight w:val="yellow"/>
          </w:rPr>
          <w:t>Carolinas</w:t>
        </w:r>
        <w:r w:rsidR="00664141" w:rsidRPr="00786432">
          <w:rPr>
            <w:rStyle w:val="Hyperlink"/>
            <w:rFonts w:ascii="Calibri" w:hAnsi="Calibri"/>
            <w:noProof/>
          </w:rPr>
          <w:t xml:space="preserve"> – beginning in the 1660s</w:t>
        </w:r>
        <w:r w:rsidR="00664141">
          <w:rPr>
            <w:noProof/>
            <w:webHidden/>
          </w:rPr>
          <w:tab/>
        </w:r>
        <w:r w:rsidR="00664141">
          <w:rPr>
            <w:noProof/>
            <w:webHidden/>
          </w:rPr>
          <w:fldChar w:fldCharType="begin"/>
        </w:r>
        <w:r w:rsidR="00664141">
          <w:rPr>
            <w:noProof/>
            <w:webHidden/>
          </w:rPr>
          <w:instrText xml:space="preserve"> PAGEREF _Toc462892567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68" w:history="1">
        <w:r w:rsidR="00664141" w:rsidRPr="00786432">
          <w:rPr>
            <w:rStyle w:val="Hyperlink"/>
            <w:rFonts w:ascii="Calibri" w:hAnsi="Calibri"/>
            <w:noProof/>
          </w:rPr>
          <w:t>Georgia—beginning in 1732</w:t>
        </w:r>
        <w:r w:rsidR="00664141">
          <w:rPr>
            <w:noProof/>
            <w:webHidden/>
          </w:rPr>
          <w:tab/>
        </w:r>
        <w:r w:rsidR="00664141">
          <w:rPr>
            <w:noProof/>
            <w:webHidden/>
          </w:rPr>
          <w:fldChar w:fldCharType="begin"/>
        </w:r>
        <w:r w:rsidR="00664141">
          <w:rPr>
            <w:noProof/>
            <w:webHidden/>
          </w:rPr>
          <w:instrText xml:space="preserve"> PAGEREF _Toc462892568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2"/>
        <w:tabs>
          <w:tab w:val="right" w:leader="dot" w:pos="10790"/>
        </w:tabs>
        <w:rPr>
          <w:rFonts w:eastAsiaTheme="minorEastAsia"/>
          <w:noProof/>
        </w:rPr>
      </w:pPr>
      <w:hyperlink w:anchor="_Toc462892569" w:history="1">
        <w:r w:rsidR="00664141" w:rsidRPr="00786432">
          <w:rPr>
            <w:rStyle w:val="Hyperlink"/>
            <w:noProof/>
            <w:w w:val="99"/>
          </w:rPr>
          <w:t>Late Events in Virginia, the Carolinas, and New England (Including Native American Events)</w:t>
        </w:r>
        <w:r w:rsidR="00664141">
          <w:rPr>
            <w:noProof/>
            <w:webHidden/>
          </w:rPr>
          <w:tab/>
        </w:r>
        <w:r w:rsidR="00664141">
          <w:rPr>
            <w:noProof/>
            <w:webHidden/>
          </w:rPr>
          <w:fldChar w:fldCharType="begin"/>
        </w:r>
        <w:r w:rsidR="00664141">
          <w:rPr>
            <w:noProof/>
            <w:webHidden/>
          </w:rPr>
          <w:instrText xml:space="preserve"> PAGEREF _Toc462892569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70" w:history="1">
        <w:r w:rsidR="00664141" w:rsidRPr="00786432">
          <w:rPr>
            <w:rStyle w:val="Hyperlink"/>
            <w:rFonts w:ascii="Calibri" w:hAnsi="Calibri"/>
            <w:noProof/>
          </w:rPr>
          <w:t xml:space="preserve">1670 -1715 Carolinas and </w:t>
        </w:r>
        <w:r w:rsidR="00664141" w:rsidRPr="00786432">
          <w:rPr>
            <w:rStyle w:val="Hyperlink"/>
            <w:rFonts w:ascii="Calibri" w:hAnsi="Calibri"/>
            <w:noProof/>
            <w:highlight w:val="yellow"/>
          </w:rPr>
          <w:t>Native Americans</w:t>
        </w:r>
        <w:r w:rsidR="00664141">
          <w:rPr>
            <w:noProof/>
            <w:webHidden/>
          </w:rPr>
          <w:tab/>
        </w:r>
        <w:r w:rsidR="00664141">
          <w:rPr>
            <w:noProof/>
            <w:webHidden/>
          </w:rPr>
          <w:fldChar w:fldCharType="begin"/>
        </w:r>
        <w:r w:rsidR="00664141">
          <w:rPr>
            <w:noProof/>
            <w:webHidden/>
          </w:rPr>
          <w:instrText xml:space="preserve"> PAGEREF _Toc462892570 \h </w:instrText>
        </w:r>
        <w:r w:rsidR="00664141">
          <w:rPr>
            <w:noProof/>
            <w:webHidden/>
          </w:rPr>
        </w:r>
        <w:r w:rsidR="00664141">
          <w:rPr>
            <w:noProof/>
            <w:webHidden/>
          </w:rPr>
          <w:fldChar w:fldCharType="separate"/>
        </w:r>
        <w:r w:rsidR="008B7C4B">
          <w:rPr>
            <w:noProof/>
            <w:webHidden/>
          </w:rPr>
          <w:t>5</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71" w:history="1">
        <w:r w:rsidR="00664141" w:rsidRPr="00786432">
          <w:rPr>
            <w:rStyle w:val="Hyperlink"/>
            <w:rFonts w:ascii="Calibri" w:hAnsi="Calibri"/>
            <w:noProof/>
          </w:rPr>
          <w:t xml:space="preserve">1676 Virginia and </w:t>
        </w:r>
        <w:r w:rsidR="00664141" w:rsidRPr="00786432">
          <w:rPr>
            <w:rStyle w:val="Hyperlink"/>
            <w:rFonts w:ascii="Calibri" w:hAnsi="Calibri"/>
            <w:noProof/>
            <w:highlight w:val="yellow"/>
          </w:rPr>
          <w:t>Bacon’s Rebellion</w:t>
        </w:r>
        <w:r w:rsidR="00664141" w:rsidRPr="00786432">
          <w:rPr>
            <w:rStyle w:val="Hyperlink"/>
            <w:rFonts w:ascii="Calibri" w:hAnsi="Calibri"/>
            <w:noProof/>
          </w:rPr>
          <w:t xml:space="preserve">—and </w:t>
        </w:r>
        <w:r w:rsidR="00664141" w:rsidRPr="00786432">
          <w:rPr>
            <w:rStyle w:val="Hyperlink"/>
            <w:rFonts w:ascii="Calibri" w:hAnsi="Calibri"/>
            <w:noProof/>
            <w:highlight w:val="yellow"/>
          </w:rPr>
          <w:t>Native Americans</w:t>
        </w:r>
        <w:r w:rsidR="00664141">
          <w:rPr>
            <w:noProof/>
            <w:webHidden/>
          </w:rPr>
          <w:tab/>
        </w:r>
        <w:r w:rsidR="00664141">
          <w:rPr>
            <w:noProof/>
            <w:webHidden/>
          </w:rPr>
          <w:fldChar w:fldCharType="begin"/>
        </w:r>
        <w:r w:rsidR="00664141">
          <w:rPr>
            <w:noProof/>
            <w:webHidden/>
          </w:rPr>
          <w:instrText xml:space="preserve"> PAGEREF _Toc462892571 \h </w:instrText>
        </w:r>
        <w:r w:rsidR="00664141">
          <w:rPr>
            <w:noProof/>
            <w:webHidden/>
          </w:rPr>
        </w:r>
        <w:r w:rsidR="00664141">
          <w:rPr>
            <w:noProof/>
            <w:webHidden/>
          </w:rPr>
          <w:fldChar w:fldCharType="separate"/>
        </w:r>
        <w:r w:rsidR="008B7C4B">
          <w:rPr>
            <w:noProof/>
            <w:webHidden/>
          </w:rPr>
          <w:t>6</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72" w:history="1">
        <w:r w:rsidR="00664141" w:rsidRPr="00786432">
          <w:rPr>
            <w:rStyle w:val="Hyperlink"/>
            <w:rFonts w:ascii="Calibri" w:hAnsi="Calibri"/>
            <w:noProof/>
          </w:rPr>
          <w:t xml:space="preserve">1676 New England and the War with </w:t>
        </w:r>
        <w:r w:rsidR="00664141" w:rsidRPr="00786432">
          <w:rPr>
            <w:rStyle w:val="Hyperlink"/>
            <w:rFonts w:ascii="Calibri" w:hAnsi="Calibri"/>
            <w:noProof/>
            <w:highlight w:val="yellow"/>
          </w:rPr>
          <w:t>Native Americans</w:t>
        </w:r>
        <w:r w:rsidR="00664141" w:rsidRPr="00786432">
          <w:rPr>
            <w:rStyle w:val="Hyperlink"/>
            <w:rFonts w:ascii="Calibri" w:hAnsi="Calibri"/>
            <w:noProof/>
          </w:rPr>
          <w:t xml:space="preserve"> (King Phillip’s War or Metacomet)</w:t>
        </w:r>
        <w:r w:rsidR="00664141">
          <w:rPr>
            <w:noProof/>
            <w:webHidden/>
          </w:rPr>
          <w:tab/>
        </w:r>
        <w:r w:rsidR="00664141">
          <w:rPr>
            <w:noProof/>
            <w:webHidden/>
          </w:rPr>
          <w:fldChar w:fldCharType="begin"/>
        </w:r>
        <w:r w:rsidR="00664141">
          <w:rPr>
            <w:noProof/>
            <w:webHidden/>
          </w:rPr>
          <w:instrText xml:space="preserve"> PAGEREF _Toc462892572 \h </w:instrText>
        </w:r>
        <w:r w:rsidR="00664141">
          <w:rPr>
            <w:noProof/>
            <w:webHidden/>
          </w:rPr>
        </w:r>
        <w:r w:rsidR="00664141">
          <w:rPr>
            <w:noProof/>
            <w:webHidden/>
          </w:rPr>
          <w:fldChar w:fldCharType="separate"/>
        </w:r>
        <w:r w:rsidR="008B7C4B">
          <w:rPr>
            <w:noProof/>
            <w:webHidden/>
          </w:rPr>
          <w:t>6</w:t>
        </w:r>
        <w:r w:rsidR="00664141">
          <w:rPr>
            <w:noProof/>
            <w:webHidden/>
          </w:rPr>
          <w:fldChar w:fldCharType="end"/>
        </w:r>
      </w:hyperlink>
    </w:p>
    <w:p w:rsidR="00664141" w:rsidRDefault="00447A34">
      <w:pPr>
        <w:pStyle w:val="TOC3"/>
        <w:tabs>
          <w:tab w:val="right" w:leader="dot" w:pos="10790"/>
        </w:tabs>
        <w:rPr>
          <w:rFonts w:eastAsiaTheme="minorEastAsia"/>
          <w:noProof/>
        </w:rPr>
      </w:pPr>
      <w:hyperlink w:anchor="_Toc462892573" w:history="1">
        <w:r w:rsidR="00664141" w:rsidRPr="00786432">
          <w:rPr>
            <w:rStyle w:val="Hyperlink"/>
            <w:rFonts w:ascii="Calibri" w:hAnsi="Calibri"/>
            <w:noProof/>
          </w:rPr>
          <w:t>Other Events in New England (Covered in Chapter 3 in 84-85)</w:t>
        </w:r>
        <w:r w:rsidR="00664141">
          <w:rPr>
            <w:noProof/>
            <w:webHidden/>
          </w:rPr>
          <w:tab/>
        </w:r>
        <w:r w:rsidR="00664141">
          <w:rPr>
            <w:noProof/>
            <w:webHidden/>
          </w:rPr>
          <w:fldChar w:fldCharType="begin"/>
        </w:r>
        <w:r w:rsidR="00664141">
          <w:rPr>
            <w:noProof/>
            <w:webHidden/>
          </w:rPr>
          <w:instrText xml:space="preserve"> PAGEREF _Toc462892573 \h </w:instrText>
        </w:r>
        <w:r w:rsidR="00664141">
          <w:rPr>
            <w:noProof/>
            <w:webHidden/>
          </w:rPr>
        </w:r>
        <w:r w:rsidR="00664141">
          <w:rPr>
            <w:noProof/>
            <w:webHidden/>
          </w:rPr>
          <w:fldChar w:fldCharType="separate"/>
        </w:r>
        <w:r w:rsidR="008B7C4B">
          <w:rPr>
            <w:noProof/>
            <w:webHidden/>
          </w:rPr>
          <w:t>6</w:t>
        </w:r>
        <w:r w:rsidR="00664141">
          <w:rPr>
            <w:noProof/>
            <w:webHidden/>
          </w:rPr>
          <w:fldChar w:fldCharType="end"/>
        </w:r>
      </w:hyperlink>
    </w:p>
    <w:p w:rsidR="0041447A" w:rsidRDefault="00E9235F" w:rsidP="003D52B1">
      <w:pPr>
        <w:pStyle w:val="Heading2"/>
      </w:pPr>
      <w:r>
        <w:fldChar w:fldCharType="end"/>
      </w:r>
      <w:bookmarkStart w:id="0" w:name="_Toc462892542"/>
      <w:r w:rsidR="003D52B1">
        <w:t>Pages to Use</w:t>
      </w:r>
      <w:r w:rsidR="00F60AD0">
        <w:t xml:space="preserve"> in the Textbook and in the Course Itself</w:t>
      </w:r>
      <w:bookmarkEnd w:id="0"/>
    </w:p>
    <w:p w:rsidR="0041447A" w:rsidRPr="00FB399E" w:rsidRDefault="0041447A" w:rsidP="00FB399E">
      <w:pPr>
        <w:pStyle w:val="ListParagraph"/>
        <w:numPr>
          <w:ilvl w:val="0"/>
          <w:numId w:val="5"/>
        </w:numPr>
        <w:rPr>
          <w:sz w:val="24"/>
          <w:szCs w:val="24"/>
        </w:rPr>
      </w:pPr>
      <w:r>
        <w:t>C</w:t>
      </w:r>
      <w:r w:rsidRPr="00FB399E">
        <w:rPr>
          <w:sz w:val="24"/>
          <w:szCs w:val="24"/>
        </w:rPr>
        <w:t>hapter 2</w:t>
      </w:r>
      <w:r w:rsidR="00703F2A" w:rsidRPr="00FB399E">
        <w:rPr>
          <w:sz w:val="24"/>
          <w:szCs w:val="24"/>
        </w:rPr>
        <w:t xml:space="preserve"> – When content is out of time order, you see a page number to help you.</w:t>
      </w:r>
      <w:r w:rsidR="00816065">
        <w:rPr>
          <w:sz w:val="24"/>
          <w:szCs w:val="24"/>
        </w:rPr>
        <w:t xml:space="preserve"> </w:t>
      </w:r>
      <w:r w:rsidR="00816065">
        <w:rPr>
          <w:sz w:val="24"/>
          <w:szCs w:val="24"/>
        </w:rPr>
        <w:br/>
      </w:r>
      <w:r w:rsidR="00816065" w:rsidRPr="00816065">
        <w:rPr>
          <w:i/>
          <w:sz w:val="24"/>
          <w:szCs w:val="24"/>
        </w:rPr>
        <w:t>Example:</w:t>
      </w:r>
      <w:r w:rsidR="00816065">
        <w:rPr>
          <w:sz w:val="24"/>
          <w:szCs w:val="24"/>
        </w:rPr>
        <w:t xml:space="preserve"> if you (61</w:t>
      </w:r>
      <w:r w:rsidR="00703F2A" w:rsidRPr="00FB399E">
        <w:rPr>
          <w:sz w:val="24"/>
          <w:szCs w:val="24"/>
        </w:rPr>
        <w:t>)</w:t>
      </w:r>
      <w:r w:rsidR="00816065">
        <w:rPr>
          <w:sz w:val="24"/>
          <w:szCs w:val="24"/>
        </w:rPr>
        <w:t xml:space="preserve"> on this webpage, that means you can find more in the textbook on page 61.</w:t>
      </w:r>
    </w:p>
    <w:p w:rsidR="00001B55" w:rsidRPr="00FB399E" w:rsidRDefault="00001B55" w:rsidP="00FB399E">
      <w:pPr>
        <w:pStyle w:val="ListParagraph"/>
        <w:numPr>
          <w:ilvl w:val="0"/>
          <w:numId w:val="5"/>
        </w:numPr>
        <w:rPr>
          <w:sz w:val="24"/>
          <w:szCs w:val="24"/>
        </w:rPr>
      </w:pPr>
      <w:r w:rsidRPr="00FB399E">
        <w:rPr>
          <w:sz w:val="24"/>
          <w:szCs w:val="24"/>
        </w:rPr>
        <w:t xml:space="preserve">In </w:t>
      </w:r>
      <w:r w:rsidR="00E759D8">
        <w:rPr>
          <w:sz w:val="24"/>
          <w:szCs w:val="24"/>
        </w:rPr>
        <w:t>Blackboard’s Chapter 2</w:t>
      </w:r>
      <w:r w:rsidRPr="00FB399E">
        <w:rPr>
          <w:sz w:val="24"/>
          <w:szCs w:val="24"/>
        </w:rPr>
        <w:t>, a page from the 9th edition (a full edition</w:t>
      </w:r>
      <w:r w:rsidR="00816065">
        <w:rPr>
          <w:sz w:val="24"/>
          <w:szCs w:val="24"/>
        </w:rPr>
        <w:t xml:space="preserve"> instead of the abridged edition we have</w:t>
      </w:r>
      <w:r w:rsidRPr="00FB399E">
        <w:rPr>
          <w:sz w:val="24"/>
          <w:szCs w:val="24"/>
        </w:rPr>
        <w:t>) and what it said about Bacon’s Rebellion in 1676.</w:t>
      </w:r>
    </w:p>
    <w:p w:rsidR="0041447A" w:rsidRPr="00FB399E" w:rsidRDefault="0041447A" w:rsidP="00FB399E">
      <w:pPr>
        <w:pStyle w:val="ListParagraph"/>
        <w:numPr>
          <w:ilvl w:val="0"/>
          <w:numId w:val="5"/>
        </w:numPr>
        <w:rPr>
          <w:sz w:val="24"/>
          <w:szCs w:val="24"/>
        </w:rPr>
      </w:pPr>
      <w:r w:rsidRPr="00FB399E">
        <w:rPr>
          <w:sz w:val="24"/>
          <w:szCs w:val="24"/>
        </w:rPr>
        <w:t xml:space="preserve">Page 91 </w:t>
      </w:r>
      <w:r w:rsidR="00E759D8">
        <w:t xml:space="preserve">in Blackboard’s </w:t>
      </w:r>
      <w:r w:rsidR="00E759D8" w:rsidRPr="00C669B1">
        <w:t xml:space="preserve">Chapter 3 </w:t>
      </w:r>
      <w:r w:rsidRPr="00FB399E">
        <w:rPr>
          <w:sz w:val="24"/>
          <w:szCs w:val="24"/>
        </w:rPr>
        <w:t>– Do note that the label “Legalization of lifelong slavery” to the right of that page is incorrectly placed. That section is about the early 17th century (the early 1600s) and how “many of the first Africans were treated like indentured servants.”</w:t>
      </w:r>
      <w:r w:rsidR="00611EBC">
        <w:rPr>
          <w:sz w:val="24"/>
          <w:szCs w:val="24"/>
        </w:rPr>
        <w:t xml:space="preserve"> Also notice the 2 links right below </w:t>
      </w:r>
      <w:r w:rsidR="001431DC">
        <w:rPr>
          <w:sz w:val="24"/>
          <w:szCs w:val="24"/>
        </w:rPr>
        <w:t>it.</w:t>
      </w:r>
    </w:p>
    <w:p w:rsidR="0041447A" w:rsidRPr="00FB399E" w:rsidRDefault="0041447A" w:rsidP="00FB399E">
      <w:pPr>
        <w:pStyle w:val="ListParagraph"/>
        <w:numPr>
          <w:ilvl w:val="0"/>
          <w:numId w:val="5"/>
        </w:numPr>
        <w:rPr>
          <w:sz w:val="24"/>
          <w:szCs w:val="24"/>
        </w:rPr>
      </w:pPr>
      <w:r w:rsidRPr="00FB399E">
        <w:rPr>
          <w:sz w:val="24"/>
          <w:szCs w:val="24"/>
        </w:rPr>
        <w:t xml:space="preserve">In </w:t>
      </w:r>
      <w:r w:rsidR="00E759D8">
        <w:rPr>
          <w:sz w:val="24"/>
          <w:szCs w:val="24"/>
        </w:rPr>
        <w:t>Blackboard’s Chapter 2</w:t>
      </w:r>
      <w:r w:rsidRPr="00FB399E">
        <w:rPr>
          <w:sz w:val="24"/>
          <w:szCs w:val="24"/>
        </w:rPr>
        <w:t>, us</w:t>
      </w:r>
      <w:r w:rsidR="00611EBC">
        <w:rPr>
          <w:sz w:val="24"/>
          <w:szCs w:val="24"/>
        </w:rPr>
        <w:t>e the map of the regions and its</w:t>
      </w:r>
      <w:r w:rsidR="00816065">
        <w:rPr>
          <w:sz w:val="24"/>
          <w:szCs w:val="24"/>
        </w:rPr>
        <w:t xml:space="preserve"> quiz (extra credit but it is on the Unit test).</w:t>
      </w:r>
    </w:p>
    <w:p w:rsidR="009A22AB" w:rsidRDefault="00C66CB1" w:rsidP="003D52B1">
      <w:pPr>
        <w:pStyle w:val="Heading2"/>
      </w:pPr>
      <w:bookmarkStart w:id="1" w:name="_Toc462892543"/>
      <w:r w:rsidRPr="00B758A1">
        <w:rPr>
          <w:highlight w:val="yellow"/>
        </w:rPr>
        <w:t>Types of C</w:t>
      </w:r>
      <w:r w:rsidR="008A1E59" w:rsidRPr="00B758A1">
        <w:rPr>
          <w:highlight w:val="yellow"/>
        </w:rPr>
        <w:t>olonies</w:t>
      </w:r>
      <w:bookmarkEnd w:id="1"/>
    </w:p>
    <w:p w:rsidR="009A22AB" w:rsidRPr="00FB399E" w:rsidRDefault="008A1E59" w:rsidP="00FB399E">
      <w:pPr>
        <w:pStyle w:val="ListParagraph"/>
        <w:numPr>
          <w:ilvl w:val="0"/>
          <w:numId w:val="5"/>
        </w:numPr>
        <w:rPr>
          <w:sz w:val="24"/>
          <w:szCs w:val="24"/>
        </w:rPr>
      </w:pPr>
      <w:r w:rsidRPr="00E759D8">
        <w:rPr>
          <w:sz w:val="24"/>
          <w:szCs w:val="24"/>
          <w:highlight w:val="yellow"/>
        </w:rPr>
        <w:t>Charter</w:t>
      </w:r>
      <w:r w:rsidRPr="00FB399E">
        <w:rPr>
          <w:sz w:val="24"/>
          <w:szCs w:val="24"/>
        </w:rPr>
        <w:t xml:space="preserve"> colony and the </w:t>
      </w:r>
      <w:r w:rsidRPr="00E759D8">
        <w:rPr>
          <w:sz w:val="24"/>
          <w:szCs w:val="24"/>
          <w:highlight w:val="yellow"/>
        </w:rPr>
        <w:t>joint-stock corporation</w:t>
      </w:r>
      <w:r w:rsidR="00816065">
        <w:rPr>
          <w:sz w:val="24"/>
          <w:szCs w:val="24"/>
        </w:rPr>
        <w:t xml:space="preserve"> and </w:t>
      </w:r>
      <w:r w:rsidR="00816065" w:rsidRPr="00816065">
        <w:rPr>
          <w:sz w:val="24"/>
          <w:szCs w:val="24"/>
          <w:highlight w:val="yellow"/>
        </w:rPr>
        <w:t>shareholders</w:t>
      </w:r>
    </w:p>
    <w:p w:rsidR="008A1E59" w:rsidRPr="00FB399E" w:rsidRDefault="008A1E59" w:rsidP="00FB399E">
      <w:pPr>
        <w:pStyle w:val="ListParagraph"/>
        <w:numPr>
          <w:ilvl w:val="0"/>
          <w:numId w:val="5"/>
        </w:numPr>
        <w:rPr>
          <w:sz w:val="24"/>
          <w:szCs w:val="24"/>
        </w:rPr>
      </w:pPr>
      <w:r w:rsidRPr="00E759D8">
        <w:rPr>
          <w:sz w:val="24"/>
          <w:szCs w:val="24"/>
          <w:highlight w:val="yellow"/>
        </w:rPr>
        <w:t>Proprietary</w:t>
      </w:r>
      <w:r w:rsidRPr="00FB399E">
        <w:rPr>
          <w:sz w:val="24"/>
          <w:szCs w:val="24"/>
        </w:rPr>
        <w:t xml:space="preserve"> colony</w:t>
      </w:r>
    </w:p>
    <w:p w:rsidR="008A1E59" w:rsidRPr="00FB399E" w:rsidRDefault="008A1E59" w:rsidP="00FB399E">
      <w:pPr>
        <w:pStyle w:val="ListParagraph"/>
        <w:numPr>
          <w:ilvl w:val="0"/>
          <w:numId w:val="5"/>
        </w:numPr>
        <w:rPr>
          <w:sz w:val="24"/>
          <w:szCs w:val="24"/>
        </w:rPr>
      </w:pPr>
      <w:r w:rsidRPr="00E759D8">
        <w:rPr>
          <w:sz w:val="24"/>
          <w:szCs w:val="24"/>
          <w:highlight w:val="yellow"/>
        </w:rPr>
        <w:t>Royal</w:t>
      </w:r>
      <w:r w:rsidRPr="00FB399E">
        <w:rPr>
          <w:sz w:val="24"/>
          <w:szCs w:val="24"/>
        </w:rPr>
        <w:t xml:space="preserve"> colony </w:t>
      </w:r>
    </w:p>
    <w:p w:rsidR="009A22AB" w:rsidRDefault="00C66CB1" w:rsidP="003D52B1">
      <w:pPr>
        <w:pStyle w:val="Heading2"/>
      </w:pPr>
      <w:bookmarkStart w:id="2" w:name="_Toc462892544"/>
      <w:r w:rsidRPr="00B758A1">
        <w:rPr>
          <w:highlight w:val="yellow"/>
        </w:rPr>
        <w:t>Types of P</w:t>
      </w:r>
      <w:r w:rsidR="008A1E59" w:rsidRPr="00B758A1">
        <w:rPr>
          <w:highlight w:val="yellow"/>
        </w:rPr>
        <w:t>eople</w:t>
      </w:r>
      <w:r w:rsidR="003D52B1" w:rsidRPr="00B758A1">
        <w:rPr>
          <w:highlight w:val="yellow"/>
        </w:rPr>
        <w:t xml:space="preserve"> and S</w:t>
      </w:r>
      <w:r w:rsidR="00001B55" w:rsidRPr="00B758A1">
        <w:rPr>
          <w:highlight w:val="yellow"/>
        </w:rPr>
        <w:t xml:space="preserve">ervitude or </w:t>
      </w:r>
      <w:r w:rsidR="003D52B1" w:rsidRPr="00B758A1">
        <w:rPr>
          <w:highlight w:val="yellow"/>
        </w:rPr>
        <w:t>Being Free</w:t>
      </w:r>
      <w:bookmarkEnd w:id="2"/>
    </w:p>
    <w:p w:rsidR="009A22AB" w:rsidRPr="00E9235F" w:rsidRDefault="008A1E59" w:rsidP="00E9235F">
      <w:pPr>
        <w:pStyle w:val="ListParagraph"/>
        <w:numPr>
          <w:ilvl w:val="0"/>
          <w:numId w:val="5"/>
        </w:numPr>
        <w:rPr>
          <w:sz w:val="24"/>
          <w:szCs w:val="24"/>
        </w:rPr>
      </w:pPr>
      <w:r w:rsidRPr="00816065">
        <w:rPr>
          <w:highlight w:val="yellow"/>
        </w:rPr>
        <w:t>Freeman</w:t>
      </w:r>
      <w:r w:rsidRPr="00FB399E">
        <w:t xml:space="preserve"> (inclu</w:t>
      </w:r>
      <w:r w:rsidRPr="00E9235F">
        <w:rPr>
          <w:sz w:val="24"/>
          <w:szCs w:val="24"/>
        </w:rPr>
        <w:t>ding free blacks)</w:t>
      </w:r>
    </w:p>
    <w:p w:rsidR="009A22AB" w:rsidRDefault="008A1E59" w:rsidP="00E9235F">
      <w:pPr>
        <w:pStyle w:val="ListParagraph"/>
        <w:numPr>
          <w:ilvl w:val="0"/>
          <w:numId w:val="5"/>
        </w:numPr>
        <w:rPr>
          <w:sz w:val="24"/>
          <w:szCs w:val="24"/>
        </w:rPr>
      </w:pPr>
      <w:r w:rsidRPr="00E759D8">
        <w:rPr>
          <w:sz w:val="24"/>
          <w:szCs w:val="24"/>
          <w:highlight w:val="yellow"/>
        </w:rPr>
        <w:t>Indentured servant</w:t>
      </w:r>
      <w:r w:rsidRPr="00E9235F">
        <w:rPr>
          <w:sz w:val="24"/>
          <w:szCs w:val="24"/>
        </w:rPr>
        <w:t xml:space="preserve"> (</w:t>
      </w:r>
      <w:r w:rsidRPr="00E759D8">
        <w:rPr>
          <w:sz w:val="24"/>
          <w:szCs w:val="24"/>
          <w:highlight w:val="yellow"/>
        </w:rPr>
        <w:t>English and</w:t>
      </w:r>
      <w:r w:rsidRPr="00E759D8">
        <w:rPr>
          <w:sz w:val="24"/>
          <w:szCs w:val="24"/>
        </w:rPr>
        <w:t>—until 1660</w:t>
      </w:r>
      <w:r w:rsidR="00B73A71" w:rsidRPr="00E759D8">
        <w:rPr>
          <w:sz w:val="24"/>
          <w:szCs w:val="24"/>
        </w:rPr>
        <w:t xml:space="preserve"> when the </w:t>
      </w:r>
      <w:r w:rsidR="00B73A71" w:rsidRPr="00816065">
        <w:rPr>
          <w:b/>
          <w:sz w:val="24"/>
          <w:szCs w:val="24"/>
        </w:rPr>
        <w:t>law</w:t>
      </w:r>
      <w:r w:rsidR="00B73A71" w:rsidRPr="00E759D8">
        <w:rPr>
          <w:sz w:val="24"/>
          <w:szCs w:val="24"/>
        </w:rPr>
        <w:t xml:space="preserve"> changed</w:t>
      </w:r>
      <w:r w:rsidRPr="00E759D8">
        <w:rPr>
          <w:sz w:val="24"/>
          <w:szCs w:val="24"/>
        </w:rPr>
        <w:t>—</w:t>
      </w:r>
      <w:r w:rsidRPr="00E759D8">
        <w:rPr>
          <w:sz w:val="24"/>
          <w:szCs w:val="24"/>
          <w:highlight w:val="yellow"/>
        </w:rPr>
        <w:t>African</w:t>
      </w:r>
      <w:r w:rsidR="00B73A71" w:rsidRPr="00E759D8">
        <w:rPr>
          <w:sz w:val="24"/>
          <w:szCs w:val="24"/>
          <w:highlight w:val="yellow"/>
        </w:rPr>
        <w:t>s</w:t>
      </w:r>
      <w:r w:rsidR="003D288F" w:rsidRPr="00E9235F">
        <w:rPr>
          <w:sz w:val="24"/>
          <w:szCs w:val="24"/>
        </w:rPr>
        <w:t xml:space="preserve">. See page </w:t>
      </w:r>
      <w:r w:rsidR="00816065">
        <w:t xml:space="preserve">91 in Blackboard’s </w:t>
      </w:r>
      <w:r w:rsidR="00816065" w:rsidRPr="00C669B1">
        <w:t>Chapter 3</w:t>
      </w:r>
      <w:r w:rsidR="003D288F" w:rsidRPr="00E9235F">
        <w:rPr>
          <w:sz w:val="24"/>
          <w:szCs w:val="24"/>
        </w:rPr>
        <w:t>.</w:t>
      </w:r>
      <w:r w:rsidRPr="00E9235F">
        <w:rPr>
          <w:sz w:val="24"/>
          <w:szCs w:val="24"/>
        </w:rPr>
        <w:t xml:space="preserve">) </w:t>
      </w:r>
      <w:r w:rsidR="0041447A" w:rsidRPr="00E9235F">
        <w:rPr>
          <w:sz w:val="24"/>
          <w:szCs w:val="24"/>
        </w:rPr>
        <w:br/>
      </w:r>
      <w:r w:rsidR="00B73A71" w:rsidRPr="00E9235F">
        <w:rPr>
          <w:sz w:val="24"/>
          <w:szCs w:val="24"/>
        </w:rPr>
        <w:t xml:space="preserve">Note: Africans who had started out as </w:t>
      </w:r>
      <w:r w:rsidR="00B73A71" w:rsidRPr="00816065">
        <w:rPr>
          <w:sz w:val="24"/>
          <w:szCs w:val="24"/>
          <w:highlight w:val="yellow"/>
        </w:rPr>
        <w:t>servants</w:t>
      </w:r>
      <w:r w:rsidR="00B73A71" w:rsidRPr="00E9235F">
        <w:rPr>
          <w:sz w:val="24"/>
          <w:szCs w:val="24"/>
        </w:rPr>
        <w:t xml:space="preserve"> and worked off their term of service became free and they were still free when the 1660 law </w:t>
      </w:r>
      <w:r w:rsidR="0041447A" w:rsidRPr="00E9235F">
        <w:rPr>
          <w:sz w:val="24"/>
          <w:szCs w:val="24"/>
        </w:rPr>
        <w:t>was written.</w:t>
      </w:r>
    </w:p>
    <w:p w:rsidR="00263F3B" w:rsidRPr="00E9235F" w:rsidRDefault="00263F3B" w:rsidP="00263F3B">
      <w:pPr>
        <w:pStyle w:val="ListParagraph"/>
        <w:numPr>
          <w:ilvl w:val="1"/>
          <w:numId w:val="5"/>
        </w:numPr>
        <w:rPr>
          <w:sz w:val="24"/>
          <w:szCs w:val="24"/>
        </w:rPr>
      </w:pPr>
      <w:r>
        <w:rPr>
          <w:sz w:val="24"/>
          <w:szCs w:val="24"/>
        </w:rPr>
        <w:t>Length of time, restrictions, results at end of service</w:t>
      </w:r>
    </w:p>
    <w:p w:rsidR="008A1E59" w:rsidRPr="00263F3B" w:rsidRDefault="008A1E59" w:rsidP="00E9235F">
      <w:pPr>
        <w:pStyle w:val="ListParagraph"/>
        <w:numPr>
          <w:ilvl w:val="0"/>
          <w:numId w:val="5"/>
        </w:numPr>
        <w:rPr>
          <w:sz w:val="24"/>
          <w:szCs w:val="24"/>
        </w:rPr>
      </w:pPr>
      <w:r w:rsidRPr="00E759D8">
        <w:rPr>
          <w:sz w:val="24"/>
          <w:szCs w:val="24"/>
          <w:highlight w:val="yellow"/>
        </w:rPr>
        <w:t>Slave</w:t>
      </w:r>
      <w:r w:rsidRPr="00E759D8">
        <w:rPr>
          <w:sz w:val="24"/>
          <w:szCs w:val="24"/>
        </w:rPr>
        <w:t xml:space="preserve"> (</w:t>
      </w:r>
      <w:r w:rsidRPr="00E9235F">
        <w:rPr>
          <w:sz w:val="24"/>
          <w:szCs w:val="24"/>
        </w:rPr>
        <w:t>initially Africans</w:t>
      </w:r>
      <w:r w:rsidRPr="00263F3B">
        <w:rPr>
          <w:sz w:val="24"/>
          <w:szCs w:val="24"/>
        </w:rPr>
        <w:t xml:space="preserve"> and later African Americans</w:t>
      </w:r>
      <w:r w:rsidR="003D288F" w:rsidRPr="00263F3B">
        <w:rPr>
          <w:sz w:val="24"/>
          <w:szCs w:val="24"/>
        </w:rPr>
        <w:t>—</w:t>
      </w:r>
      <w:r w:rsidR="00001B55" w:rsidRPr="00263F3B">
        <w:rPr>
          <w:sz w:val="24"/>
          <w:szCs w:val="24"/>
        </w:rPr>
        <w:t>Africans who were born in the Americas.</w:t>
      </w:r>
      <w:r w:rsidRPr="00263F3B">
        <w:rPr>
          <w:sz w:val="24"/>
          <w:szCs w:val="24"/>
        </w:rPr>
        <w:t>)</w:t>
      </w:r>
    </w:p>
    <w:p w:rsidR="00263F3B" w:rsidRDefault="00263F3B" w:rsidP="00263F3B">
      <w:pPr>
        <w:pStyle w:val="ListParagraph"/>
        <w:numPr>
          <w:ilvl w:val="1"/>
          <w:numId w:val="5"/>
        </w:numPr>
        <w:rPr>
          <w:sz w:val="24"/>
          <w:szCs w:val="24"/>
        </w:rPr>
      </w:pPr>
      <w:r w:rsidRPr="00263F3B">
        <w:rPr>
          <w:sz w:val="24"/>
          <w:szCs w:val="24"/>
        </w:rPr>
        <w:t>Differences between New England and South</w:t>
      </w:r>
    </w:p>
    <w:p w:rsidR="00263F3B" w:rsidRDefault="00263F3B" w:rsidP="00263F3B">
      <w:pPr>
        <w:pStyle w:val="ListParagraph"/>
        <w:numPr>
          <w:ilvl w:val="1"/>
          <w:numId w:val="5"/>
        </w:numPr>
        <w:rPr>
          <w:sz w:val="24"/>
          <w:szCs w:val="24"/>
        </w:rPr>
      </w:pPr>
      <w:r>
        <w:rPr>
          <w:sz w:val="24"/>
          <w:szCs w:val="24"/>
        </w:rPr>
        <w:t>Differences between slavery as practiced in Africa and by the English</w:t>
      </w:r>
    </w:p>
    <w:p w:rsidR="00263F3B" w:rsidRDefault="00263F3B" w:rsidP="00263F3B">
      <w:pPr>
        <w:pStyle w:val="ListParagraph"/>
        <w:numPr>
          <w:ilvl w:val="1"/>
          <w:numId w:val="5"/>
        </w:numPr>
        <w:rPr>
          <w:sz w:val="24"/>
          <w:szCs w:val="24"/>
        </w:rPr>
      </w:pPr>
      <w:r>
        <w:rPr>
          <w:sz w:val="24"/>
          <w:szCs w:val="24"/>
        </w:rPr>
        <w:t xml:space="preserve">Differences between </w:t>
      </w:r>
      <w:r w:rsidRPr="00E759D8">
        <w:rPr>
          <w:sz w:val="24"/>
          <w:szCs w:val="24"/>
          <w:highlight w:val="yellow"/>
        </w:rPr>
        <w:t>slave trading</w:t>
      </w:r>
      <w:r>
        <w:rPr>
          <w:sz w:val="24"/>
          <w:szCs w:val="24"/>
        </w:rPr>
        <w:t xml:space="preserve"> after the rising market for labor in the colonies (“middle passage”)</w:t>
      </w:r>
      <w:r w:rsidR="00664141">
        <w:rPr>
          <w:sz w:val="24"/>
          <w:szCs w:val="24"/>
        </w:rPr>
        <w:t xml:space="preserve"> – more mechanized and different nations involved</w:t>
      </w:r>
    </w:p>
    <w:p w:rsidR="00E759D8" w:rsidRPr="00263F3B" w:rsidRDefault="00E759D8" w:rsidP="00263F3B">
      <w:pPr>
        <w:pStyle w:val="ListParagraph"/>
        <w:numPr>
          <w:ilvl w:val="1"/>
          <w:numId w:val="5"/>
        </w:numPr>
        <w:rPr>
          <w:sz w:val="24"/>
          <w:szCs w:val="24"/>
        </w:rPr>
      </w:pPr>
      <w:r w:rsidRPr="00E759D8">
        <w:rPr>
          <w:b/>
          <w:i/>
          <w:sz w:val="24"/>
          <w:szCs w:val="24"/>
          <w:shd w:val="clear" w:color="auto" w:fill="FFC000"/>
        </w:rPr>
        <w:t>Caution:</w:t>
      </w:r>
      <w:r>
        <w:rPr>
          <w:sz w:val="24"/>
          <w:szCs w:val="24"/>
        </w:rPr>
        <w:t xml:space="preserve"> Native Americans are also </w:t>
      </w:r>
      <w:r w:rsidR="00816065">
        <w:rPr>
          <w:sz w:val="24"/>
          <w:szCs w:val="24"/>
        </w:rPr>
        <w:t>defeated by the English colonists in war and sold in the slave trade.</w:t>
      </w:r>
    </w:p>
    <w:p w:rsidR="003D288F" w:rsidRDefault="00C66CB1" w:rsidP="003D52B1">
      <w:pPr>
        <w:pStyle w:val="Heading2"/>
      </w:pPr>
      <w:bookmarkStart w:id="3" w:name="_Toc462892545"/>
      <w:r>
        <w:t>English H</w:t>
      </w:r>
      <w:r w:rsidR="003D288F">
        <w:t xml:space="preserve">istory </w:t>
      </w:r>
      <w:r w:rsidR="003D52B1">
        <w:t>and</w:t>
      </w:r>
      <w:r w:rsidR="003D288F">
        <w:t xml:space="preserve"> the </w:t>
      </w:r>
      <w:r>
        <w:t>Early Settlement of the C</w:t>
      </w:r>
      <w:r w:rsidR="003D288F">
        <w:t>olonies</w:t>
      </w:r>
      <w:bookmarkEnd w:id="3"/>
      <w:r w:rsidR="00816065">
        <w:t xml:space="preserve"> </w:t>
      </w:r>
    </w:p>
    <w:p w:rsidR="00816065" w:rsidRPr="00816065" w:rsidRDefault="003D288F" w:rsidP="006F6C22">
      <w:pPr>
        <w:pStyle w:val="ListParagraph"/>
        <w:numPr>
          <w:ilvl w:val="0"/>
          <w:numId w:val="5"/>
        </w:numPr>
        <w:rPr>
          <w:sz w:val="24"/>
          <w:szCs w:val="24"/>
        </w:rPr>
      </w:pPr>
      <w:r w:rsidRPr="00816065">
        <w:rPr>
          <w:sz w:val="24"/>
          <w:szCs w:val="24"/>
        </w:rPr>
        <w:t xml:space="preserve">Elizabeth and James I </w:t>
      </w:r>
      <w:r w:rsidR="00816065" w:rsidRPr="00816065">
        <w:rPr>
          <w:sz w:val="24"/>
          <w:szCs w:val="24"/>
        </w:rPr>
        <w:t>and monarchs’ policies about colonies and about the religions of settlers in the colonies</w:t>
      </w:r>
    </w:p>
    <w:p w:rsidR="00816065" w:rsidRPr="00816065" w:rsidRDefault="00816065" w:rsidP="00816065">
      <w:pPr>
        <w:pStyle w:val="ListParagraph"/>
        <w:numPr>
          <w:ilvl w:val="0"/>
          <w:numId w:val="5"/>
        </w:numPr>
        <w:rPr>
          <w:sz w:val="24"/>
          <w:szCs w:val="24"/>
        </w:rPr>
      </w:pPr>
      <w:r>
        <w:rPr>
          <w:sz w:val="24"/>
          <w:szCs w:val="24"/>
        </w:rPr>
        <w:t>English traditions (</w:t>
      </w:r>
      <w:r w:rsidRPr="00B758A1">
        <w:rPr>
          <w:sz w:val="24"/>
          <w:szCs w:val="24"/>
          <w:highlight w:val="yellow"/>
        </w:rPr>
        <w:t>Magna Carta</w:t>
      </w:r>
      <w:r>
        <w:rPr>
          <w:sz w:val="24"/>
          <w:szCs w:val="24"/>
        </w:rPr>
        <w:t xml:space="preserve"> and </w:t>
      </w:r>
      <w:r w:rsidRPr="00B758A1">
        <w:rPr>
          <w:sz w:val="24"/>
          <w:szCs w:val="24"/>
          <w:highlight w:val="yellow"/>
        </w:rPr>
        <w:t>Parliament</w:t>
      </w:r>
      <w:r>
        <w:rPr>
          <w:sz w:val="24"/>
          <w:szCs w:val="24"/>
        </w:rPr>
        <w:t xml:space="preserve">) and the development of </w:t>
      </w:r>
      <w:r w:rsidRPr="00B758A1">
        <w:rPr>
          <w:sz w:val="24"/>
          <w:szCs w:val="24"/>
          <w:highlight w:val="yellow"/>
        </w:rPr>
        <w:t>legislative, elected assemblies</w:t>
      </w:r>
      <w:r>
        <w:rPr>
          <w:sz w:val="24"/>
          <w:szCs w:val="24"/>
        </w:rPr>
        <w:t xml:space="preserve"> (a pattern increased by joint-stock companies)</w:t>
      </w:r>
    </w:p>
    <w:p w:rsidR="003D52B1" w:rsidRDefault="003D288F" w:rsidP="003D52B1">
      <w:pPr>
        <w:pStyle w:val="Heading2"/>
      </w:pPr>
      <w:bookmarkStart w:id="4" w:name="_Toc462892546"/>
      <w:r>
        <w:t xml:space="preserve">Early Colonies in the </w:t>
      </w:r>
      <w:r w:rsidRPr="00B758A1">
        <w:rPr>
          <w:highlight w:val="yellow"/>
        </w:rPr>
        <w:t>South</w:t>
      </w:r>
      <w:r w:rsidR="00E70403">
        <w:t xml:space="preserve"> – c. 1607 to 1630s (Including events with Native Americans)</w:t>
      </w:r>
      <w:bookmarkEnd w:id="4"/>
    </w:p>
    <w:p w:rsidR="003D52B1" w:rsidRPr="003D52B1" w:rsidRDefault="00B73A71" w:rsidP="003D52B1">
      <w:pPr>
        <w:pStyle w:val="Heading3"/>
      </w:pPr>
      <w:bookmarkStart w:id="5" w:name="_Toc462892547"/>
      <w:r w:rsidRPr="00BD7A26">
        <w:t>1607</w:t>
      </w:r>
      <w:r w:rsidR="003D288F">
        <w:t xml:space="preserve"> </w:t>
      </w:r>
      <w:r w:rsidR="003D288F" w:rsidRPr="00E759D8">
        <w:rPr>
          <w:highlight w:val="yellow"/>
        </w:rPr>
        <w:t xml:space="preserve">Chesapeake </w:t>
      </w:r>
      <w:r w:rsidRPr="00E759D8">
        <w:rPr>
          <w:highlight w:val="yellow"/>
        </w:rPr>
        <w:t xml:space="preserve">Bay </w:t>
      </w:r>
      <w:r w:rsidR="003D288F" w:rsidRPr="00E759D8">
        <w:rPr>
          <w:highlight w:val="yellow"/>
        </w:rPr>
        <w:t>colony – Virginia</w:t>
      </w:r>
      <w:bookmarkEnd w:id="5"/>
    </w:p>
    <w:p w:rsidR="003D52B1" w:rsidRPr="00FB399E" w:rsidRDefault="00AB5A2D" w:rsidP="003D52B1">
      <w:pPr>
        <w:pStyle w:val="Default"/>
        <w:numPr>
          <w:ilvl w:val="0"/>
          <w:numId w:val="9"/>
        </w:numPr>
        <w:rPr>
          <w:rFonts w:ascii="Calibri" w:hAnsi="Calibri"/>
        </w:rPr>
      </w:pPr>
      <w:r w:rsidRPr="00FB399E">
        <w:rPr>
          <w:rFonts w:ascii="Calibri" w:hAnsi="Calibri"/>
          <w:b/>
        </w:rPr>
        <w:t>Type</w:t>
      </w:r>
      <w:r w:rsidR="00BD7A26" w:rsidRPr="00FB399E">
        <w:rPr>
          <w:rFonts w:ascii="Calibri" w:hAnsi="Calibri"/>
        </w:rPr>
        <w:t xml:space="preserve">: </w:t>
      </w:r>
      <w:r w:rsidR="00BD7A26" w:rsidRPr="00E759D8">
        <w:rPr>
          <w:rFonts w:ascii="Calibri" w:hAnsi="Calibri"/>
          <w:highlight w:val="yellow"/>
        </w:rPr>
        <w:t>Charter/joint-stock</w:t>
      </w:r>
      <w:r w:rsidR="003E1D95" w:rsidRPr="00FB399E">
        <w:rPr>
          <w:rFonts w:ascii="Calibri" w:hAnsi="Calibri"/>
        </w:rPr>
        <w:t xml:space="preserve"> – Virginia Company</w:t>
      </w:r>
    </w:p>
    <w:p w:rsidR="003D52B1" w:rsidRPr="00FB399E" w:rsidRDefault="00AB5A2D" w:rsidP="003D52B1">
      <w:pPr>
        <w:pStyle w:val="Default"/>
        <w:numPr>
          <w:ilvl w:val="0"/>
          <w:numId w:val="9"/>
        </w:numPr>
        <w:rPr>
          <w:rFonts w:ascii="Calibri" w:hAnsi="Calibri"/>
        </w:rPr>
      </w:pPr>
      <w:r w:rsidRPr="00FB399E">
        <w:rPr>
          <w:rFonts w:ascii="Calibri" w:hAnsi="Calibri"/>
          <w:b/>
        </w:rPr>
        <w:t>Religion</w:t>
      </w:r>
      <w:r w:rsidR="003E1D95" w:rsidRPr="00FB399E">
        <w:rPr>
          <w:rFonts w:ascii="Calibri" w:hAnsi="Calibri"/>
        </w:rPr>
        <w:t>: Not an issue</w:t>
      </w:r>
      <w:r w:rsidR="00E70403" w:rsidRPr="00FB399E">
        <w:rPr>
          <w:rFonts w:ascii="Calibri" w:hAnsi="Calibri"/>
        </w:rPr>
        <w:t xml:space="preserve"> in this settlement</w:t>
      </w:r>
      <w:r w:rsidR="003E1D95" w:rsidRPr="00FB399E">
        <w:rPr>
          <w:rFonts w:ascii="Calibri" w:hAnsi="Calibri"/>
        </w:rPr>
        <w:t xml:space="preserve">, but officially </w:t>
      </w:r>
      <w:r w:rsidR="003E1D95" w:rsidRPr="00E759D8">
        <w:rPr>
          <w:rFonts w:ascii="Calibri" w:hAnsi="Calibri"/>
          <w:highlight w:val="yellow"/>
        </w:rPr>
        <w:t>Church of England</w:t>
      </w:r>
      <w:r w:rsidR="00E70403" w:rsidRPr="00FB399E">
        <w:rPr>
          <w:rFonts w:ascii="Calibri" w:hAnsi="Calibri"/>
        </w:rPr>
        <w:t xml:space="preserve"> (Anglicans are Christians &gt; Protestants &gt; members of the Church of England.)</w:t>
      </w:r>
    </w:p>
    <w:p w:rsidR="003D52B1" w:rsidRPr="00FB399E" w:rsidRDefault="00AB5A2D" w:rsidP="003D52B1">
      <w:pPr>
        <w:pStyle w:val="Default"/>
        <w:numPr>
          <w:ilvl w:val="0"/>
          <w:numId w:val="9"/>
        </w:numPr>
        <w:rPr>
          <w:rFonts w:ascii="Calibri" w:hAnsi="Calibri"/>
        </w:rPr>
      </w:pPr>
      <w:r w:rsidRPr="00FB399E">
        <w:rPr>
          <w:rFonts w:ascii="Calibri" w:hAnsi="Calibri"/>
          <w:b/>
        </w:rPr>
        <w:t>Key Figure</w:t>
      </w:r>
      <w:r w:rsidR="003D288F" w:rsidRPr="00FB399E">
        <w:rPr>
          <w:rFonts w:ascii="Calibri" w:hAnsi="Calibri"/>
        </w:rPr>
        <w:t xml:space="preserve"> during the “starving time”: John Smith</w:t>
      </w:r>
    </w:p>
    <w:p w:rsidR="003D52B1" w:rsidRPr="00FB399E" w:rsidRDefault="00AB5A2D" w:rsidP="003D52B1">
      <w:pPr>
        <w:pStyle w:val="Default"/>
        <w:numPr>
          <w:ilvl w:val="0"/>
          <w:numId w:val="9"/>
        </w:numPr>
        <w:rPr>
          <w:rFonts w:ascii="Calibri" w:hAnsi="Calibri"/>
        </w:rPr>
      </w:pPr>
      <w:r w:rsidRPr="00FB399E">
        <w:rPr>
          <w:rFonts w:ascii="Calibri" w:hAnsi="Calibri"/>
          <w:b/>
        </w:rPr>
        <w:t>Key Terms</w:t>
      </w:r>
      <w:r w:rsidR="003D288F" w:rsidRPr="00FB399E">
        <w:rPr>
          <w:rFonts w:ascii="Calibri" w:hAnsi="Calibri"/>
        </w:rPr>
        <w:t xml:space="preserve">: </w:t>
      </w:r>
      <w:r w:rsidR="00B73A71" w:rsidRPr="00FB399E">
        <w:rPr>
          <w:rFonts w:ascii="Calibri" w:hAnsi="Calibri"/>
          <w:b/>
        </w:rPr>
        <w:t>c. 1619</w:t>
      </w:r>
      <w:r w:rsidR="00E70403" w:rsidRPr="00FB399E">
        <w:rPr>
          <w:rFonts w:ascii="Calibri" w:hAnsi="Calibri"/>
        </w:rPr>
        <w:t>:</w:t>
      </w:r>
      <w:r w:rsidR="00B73A71" w:rsidRPr="00FB399E">
        <w:rPr>
          <w:rFonts w:ascii="Calibri" w:hAnsi="Calibri"/>
        </w:rPr>
        <w:t xml:space="preserve"> </w:t>
      </w:r>
      <w:r w:rsidR="003D288F" w:rsidRPr="00FB399E">
        <w:rPr>
          <w:rFonts w:ascii="Calibri" w:hAnsi="Calibri"/>
        </w:rPr>
        <w:t>“</w:t>
      </w:r>
      <w:r w:rsidR="003D288F" w:rsidRPr="00E759D8">
        <w:rPr>
          <w:rFonts w:ascii="Calibri" w:hAnsi="Calibri"/>
          <w:highlight w:val="yellow"/>
        </w:rPr>
        <w:t>headright,”</w:t>
      </w:r>
      <w:r w:rsidR="003D288F" w:rsidRPr="00FB399E">
        <w:rPr>
          <w:rFonts w:ascii="Calibri" w:hAnsi="Calibri"/>
        </w:rPr>
        <w:t xml:space="preserve"> </w:t>
      </w:r>
      <w:r w:rsidR="003D288F" w:rsidRPr="00816065">
        <w:rPr>
          <w:rFonts w:ascii="Calibri" w:hAnsi="Calibri"/>
          <w:highlight w:val="yellow"/>
        </w:rPr>
        <w:t>tobacco</w:t>
      </w:r>
      <w:r w:rsidR="003D288F" w:rsidRPr="00FB399E">
        <w:rPr>
          <w:rFonts w:ascii="Calibri" w:hAnsi="Calibri"/>
        </w:rPr>
        <w:t xml:space="preserve">, General </w:t>
      </w:r>
      <w:r w:rsidR="003D288F" w:rsidRPr="00E759D8">
        <w:rPr>
          <w:rFonts w:ascii="Calibri" w:hAnsi="Calibri"/>
          <w:highlight w:val="yellow"/>
        </w:rPr>
        <w:t>Assembly</w:t>
      </w:r>
      <w:r w:rsidR="003D288F" w:rsidRPr="00FB399E">
        <w:rPr>
          <w:rFonts w:ascii="Calibri" w:hAnsi="Calibri"/>
        </w:rPr>
        <w:t xml:space="preserve"> (AKA House of Burgesses), Africans sold into the region</w:t>
      </w:r>
      <w:r w:rsidR="00816065">
        <w:rPr>
          <w:rFonts w:ascii="Calibri" w:hAnsi="Calibri"/>
        </w:rPr>
        <w:t xml:space="preserve"> (some as indentured servants, some as slaves)</w:t>
      </w:r>
    </w:p>
    <w:p w:rsidR="003D52B1" w:rsidRPr="00FB399E" w:rsidRDefault="00AB5A2D" w:rsidP="003D52B1">
      <w:pPr>
        <w:pStyle w:val="Default"/>
        <w:numPr>
          <w:ilvl w:val="0"/>
          <w:numId w:val="9"/>
        </w:numPr>
        <w:rPr>
          <w:rFonts w:ascii="Calibri" w:hAnsi="Calibri"/>
        </w:rPr>
      </w:pPr>
      <w:r w:rsidRPr="00FB399E">
        <w:rPr>
          <w:rFonts w:ascii="Calibri" w:hAnsi="Calibri"/>
          <w:b/>
        </w:rPr>
        <w:t>Key Figure</w:t>
      </w:r>
      <w:r w:rsidR="003D288F" w:rsidRPr="00FB399E">
        <w:rPr>
          <w:rFonts w:ascii="Calibri" w:hAnsi="Calibri"/>
        </w:rPr>
        <w:t xml:space="preserve"> following bankruptcy </w:t>
      </w:r>
      <w:r w:rsidR="00B73A71" w:rsidRPr="00FB399E">
        <w:rPr>
          <w:rFonts w:ascii="Calibri" w:hAnsi="Calibri"/>
        </w:rPr>
        <w:t xml:space="preserve">(1625) </w:t>
      </w:r>
      <w:r w:rsidR="003D288F" w:rsidRPr="00FB399E">
        <w:rPr>
          <w:rFonts w:ascii="Calibri" w:hAnsi="Calibri"/>
        </w:rPr>
        <w:t xml:space="preserve">and </w:t>
      </w:r>
      <w:r w:rsidR="003D52B1" w:rsidRPr="00FB399E">
        <w:rPr>
          <w:rFonts w:ascii="Calibri" w:hAnsi="Calibri"/>
        </w:rPr>
        <w:t>Virginia</w:t>
      </w:r>
      <w:r w:rsidR="00B73A71" w:rsidRPr="00FB399E">
        <w:rPr>
          <w:rFonts w:ascii="Calibri" w:hAnsi="Calibri"/>
        </w:rPr>
        <w:t xml:space="preserve"> </w:t>
      </w:r>
      <w:r w:rsidR="003D288F" w:rsidRPr="00FB399E">
        <w:rPr>
          <w:rFonts w:ascii="Calibri" w:hAnsi="Calibri"/>
        </w:rPr>
        <w:t xml:space="preserve">becoming a </w:t>
      </w:r>
      <w:r w:rsidR="003D288F" w:rsidRPr="00816065">
        <w:rPr>
          <w:rFonts w:ascii="Calibri" w:hAnsi="Calibri"/>
          <w:highlight w:val="yellow"/>
        </w:rPr>
        <w:t>royal</w:t>
      </w:r>
      <w:r w:rsidR="003D288F" w:rsidRPr="00FB399E">
        <w:rPr>
          <w:rFonts w:ascii="Calibri" w:hAnsi="Calibri"/>
        </w:rPr>
        <w:t xml:space="preserve"> colony: </w:t>
      </w:r>
      <w:r w:rsidR="00B73A71" w:rsidRPr="00FB399E">
        <w:rPr>
          <w:rFonts w:ascii="Calibri" w:hAnsi="Calibri"/>
        </w:rPr>
        <w:t>Sir William Berkeley (</w:t>
      </w:r>
      <w:r w:rsidR="00BD7A26" w:rsidRPr="00FB399E">
        <w:rPr>
          <w:rFonts w:ascii="Calibri" w:hAnsi="Calibri"/>
        </w:rPr>
        <w:t xml:space="preserve">arrived </w:t>
      </w:r>
      <w:r w:rsidR="00B73A71" w:rsidRPr="00FB399E">
        <w:rPr>
          <w:rFonts w:ascii="Calibri" w:hAnsi="Calibri"/>
        </w:rPr>
        <w:t>1642)</w:t>
      </w:r>
    </w:p>
    <w:p w:rsidR="009A22AB" w:rsidRPr="00FB399E" w:rsidRDefault="00703F2A" w:rsidP="003D52B1">
      <w:pPr>
        <w:pStyle w:val="Default"/>
        <w:numPr>
          <w:ilvl w:val="0"/>
          <w:numId w:val="9"/>
        </w:numPr>
        <w:rPr>
          <w:rFonts w:ascii="Calibri" w:hAnsi="Calibri"/>
        </w:rPr>
      </w:pPr>
      <w:r w:rsidRPr="00816065">
        <w:rPr>
          <w:rFonts w:ascii="Calibri" w:hAnsi="Calibri"/>
          <w:b/>
          <w:highlight w:val="yellow"/>
        </w:rPr>
        <w:t>Native American Encounters</w:t>
      </w:r>
      <w:r w:rsidRPr="00FB399E">
        <w:rPr>
          <w:rFonts w:ascii="Calibri" w:hAnsi="Calibri"/>
          <w:b/>
        </w:rPr>
        <w:t>:</w:t>
      </w:r>
      <w:r w:rsidRPr="00FB399E">
        <w:rPr>
          <w:rFonts w:ascii="Calibri" w:hAnsi="Calibri"/>
        </w:rPr>
        <w:t xml:space="preserve"> Initial conflict because of settlers stealing food from Indians (John Ratcliffe incident). 1622 attack by Indians killing ¼ of settlers; retaliation by settlers and their “decimating” the Indian population. (61-63)</w:t>
      </w:r>
      <w:r w:rsidR="003D52B1" w:rsidRPr="00FB399E">
        <w:rPr>
          <w:rFonts w:ascii="Calibri" w:hAnsi="Calibri"/>
        </w:rPr>
        <w:t>.</w:t>
      </w:r>
    </w:p>
    <w:p w:rsidR="003D52B1" w:rsidRPr="00FB399E" w:rsidRDefault="00BD7A26" w:rsidP="00FB399E">
      <w:pPr>
        <w:pStyle w:val="Heading3"/>
        <w:rPr>
          <w:rFonts w:ascii="Calibri" w:hAnsi="Calibri"/>
          <w:b w:val="0"/>
        </w:rPr>
      </w:pPr>
      <w:bookmarkStart w:id="6" w:name="_Toc462892548"/>
      <w:r w:rsidRPr="00FB399E">
        <w:rPr>
          <w:rFonts w:ascii="Calibri" w:hAnsi="Calibri"/>
          <w:b w:val="0"/>
        </w:rPr>
        <w:t>1</w:t>
      </w:r>
      <w:r w:rsidRPr="00FB399E">
        <w:rPr>
          <w:rFonts w:ascii="Calibri" w:hAnsi="Calibri"/>
        </w:rPr>
        <w:t xml:space="preserve">634 </w:t>
      </w:r>
      <w:r w:rsidR="00B73A71" w:rsidRPr="00FB399E">
        <w:t>Chesapeake</w:t>
      </w:r>
      <w:r w:rsidR="00B73A71" w:rsidRPr="00FB399E">
        <w:rPr>
          <w:rFonts w:ascii="Calibri" w:hAnsi="Calibri"/>
        </w:rPr>
        <w:t xml:space="preserve"> Bay colony – </w:t>
      </w:r>
      <w:r w:rsidR="00B73A71" w:rsidRPr="00E759D8">
        <w:rPr>
          <w:rFonts w:ascii="Calibri" w:hAnsi="Calibri"/>
          <w:highlight w:val="yellow"/>
        </w:rPr>
        <w:t>Maryland</w:t>
      </w:r>
      <w:bookmarkEnd w:id="6"/>
    </w:p>
    <w:p w:rsidR="003D52B1" w:rsidRPr="00FB399E" w:rsidRDefault="00AB5A2D" w:rsidP="00FB399E">
      <w:pPr>
        <w:pStyle w:val="Default"/>
        <w:numPr>
          <w:ilvl w:val="0"/>
          <w:numId w:val="9"/>
        </w:numPr>
        <w:rPr>
          <w:rFonts w:ascii="Calibri" w:hAnsi="Calibri"/>
        </w:rPr>
      </w:pPr>
      <w:r w:rsidRPr="00FB399E">
        <w:rPr>
          <w:rFonts w:ascii="Calibri" w:hAnsi="Calibri"/>
          <w:b/>
        </w:rPr>
        <w:t>Type</w:t>
      </w:r>
      <w:r w:rsidR="003E1D95" w:rsidRPr="00FB399E">
        <w:rPr>
          <w:rFonts w:ascii="Calibri" w:hAnsi="Calibri"/>
          <w:b/>
        </w:rPr>
        <w:t xml:space="preserve">: </w:t>
      </w:r>
      <w:r w:rsidR="003E1D95" w:rsidRPr="00FB399E">
        <w:rPr>
          <w:rFonts w:ascii="Calibri" w:hAnsi="Calibri"/>
        </w:rPr>
        <w:t>Proprietary</w:t>
      </w:r>
    </w:p>
    <w:p w:rsidR="00FB399E" w:rsidRPr="00FB399E" w:rsidRDefault="00AB5A2D" w:rsidP="00FB399E">
      <w:pPr>
        <w:pStyle w:val="Default"/>
        <w:numPr>
          <w:ilvl w:val="0"/>
          <w:numId w:val="9"/>
        </w:numPr>
        <w:rPr>
          <w:rFonts w:ascii="Calibri" w:hAnsi="Calibri"/>
          <w:b/>
        </w:rPr>
      </w:pPr>
      <w:r w:rsidRPr="00FB399E">
        <w:rPr>
          <w:rFonts w:ascii="Calibri" w:hAnsi="Calibri"/>
          <w:b/>
        </w:rPr>
        <w:t>Religion</w:t>
      </w:r>
      <w:r w:rsidR="003E1D95" w:rsidRPr="00FB399E">
        <w:rPr>
          <w:rFonts w:ascii="Calibri" w:hAnsi="Calibri"/>
          <w:b/>
        </w:rPr>
        <w:t xml:space="preserve">: </w:t>
      </w:r>
      <w:r w:rsidR="003E1D95" w:rsidRPr="00FB399E">
        <w:rPr>
          <w:rFonts w:ascii="Calibri" w:hAnsi="Calibri"/>
        </w:rPr>
        <w:t xml:space="preserve">haven for </w:t>
      </w:r>
      <w:r w:rsidR="00E759D8" w:rsidRPr="00816065">
        <w:rPr>
          <w:rFonts w:ascii="Calibri" w:hAnsi="Calibri"/>
          <w:highlight w:val="yellow"/>
          <w:shd w:val="clear" w:color="auto" w:fill="FFC000"/>
        </w:rPr>
        <w:t xml:space="preserve">Roman </w:t>
      </w:r>
      <w:r w:rsidR="003E1D95" w:rsidRPr="00816065">
        <w:rPr>
          <w:rFonts w:ascii="Calibri" w:hAnsi="Calibri"/>
          <w:highlight w:val="yellow"/>
          <w:shd w:val="clear" w:color="auto" w:fill="FFC000"/>
        </w:rPr>
        <w:t>Catholics</w:t>
      </w:r>
      <w:r w:rsidR="003E1D95" w:rsidRPr="00FB399E">
        <w:rPr>
          <w:rFonts w:ascii="Calibri" w:hAnsi="Calibri"/>
        </w:rPr>
        <w:t xml:space="preserve"> – but Protestants became more numerous</w:t>
      </w:r>
      <w:r w:rsidR="00E70403" w:rsidRPr="00FB399E">
        <w:rPr>
          <w:rFonts w:ascii="Calibri" w:hAnsi="Calibri"/>
        </w:rPr>
        <w:t xml:space="preserve"> (Catholics are Christians &gt; Catholics.)</w:t>
      </w:r>
    </w:p>
    <w:p w:rsidR="00FB399E" w:rsidRPr="00FB399E" w:rsidRDefault="00AB5A2D" w:rsidP="00FB399E">
      <w:pPr>
        <w:pStyle w:val="Default"/>
        <w:numPr>
          <w:ilvl w:val="0"/>
          <w:numId w:val="9"/>
        </w:numPr>
        <w:rPr>
          <w:rFonts w:ascii="Calibri" w:hAnsi="Calibri"/>
          <w:b/>
        </w:rPr>
      </w:pPr>
      <w:r w:rsidRPr="00FB399E">
        <w:rPr>
          <w:rFonts w:ascii="Calibri" w:hAnsi="Calibri"/>
          <w:b/>
        </w:rPr>
        <w:t>Key Figure</w:t>
      </w:r>
      <w:r w:rsidR="00B73A71" w:rsidRPr="00FB399E">
        <w:rPr>
          <w:rFonts w:ascii="Calibri" w:hAnsi="Calibri"/>
          <w:b/>
        </w:rPr>
        <w:t>:</w:t>
      </w:r>
      <w:r w:rsidR="00B73A71" w:rsidRPr="00FB399E">
        <w:rPr>
          <w:rFonts w:ascii="Calibri" w:hAnsi="Calibri"/>
        </w:rPr>
        <w:t xml:space="preserve"> </w:t>
      </w:r>
      <w:r w:rsidR="00BD7A26" w:rsidRPr="00FB399E">
        <w:rPr>
          <w:rFonts w:ascii="Calibri" w:hAnsi="Calibri"/>
        </w:rPr>
        <w:t>Sir George Calvert, Lord Baltimore</w:t>
      </w:r>
    </w:p>
    <w:p w:rsidR="00B73A71" w:rsidRPr="00FB399E" w:rsidRDefault="00AB5A2D" w:rsidP="00FB399E">
      <w:pPr>
        <w:pStyle w:val="Default"/>
        <w:numPr>
          <w:ilvl w:val="0"/>
          <w:numId w:val="9"/>
        </w:numPr>
        <w:rPr>
          <w:rFonts w:ascii="Calibri" w:hAnsi="Calibri"/>
        </w:rPr>
      </w:pPr>
      <w:r w:rsidRPr="00FB399E">
        <w:rPr>
          <w:rFonts w:ascii="Calibri" w:hAnsi="Calibri"/>
          <w:b/>
        </w:rPr>
        <w:t>Key Terms</w:t>
      </w:r>
      <w:r w:rsidR="00B73A71" w:rsidRPr="00FB399E">
        <w:rPr>
          <w:rFonts w:ascii="Calibri" w:hAnsi="Calibri"/>
          <w:b/>
        </w:rPr>
        <w:t xml:space="preserve">: </w:t>
      </w:r>
      <w:r w:rsidR="00BD7A26" w:rsidRPr="00FB399E">
        <w:rPr>
          <w:rFonts w:ascii="Calibri" w:hAnsi="Calibri"/>
          <w:b/>
        </w:rPr>
        <w:t xml:space="preserve"> </w:t>
      </w:r>
      <w:r w:rsidR="00BD7A26" w:rsidRPr="00FB399E">
        <w:rPr>
          <w:rFonts w:ascii="Calibri" w:hAnsi="Calibri"/>
        </w:rPr>
        <w:t>small farms granted</w:t>
      </w:r>
      <w:r w:rsidR="003E1D95" w:rsidRPr="00FB399E">
        <w:rPr>
          <w:rFonts w:ascii="Calibri" w:hAnsi="Calibri"/>
        </w:rPr>
        <w:t xml:space="preserve"> to settlers</w:t>
      </w:r>
      <w:r w:rsidR="00BD7A26" w:rsidRPr="00FB399E">
        <w:rPr>
          <w:rFonts w:ascii="Calibri" w:hAnsi="Calibri"/>
        </w:rPr>
        <w:t>,</w:t>
      </w:r>
      <w:r w:rsidR="003E1D95" w:rsidRPr="00FB399E">
        <w:rPr>
          <w:rFonts w:ascii="Calibri" w:hAnsi="Calibri"/>
        </w:rPr>
        <w:t xml:space="preserve"> tobacco</w:t>
      </w:r>
    </w:p>
    <w:p w:rsidR="003D288F" w:rsidRDefault="003D288F" w:rsidP="003D52B1">
      <w:pPr>
        <w:pStyle w:val="Heading2"/>
      </w:pPr>
      <w:bookmarkStart w:id="7" w:name="_Toc462892549"/>
      <w:r>
        <w:t xml:space="preserve">Early Colonies in </w:t>
      </w:r>
      <w:r w:rsidRPr="00B758A1">
        <w:rPr>
          <w:highlight w:val="yellow"/>
        </w:rPr>
        <w:t>New</w:t>
      </w:r>
      <w:r w:rsidR="00E9235F" w:rsidRPr="00B758A1">
        <w:rPr>
          <w:highlight w:val="yellow"/>
        </w:rPr>
        <w:t xml:space="preserve"> England</w:t>
      </w:r>
      <w:r w:rsidR="002C5FAE">
        <w:t xml:space="preserve"> </w:t>
      </w:r>
      <w:r w:rsidR="00E70403">
        <w:t>c. 1620</w:t>
      </w:r>
      <w:r w:rsidR="002C5FAE">
        <w:t xml:space="preserve"> to 163</w:t>
      </w:r>
      <w:r w:rsidR="00345DB8">
        <w:t xml:space="preserve">0 </w:t>
      </w:r>
      <w:r w:rsidR="003D52B1">
        <w:t>(Including events with Native Americans)</w:t>
      </w:r>
      <w:bookmarkEnd w:id="7"/>
    </w:p>
    <w:p w:rsidR="00FB399E" w:rsidRDefault="003E1D95" w:rsidP="00FB399E">
      <w:pPr>
        <w:pStyle w:val="Heading3"/>
        <w:rPr>
          <w:rFonts w:ascii="Calibri" w:hAnsi="Calibri"/>
        </w:rPr>
      </w:pPr>
      <w:bookmarkStart w:id="8" w:name="_Toc462892550"/>
      <w:r w:rsidRPr="00FB399E">
        <w:rPr>
          <w:rFonts w:ascii="Calibri" w:hAnsi="Calibri"/>
        </w:rPr>
        <w:t>1620 Plymouth</w:t>
      </w:r>
      <w:bookmarkEnd w:id="8"/>
      <w:r w:rsidRPr="00FB399E">
        <w:rPr>
          <w:rFonts w:ascii="Calibri" w:hAnsi="Calibri"/>
        </w:rPr>
        <w:t xml:space="preserve"> </w:t>
      </w:r>
    </w:p>
    <w:p w:rsidR="00664141" w:rsidRPr="00664141" w:rsidRDefault="00664141" w:rsidP="00664141">
      <w:r>
        <w:t>Note: They first left England in 1608 to go to Holland (the Dutch) which allowed religious freedom.</w:t>
      </w:r>
    </w:p>
    <w:p w:rsidR="00FB399E" w:rsidRDefault="00AB5A2D" w:rsidP="00FB399E">
      <w:pPr>
        <w:pStyle w:val="Default"/>
        <w:numPr>
          <w:ilvl w:val="0"/>
          <w:numId w:val="9"/>
        </w:numPr>
        <w:rPr>
          <w:rFonts w:ascii="Calibri" w:hAnsi="Calibri"/>
        </w:rPr>
      </w:pPr>
      <w:r w:rsidRPr="00FB399E">
        <w:rPr>
          <w:rFonts w:ascii="Calibri" w:hAnsi="Calibri"/>
          <w:b/>
        </w:rPr>
        <w:t>Type</w:t>
      </w:r>
      <w:r w:rsidR="003E1D95" w:rsidRPr="00FB399E">
        <w:rPr>
          <w:rFonts w:ascii="Calibri" w:hAnsi="Calibri"/>
        </w:rPr>
        <w:t>: Meant to be a settlement within the Virginia Company territory</w:t>
      </w:r>
      <w:r w:rsidR="00475BA3" w:rsidRPr="00FB399E">
        <w:rPr>
          <w:rFonts w:ascii="Calibri" w:hAnsi="Calibri"/>
        </w:rPr>
        <w:t>, but off course</w:t>
      </w:r>
    </w:p>
    <w:p w:rsidR="00FB399E" w:rsidRPr="00FB399E" w:rsidRDefault="00AB5A2D" w:rsidP="00FB399E">
      <w:pPr>
        <w:pStyle w:val="Default"/>
        <w:numPr>
          <w:ilvl w:val="0"/>
          <w:numId w:val="9"/>
        </w:numPr>
        <w:rPr>
          <w:rFonts w:ascii="Calibri" w:hAnsi="Calibri"/>
        </w:rPr>
      </w:pPr>
      <w:r w:rsidRPr="00FB399E">
        <w:rPr>
          <w:rFonts w:ascii="Calibri" w:hAnsi="Calibri"/>
          <w:b/>
        </w:rPr>
        <w:t>Religion</w:t>
      </w:r>
      <w:r w:rsidRPr="00FB399E">
        <w:rPr>
          <w:rFonts w:ascii="Calibri" w:hAnsi="Calibri"/>
        </w:rPr>
        <w:t xml:space="preserve">: Separatists (Separatists are Christians &gt; Protestants &gt; </w:t>
      </w:r>
      <w:r w:rsidRPr="00E759D8">
        <w:rPr>
          <w:rFonts w:ascii="Calibri" w:hAnsi="Calibri"/>
          <w:highlight w:val="yellow"/>
        </w:rPr>
        <w:t>Calvinists</w:t>
      </w:r>
      <w:r w:rsidRPr="00FB399E">
        <w:rPr>
          <w:rFonts w:ascii="Calibri" w:hAnsi="Calibri"/>
        </w:rPr>
        <w:t>.)</w:t>
      </w:r>
    </w:p>
    <w:p w:rsidR="00FB399E" w:rsidRDefault="00AB5A2D" w:rsidP="00FB399E">
      <w:pPr>
        <w:pStyle w:val="Default"/>
        <w:numPr>
          <w:ilvl w:val="0"/>
          <w:numId w:val="9"/>
        </w:numPr>
        <w:rPr>
          <w:rFonts w:ascii="Calibri" w:hAnsi="Calibri"/>
        </w:rPr>
      </w:pPr>
      <w:r w:rsidRPr="00FB399E">
        <w:rPr>
          <w:rFonts w:ascii="Calibri" w:hAnsi="Calibri"/>
          <w:b/>
        </w:rPr>
        <w:t>Key Figure</w:t>
      </w:r>
      <w:r w:rsidR="00B73A71" w:rsidRPr="00FB399E">
        <w:rPr>
          <w:rFonts w:ascii="Calibri" w:hAnsi="Calibri"/>
        </w:rPr>
        <w:t xml:space="preserve">: </w:t>
      </w:r>
      <w:r w:rsidR="003E1D95" w:rsidRPr="00FB399E">
        <w:rPr>
          <w:rFonts w:ascii="Calibri" w:hAnsi="Calibri"/>
        </w:rPr>
        <w:t>William Bradford</w:t>
      </w:r>
    </w:p>
    <w:p w:rsidR="00FB399E" w:rsidRDefault="00AB5A2D" w:rsidP="00FB399E">
      <w:pPr>
        <w:pStyle w:val="Default"/>
        <w:numPr>
          <w:ilvl w:val="0"/>
          <w:numId w:val="9"/>
        </w:numPr>
        <w:rPr>
          <w:rFonts w:ascii="Calibri" w:hAnsi="Calibri"/>
        </w:rPr>
      </w:pPr>
      <w:r w:rsidRPr="00FB399E">
        <w:rPr>
          <w:rFonts w:ascii="Calibri" w:hAnsi="Calibri"/>
          <w:b/>
        </w:rPr>
        <w:t>Key Terms</w:t>
      </w:r>
      <w:r w:rsidR="00B73A71" w:rsidRPr="00FB399E">
        <w:rPr>
          <w:rFonts w:ascii="Calibri" w:hAnsi="Calibri"/>
          <w:b/>
        </w:rPr>
        <w:t xml:space="preserve">: </w:t>
      </w:r>
      <w:r w:rsidR="003E1D95" w:rsidRPr="00FB399E">
        <w:rPr>
          <w:rFonts w:ascii="Calibri" w:hAnsi="Calibri"/>
        </w:rPr>
        <w:t>General Court</w:t>
      </w:r>
      <w:r w:rsidR="00475BA3" w:rsidRPr="00FB399E">
        <w:rPr>
          <w:rFonts w:ascii="Calibri" w:hAnsi="Calibri"/>
        </w:rPr>
        <w:t>, but only church members were members of the Court</w:t>
      </w:r>
    </w:p>
    <w:p w:rsidR="00475BA3" w:rsidRDefault="00AB5A2D" w:rsidP="00FB399E">
      <w:pPr>
        <w:pStyle w:val="Default"/>
        <w:numPr>
          <w:ilvl w:val="0"/>
          <w:numId w:val="9"/>
        </w:numPr>
        <w:rPr>
          <w:rFonts w:ascii="Calibri" w:hAnsi="Calibri"/>
        </w:rPr>
      </w:pPr>
      <w:r w:rsidRPr="00FB399E">
        <w:rPr>
          <w:rFonts w:ascii="Calibri" w:hAnsi="Calibri"/>
          <w:b/>
        </w:rPr>
        <w:t>Key Document</w:t>
      </w:r>
      <w:r w:rsidR="003E1D95" w:rsidRPr="00FB399E">
        <w:rPr>
          <w:rFonts w:ascii="Calibri" w:hAnsi="Calibri"/>
          <w:b/>
        </w:rPr>
        <w:t>:</w:t>
      </w:r>
      <w:r w:rsidR="003E1D95" w:rsidRPr="00FB399E">
        <w:rPr>
          <w:rFonts w:ascii="Calibri" w:hAnsi="Calibri"/>
        </w:rPr>
        <w:t xml:space="preserve"> Mayflower Compact</w:t>
      </w:r>
    </w:p>
    <w:p w:rsidR="00FB399E" w:rsidRDefault="00475BA3" w:rsidP="00FB399E">
      <w:pPr>
        <w:pStyle w:val="Default"/>
        <w:numPr>
          <w:ilvl w:val="0"/>
          <w:numId w:val="9"/>
        </w:numPr>
        <w:rPr>
          <w:rFonts w:ascii="Calibri" w:hAnsi="Calibri"/>
        </w:rPr>
      </w:pPr>
      <w:r w:rsidRPr="00FB399E">
        <w:rPr>
          <w:rFonts w:ascii="Calibri" w:hAnsi="Calibri"/>
          <w:b/>
        </w:rPr>
        <w:t>Famous Phrase:</w:t>
      </w:r>
      <w:r w:rsidRPr="00FB399E">
        <w:rPr>
          <w:rFonts w:ascii="Calibri" w:hAnsi="Calibri"/>
        </w:rPr>
        <w:t xml:space="preserve"> “just and equal laws”</w:t>
      </w:r>
    </w:p>
    <w:p w:rsidR="00B73A71" w:rsidRPr="00FB399E" w:rsidRDefault="002C5FAE" w:rsidP="00FB399E">
      <w:pPr>
        <w:pStyle w:val="Default"/>
        <w:numPr>
          <w:ilvl w:val="0"/>
          <w:numId w:val="9"/>
        </w:numPr>
        <w:rPr>
          <w:rFonts w:ascii="Calibri" w:hAnsi="Calibri"/>
        </w:rPr>
      </w:pPr>
      <w:r w:rsidRPr="00FB399E">
        <w:rPr>
          <w:rFonts w:ascii="Calibri" w:hAnsi="Calibri"/>
          <w:b/>
        </w:rPr>
        <w:t>Native American Encounters</w:t>
      </w:r>
      <w:r w:rsidRPr="00FB399E">
        <w:rPr>
          <w:rFonts w:ascii="Calibri" w:hAnsi="Calibri"/>
        </w:rPr>
        <w:t>: Settled in an Indian village (emptied by disease)</w:t>
      </w:r>
    </w:p>
    <w:p w:rsidR="00FB399E" w:rsidRDefault="00475BA3" w:rsidP="00FB399E">
      <w:pPr>
        <w:pStyle w:val="Heading3"/>
        <w:rPr>
          <w:rFonts w:ascii="Calibri" w:hAnsi="Calibri"/>
        </w:rPr>
      </w:pPr>
      <w:bookmarkStart w:id="9" w:name="_Toc462892551"/>
      <w:r w:rsidRPr="00FB399E">
        <w:rPr>
          <w:rFonts w:ascii="Calibri" w:hAnsi="Calibri"/>
        </w:rPr>
        <w:t xml:space="preserve">1629 </w:t>
      </w:r>
      <w:r w:rsidRPr="00E759D8">
        <w:rPr>
          <w:rFonts w:ascii="Calibri" w:hAnsi="Calibri"/>
          <w:highlight w:val="yellow"/>
        </w:rPr>
        <w:t>Massachusetts Bay Colony</w:t>
      </w:r>
      <w:bookmarkEnd w:id="9"/>
      <w:r w:rsidRPr="00FB399E">
        <w:rPr>
          <w:rFonts w:ascii="Calibri" w:hAnsi="Calibri"/>
        </w:rPr>
        <w:t xml:space="preserve"> </w:t>
      </w:r>
    </w:p>
    <w:p w:rsidR="00FB399E" w:rsidRDefault="00475BA3" w:rsidP="00FB399E">
      <w:pPr>
        <w:pStyle w:val="Default"/>
        <w:numPr>
          <w:ilvl w:val="0"/>
          <w:numId w:val="2"/>
        </w:numPr>
        <w:ind w:left="720"/>
        <w:rPr>
          <w:rFonts w:ascii="Calibri" w:hAnsi="Calibri"/>
        </w:rPr>
      </w:pPr>
      <w:r w:rsidRPr="00FB399E">
        <w:rPr>
          <w:rFonts w:ascii="Calibri" w:hAnsi="Calibri"/>
          <w:b/>
        </w:rPr>
        <w:t>Type</w:t>
      </w:r>
      <w:r w:rsidRPr="00FB399E">
        <w:rPr>
          <w:rFonts w:ascii="Calibri" w:hAnsi="Calibri"/>
        </w:rPr>
        <w:t xml:space="preserve">: </w:t>
      </w:r>
      <w:r w:rsidR="009472D2" w:rsidRPr="00E759D8">
        <w:rPr>
          <w:rFonts w:ascii="Calibri" w:hAnsi="Calibri"/>
          <w:highlight w:val="yellow"/>
        </w:rPr>
        <w:t>Charter/joint-stock</w:t>
      </w:r>
      <w:r w:rsidR="009472D2" w:rsidRPr="00FB399E">
        <w:rPr>
          <w:rFonts w:ascii="Calibri" w:hAnsi="Calibri"/>
        </w:rPr>
        <w:t xml:space="preserve"> – Massachusetts Bay Company</w:t>
      </w:r>
      <w:r w:rsidR="00EF79A8">
        <w:rPr>
          <w:rFonts w:ascii="Calibri" w:hAnsi="Calibri"/>
        </w:rPr>
        <w:t xml:space="preserve"> (but action with charter)</w:t>
      </w:r>
    </w:p>
    <w:p w:rsidR="00FB399E" w:rsidRDefault="00475BA3" w:rsidP="00FB399E">
      <w:pPr>
        <w:pStyle w:val="Default"/>
        <w:numPr>
          <w:ilvl w:val="0"/>
          <w:numId w:val="2"/>
        </w:numPr>
        <w:ind w:left="720"/>
        <w:rPr>
          <w:rFonts w:ascii="Calibri" w:hAnsi="Calibri"/>
        </w:rPr>
      </w:pPr>
      <w:r w:rsidRPr="00FB399E">
        <w:rPr>
          <w:rFonts w:ascii="Calibri" w:hAnsi="Calibri"/>
          <w:b/>
        </w:rPr>
        <w:t>Religion</w:t>
      </w:r>
      <w:r w:rsidRPr="00FB399E">
        <w:rPr>
          <w:rFonts w:ascii="Calibri" w:hAnsi="Calibri"/>
        </w:rPr>
        <w:t xml:space="preserve">: Puritans (Puritans are Christians &gt; Protestants &gt; </w:t>
      </w:r>
      <w:r w:rsidRPr="00E759D8">
        <w:rPr>
          <w:rFonts w:ascii="Calibri" w:hAnsi="Calibri"/>
          <w:highlight w:val="yellow"/>
        </w:rPr>
        <w:t>Calvinists.)</w:t>
      </w:r>
      <w:r w:rsidR="00E759D8">
        <w:rPr>
          <w:rFonts w:ascii="Calibri" w:hAnsi="Calibri"/>
        </w:rPr>
        <w:t xml:space="preserve"> Established as a theocracy.</w:t>
      </w:r>
    </w:p>
    <w:p w:rsidR="00FB399E" w:rsidRDefault="00475BA3" w:rsidP="00FB399E">
      <w:pPr>
        <w:pStyle w:val="Default"/>
        <w:numPr>
          <w:ilvl w:val="0"/>
          <w:numId w:val="2"/>
        </w:numPr>
        <w:ind w:left="720"/>
        <w:rPr>
          <w:rFonts w:ascii="Calibri" w:hAnsi="Calibri"/>
        </w:rPr>
      </w:pPr>
      <w:r w:rsidRPr="00FB399E">
        <w:rPr>
          <w:rFonts w:ascii="Calibri" w:hAnsi="Calibri"/>
          <w:b/>
        </w:rPr>
        <w:t>Key Figure</w:t>
      </w:r>
      <w:r w:rsidRPr="00FB399E">
        <w:rPr>
          <w:rFonts w:ascii="Calibri" w:hAnsi="Calibri"/>
        </w:rPr>
        <w:t>: John Winthrop</w:t>
      </w:r>
    </w:p>
    <w:p w:rsidR="00FB399E" w:rsidRDefault="00475BA3" w:rsidP="00FB399E">
      <w:pPr>
        <w:pStyle w:val="Default"/>
        <w:numPr>
          <w:ilvl w:val="0"/>
          <w:numId w:val="2"/>
        </w:numPr>
        <w:ind w:left="720"/>
        <w:rPr>
          <w:rFonts w:ascii="Calibri" w:hAnsi="Calibri"/>
        </w:rPr>
      </w:pPr>
      <w:r w:rsidRPr="00FB399E">
        <w:rPr>
          <w:rFonts w:ascii="Calibri" w:hAnsi="Calibri"/>
          <w:b/>
        </w:rPr>
        <w:t>Key Terms</w:t>
      </w:r>
      <w:r w:rsidRPr="00FB399E">
        <w:rPr>
          <w:rFonts w:ascii="Calibri" w:hAnsi="Calibri"/>
        </w:rPr>
        <w:t xml:space="preserve">: </w:t>
      </w:r>
      <w:r w:rsidRPr="00E759D8">
        <w:rPr>
          <w:rFonts w:ascii="Calibri" w:hAnsi="Calibri"/>
          <w:highlight w:val="yellow"/>
        </w:rPr>
        <w:t>General Court</w:t>
      </w:r>
      <w:r w:rsidR="00E759D8">
        <w:rPr>
          <w:rFonts w:ascii="Calibri" w:hAnsi="Calibri"/>
        </w:rPr>
        <w:t xml:space="preserve"> (an assembly) </w:t>
      </w:r>
      <w:r w:rsidRPr="00FB399E">
        <w:rPr>
          <w:rFonts w:ascii="Calibri" w:hAnsi="Calibri"/>
        </w:rPr>
        <w:t xml:space="preserve">- </w:t>
      </w:r>
      <w:r w:rsidRPr="00E759D8">
        <w:rPr>
          <w:rFonts w:ascii="Calibri" w:hAnsi="Calibri"/>
          <w:highlight w:val="yellow"/>
        </w:rPr>
        <w:t xml:space="preserve">all </w:t>
      </w:r>
      <w:r w:rsidR="009472D2" w:rsidRPr="00E759D8">
        <w:rPr>
          <w:rFonts w:ascii="Calibri" w:hAnsi="Calibri"/>
          <w:highlight w:val="yellow"/>
        </w:rPr>
        <w:t xml:space="preserve">male </w:t>
      </w:r>
      <w:r w:rsidRPr="00E759D8">
        <w:rPr>
          <w:rFonts w:ascii="Calibri" w:hAnsi="Calibri"/>
          <w:highlight w:val="yellow"/>
        </w:rPr>
        <w:t>church</w:t>
      </w:r>
      <w:r w:rsidRPr="00FB399E">
        <w:rPr>
          <w:rFonts w:ascii="Calibri" w:hAnsi="Calibri"/>
        </w:rPr>
        <w:t xml:space="preserve"> </w:t>
      </w:r>
      <w:r w:rsidRPr="00816065">
        <w:rPr>
          <w:rFonts w:ascii="Calibri" w:hAnsi="Calibri"/>
          <w:highlight w:val="yellow"/>
        </w:rPr>
        <w:t>members</w:t>
      </w:r>
      <w:r w:rsidR="00816065">
        <w:rPr>
          <w:rFonts w:ascii="Calibri" w:hAnsi="Calibri"/>
        </w:rPr>
        <w:t xml:space="preserve">, even those not owning shares, </w:t>
      </w:r>
      <w:r w:rsidRPr="00FB399E">
        <w:rPr>
          <w:rFonts w:ascii="Calibri" w:hAnsi="Calibri"/>
        </w:rPr>
        <w:t xml:space="preserve">were </w:t>
      </w:r>
      <w:r w:rsidR="00816065">
        <w:rPr>
          <w:rFonts w:ascii="Calibri" w:hAnsi="Calibri"/>
        </w:rPr>
        <w:t>voters</w:t>
      </w:r>
    </w:p>
    <w:p w:rsidR="00FB399E" w:rsidRDefault="00475BA3" w:rsidP="00FB399E">
      <w:pPr>
        <w:pStyle w:val="Default"/>
        <w:numPr>
          <w:ilvl w:val="0"/>
          <w:numId w:val="2"/>
        </w:numPr>
        <w:ind w:left="720"/>
        <w:rPr>
          <w:rFonts w:ascii="Calibri" w:hAnsi="Calibri"/>
        </w:rPr>
      </w:pPr>
      <w:r w:rsidRPr="00FB399E">
        <w:rPr>
          <w:rFonts w:ascii="Calibri" w:hAnsi="Calibri"/>
          <w:b/>
        </w:rPr>
        <w:t>Famous Phrase</w:t>
      </w:r>
      <w:r w:rsidRPr="00FB399E">
        <w:rPr>
          <w:rFonts w:ascii="Calibri" w:hAnsi="Calibri"/>
        </w:rPr>
        <w:t>: “city upon a hill”</w:t>
      </w:r>
    </w:p>
    <w:p w:rsidR="00FB399E" w:rsidRPr="002230CA" w:rsidRDefault="00701F45" w:rsidP="00FB399E">
      <w:pPr>
        <w:pStyle w:val="Heading3"/>
        <w:rPr>
          <w:rFonts w:ascii="Calibri" w:hAnsi="Calibri"/>
        </w:rPr>
      </w:pPr>
      <w:bookmarkStart w:id="10" w:name="_Toc462892552"/>
      <w:r>
        <w:rPr>
          <w:rFonts w:ascii="Calibri" w:hAnsi="Calibri"/>
        </w:rPr>
        <w:t xml:space="preserve">Splintering </w:t>
      </w:r>
      <w:r w:rsidR="00EF79A8" w:rsidRPr="002230CA">
        <w:rPr>
          <w:rFonts w:ascii="Calibri" w:hAnsi="Calibri"/>
        </w:rPr>
        <w:t xml:space="preserve">from Massachusetts Bay - </w:t>
      </w:r>
      <w:r w:rsidR="009472D2" w:rsidRPr="00E759D8">
        <w:rPr>
          <w:rFonts w:ascii="Calibri" w:hAnsi="Calibri"/>
          <w:highlight w:val="yellow"/>
        </w:rPr>
        <w:t xml:space="preserve">Roger Williams </w:t>
      </w:r>
      <w:r w:rsidR="00EF79A8" w:rsidRPr="00E759D8">
        <w:rPr>
          <w:rFonts w:ascii="Calibri" w:hAnsi="Calibri"/>
          <w:highlight w:val="yellow"/>
        </w:rPr>
        <w:t>-</w:t>
      </w:r>
      <w:r w:rsidR="009472D2" w:rsidRPr="00E759D8">
        <w:rPr>
          <w:rFonts w:ascii="Calibri" w:hAnsi="Calibri"/>
          <w:highlight w:val="yellow"/>
        </w:rPr>
        <w:t xml:space="preserve"> Rhode Island</w:t>
      </w:r>
      <w:bookmarkEnd w:id="10"/>
      <w:r w:rsidR="009472D2" w:rsidRPr="002230CA">
        <w:rPr>
          <w:rFonts w:ascii="Calibri" w:hAnsi="Calibri"/>
        </w:rPr>
        <w:t xml:space="preserve"> </w:t>
      </w:r>
    </w:p>
    <w:p w:rsidR="00FB399E" w:rsidRDefault="009472D2" w:rsidP="00816D4B">
      <w:pPr>
        <w:pStyle w:val="Default"/>
        <w:numPr>
          <w:ilvl w:val="0"/>
          <w:numId w:val="2"/>
        </w:numPr>
        <w:ind w:left="720"/>
        <w:rPr>
          <w:rFonts w:ascii="Calibri" w:hAnsi="Calibri"/>
        </w:rPr>
      </w:pPr>
      <w:r w:rsidRPr="00FB399E">
        <w:rPr>
          <w:rFonts w:ascii="Calibri" w:hAnsi="Calibri"/>
          <w:b/>
        </w:rPr>
        <w:t>Type</w:t>
      </w:r>
      <w:r w:rsidR="00703F2A" w:rsidRPr="00FB399E">
        <w:rPr>
          <w:rFonts w:ascii="Calibri" w:hAnsi="Calibri"/>
        </w:rPr>
        <w:t>: Initially unchartered</w:t>
      </w:r>
    </w:p>
    <w:p w:rsidR="00FB399E" w:rsidRDefault="009472D2" w:rsidP="00816D4B">
      <w:pPr>
        <w:pStyle w:val="Default"/>
        <w:numPr>
          <w:ilvl w:val="0"/>
          <w:numId w:val="2"/>
        </w:numPr>
        <w:ind w:left="720"/>
        <w:rPr>
          <w:rFonts w:ascii="Calibri" w:hAnsi="Calibri"/>
        </w:rPr>
      </w:pPr>
      <w:r w:rsidRPr="00FB399E">
        <w:rPr>
          <w:rFonts w:ascii="Calibri" w:hAnsi="Calibri"/>
          <w:b/>
        </w:rPr>
        <w:t>Religion</w:t>
      </w:r>
      <w:r w:rsidRPr="00FB399E">
        <w:rPr>
          <w:rFonts w:ascii="Calibri" w:hAnsi="Calibri"/>
        </w:rPr>
        <w:t>: Allows freedom of religion in the colony</w:t>
      </w:r>
    </w:p>
    <w:p w:rsidR="00EF79A8" w:rsidRPr="00EF79A8" w:rsidRDefault="00EF79A8" w:rsidP="00816D4B">
      <w:pPr>
        <w:pStyle w:val="Default"/>
        <w:numPr>
          <w:ilvl w:val="0"/>
          <w:numId w:val="2"/>
        </w:numPr>
        <w:ind w:left="720"/>
        <w:rPr>
          <w:rFonts w:ascii="Calibri" w:hAnsi="Calibri"/>
        </w:rPr>
      </w:pPr>
      <w:r>
        <w:rPr>
          <w:rFonts w:ascii="Calibri" w:hAnsi="Calibri"/>
        </w:rPr>
        <w:t xml:space="preserve">Key Figure: Roger Williams, </w:t>
      </w:r>
      <w:r w:rsidRPr="00816065">
        <w:rPr>
          <w:rFonts w:ascii="Calibri" w:hAnsi="Calibri"/>
          <w:highlight w:val="yellow"/>
        </w:rPr>
        <w:t>banished</w:t>
      </w:r>
      <w:r>
        <w:rPr>
          <w:rFonts w:ascii="Calibri" w:hAnsi="Calibri"/>
        </w:rPr>
        <w:t xml:space="preserve"> by Massachusetts Bay</w:t>
      </w:r>
    </w:p>
    <w:p w:rsidR="00FB399E" w:rsidRPr="00816D4B" w:rsidRDefault="009472D2" w:rsidP="00816D4B">
      <w:pPr>
        <w:pStyle w:val="Default"/>
        <w:numPr>
          <w:ilvl w:val="0"/>
          <w:numId w:val="2"/>
        </w:numPr>
        <w:ind w:left="720"/>
        <w:rPr>
          <w:rFonts w:ascii="Calibri" w:hAnsi="Calibri"/>
        </w:rPr>
      </w:pPr>
      <w:r w:rsidRPr="00FB399E">
        <w:rPr>
          <w:rFonts w:ascii="Calibri" w:hAnsi="Calibri"/>
          <w:b/>
        </w:rPr>
        <w:t>Key Terms</w:t>
      </w:r>
      <w:r w:rsidRPr="00FB399E">
        <w:rPr>
          <w:rFonts w:ascii="Calibri" w:hAnsi="Calibri"/>
        </w:rPr>
        <w:t xml:space="preserve">: </w:t>
      </w:r>
      <w:r w:rsidR="00B317E7" w:rsidRPr="00FB399E">
        <w:rPr>
          <w:rFonts w:ascii="Calibri" w:hAnsi="Calibri"/>
        </w:rPr>
        <w:t>Governed by heads of household</w:t>
      </w:r>
    </w:p>
    <w:p w:rsidR="00FB399E" w:rsidRDefault="009472D2" w:rsidP="00816D4B">
      <w:pPr>
        <w:pStyle w:val="Default"/>
        <w:numPr>
          <w:ilvl w:val="0"/>
          <w:numId w:val="2"/>
        </w:numPr>
        <w:ind w:left="720"/>
        <w:rPr>
          <w:rFonts w:ascii="Calibri" w:hAnsi="Calibri"/>
        </w:rPr>
      </w:pPr>
      <w:r w:rsidRPr="00FB399E">
        <w:rPr>
          <w:rFonts w:ascii="Calibri" w:hAnsi="Calibri"/>
          <w:b/>
        </w:rPr>
        <w:t>Famous Phrase</w:t>
      </w:r>
      <w:r w:rsidR="00345DB8">
        <w:rPr>
          <w:rFonts w:ascii="Calibri" w:hAnsi="Calibri"/>
          <w:b/>
        </w:rPr>
        <w:t>s</w:t>
      </w:r>
      <w:r w:rsidRPr="00FB399E">
        <w:rPr>
          <w:rFonts w:ascii="Calibri" w:hAnsi="Calibri"/>
        </w:rPr>
        <w:t>: “forced worship…stinks in God’s nostrils”</w:t>
      </w:r>
      <w:r w:rsidR="00345DB8">
        <w:rPr>
          <w:rFonts w:ascii="Calibri" w:hAnsi="Calibri"/>
        </w:rPr>
        <w:br/>
        <w:t>Forcing others to have your religion – “soul rape” (64)</w:t>
      </w:r>
      <w:r w:rsidR="00715D30">
        <w:rPr>
          <w:rFonts w:ascii="Calibri" w:hAnsi="Calibri"/>
        </w:rPr>
        <w:br/>
        <w:t>Desire for land “as great a God with us English as Gold was a God with the Spanish” (65)</w:t>
      </w:r>
    </w:p>
    <w:p w:rsidR="00816D4B" w:rsidRDefault="009472D2" w:rsidP="00816D4B">
      <w:pPr>
        <w:pStyle w:val="Default"/>
        <w:numPr>
          <w:ilvl w:val="0"/>
          <w:numId w:val="2"/>
        </w:numPr>
        <w:ind w:left="720"/>
        <w:rPr>
          <w:rFonts w:ascii="Calibri" w:hAnsi="Calibri"/>
          <w:b/>
        </w:rPr>
      </w:pPr>
      <w:r w:rsidRPr="00FB399E">
        <w:rPr>
          <w:rFonts w:ascii="Calibri" w:hAnsi="Calibri"/>
          <w:b/>
        </w:rPr>
        <w:t xml:space="preserve">Other </w:t>
      </w:r>
      <w:r w:rsidRPr="00E759D8">
        <w:rPr>
          <w:rFonts w:ascii="Calibri" w:hAnsi="Calibri"/>
          <w:b/>
          <w:highlight w:val="yellow"/>
        </w:rPr>
        <w:t>Views of Williams</w:t>
      </w:r>
      <w:r w:rsidR="00816D4B">
        <w:rPr>
          <w:rFonts w:ascii="Calibri" w:hAnsi="Calibri"/>
          <w:b/>
        </w:rPr>
        <w:t xml:space="preserve"> </w:t>
      </w:r>
      <w:r w:rsidR="00816D4B" w:rsidRPr="00E759D8">
        <w:rPr>
          <w:rFonts w:ascii="Calibri" w:hAnsi="Calibri"/>
          <w:b/>
          <w:highlight w:val="yellow"/>
        </w:rPr>
        <w:t>which Massachusetts rejected</w:t>
      </w:r>
      <w:r w:rsidRPr="00FB399E">
        <w:rPr>
          <w:rFonts w:ascii="Calibri" w:hAnsi="Calibri"/>
          <w:b/>
        </w:rPr>
        <w:t xml:space="preserve">: </w:t>
      </w:r>
    </w:p>
    <w:p w:rsidR="00816D4B" w:rsidRPr="00345DB8" w:rsidRDefault="009472D2" w:rsidP="00816D4B">
      <w:pPr>
        <w:pStyle w:val="Default"/>
        <w:numPr>
          <w:ilvl w:val="1"/>
          <w:numId w:val="2"/>
        </w:numPr>
        <w:rPr>
          <w:rFonts w:ascii="Calibri" w:hAnsi="Calibri"/>
          <w:b/>
        </w:rPr>
      </w:pPr>
      <w:r w:rsidRPr="00816D4B">
        <w:rPr>
          <w:rFonts w:ascii="Calibri" w:hAnsi="Calibri"/>
        </w:rPr>
        <w:t>Na</w:t>
      </w:r>
      <w:r w:rsidR="0041447A" w:rsidRPr="00816D4B">
        <w:rPr>
          <w:rFonts w:ascii="Calibri" w:hAnsi="Calibri"/>
        </w:rPr>
        <w:t>tive Americans own their land</w:t>
      </w:r>
      <w:r w:rsidR="00703F2A" w:rsidRPr="00816D4B">
        <w:rPr>
          <w:rFonts w:ascii="Calibri" w:hAnsi="Calibri"/>
        </w:rPr>
        <w:t xml:space="preserve"> </w:t>
      </w:r>
    </w:p>
    <w:p w:rsidR="00345DB8" w:rsidRPr="00816D4B" w:rsidRDefault="00345DB8" w:rsidP="00816D4B">
      <w:pPr>
        <w:pStyle w:val="Default"/>
        <w:numPr>
          <w:ilvl w:val="1"/>
          <w:numId w:val="2"/>
        </w:numPr>
        <w:rPr>
          <w:rFonts w:ascii="Calibri" w:hAnsi="Calibri"/>
          <w:b/>
        </w:rPr>
      </w:pPr>
      <w:r>
        <w:rPr>
          <w:rFonts w:ascii="Calibri" w:hAnsi="Calibri"/>
        </w:rPr>
        <w:t>Native Americans—and others—have the right to their own religion (64)</w:t>
      </w:r>
    </w:p>
    <w:p w:rsidR="00B317E7" w:rsidRPr="00816D4B" w:rsidRDefault="0041447A" w:rsidP="00816D4B">
      <w:pPr>
        <w:pStyle w:val="Default"/>
        <w:numPr>
          <w:ilvl w:val="1"/>
          <w:numId w:val="2"/>
        </w:numPr>
        <w:rPr>
          <w:rFonts w:ascii="Calibri" w:hAnsi="Calibri"/>
          <w:b/>
        </w:rPr>
      </w:pPr>
      <w:r w:rsidRPr="00816D4B">
        <w:rPr>
          <w:rFonts w:ascii="Calibri" w:hAnsi="Calibri"/>
        </w:rPr>
        <w:t>S</w:t>
      </w:r>
      <w:r w:rsidR="00EF79A8">
        <w:rPr>
          <w:rFonts w:ascii="Calibri" w:hAnsi="Calibri"/>
        </w:rPr>
        <w:t>eparation of church and state</w:t>
      </w:r>
    </w:p>
    <w:p w:rsidR="002C5FAE" w:rsidRPr="00FB399E" w:rsidRDefault="00816D4B" w:rsidP="00816D4B">
      <w:pPr>
        <w:pStyle w:val="Default"/>
        <w:numPr>
          <w:ilvl w:val="0"/>
          <w:numId w:val="2"/>
        </w:numPr>
        <w:ind w:left="720"/>
        <w:rPr>
          <w:rFonts w:ascii="Calibri" w:hAnsi="Calibri"/>
        </w:rPr>
      </w:pPr>
      <w:r w:rsidRPr="00FB399E">
        <w:rPr>
          <w:rFonts w:ascii="Calibri" w:hAnsi="Calibri"/>
          <w:b/>
        </w:rPr>
        <w:t>Native American Encounters</w:t>
      </w:r>
      <w:r w:rsidRPr="00FB399E">
        <w:rPr>
          <w:rFonts w:ascii="Calibri" w:hAnsi="Calibri"/>
        </w:rPr>
        <w:t>:</w:t>
      </w:r>
      <w:r>
        <w:rPr>
          <w:rFonts w:ascii="Calibri" w:hAnsi="Calibri"/>
        </w:rPr>
        <w:t xml:space="preserve"> </w:t>
      </w:r>
      <w:r w:rsidRPr="00816D4B">
        <w:rPr>
          <w:rFonts w:ascii="Calibri" w:hAnsi="Calibri"/>
        </w:rPr>
        <w:t>Williams purchased land from the Indians</w:t>
      </w:r>
      <w:r w:rsidR="00345DB8">
        <w:rPr>
          <w:rFonts w:ascii="Calibri" w:hAnsi="Calibri"/>
        </w:rPr>
        <w:t>—and did not have problems with them</w:t>
      </w:r>
    </w:p>
    <w:p w:rsidR="00EF79A8" w:rsidRDefault="00701F45" w:rsidP="00816D4B">
      <w:pPr>
        <w:pStyle w:val="Heading3"/>
        <w:rPr>
          <w:rFonts w:ascii="Calibri" w:hAnsi="Calibri"/>
        </w:rPr>
      </w:pPr>
      <w:bookmarkStart w:id="11" w:name="_Toc462892553"/>
      <w:r>
        <w:rPr>
          <w:rFonts w:ascii="Calibri" w:hAnsi="Calibri"/>
        </w:rPr>
        <w:t xml:space="preserve">Splintering </w:t>
      </w:r>
      <w:r w:rsidR="00EF79A8" w:rsidRPr="002230CA">
        <w:rPr>
          <w:rFonts w:ascii="Calibri" w:hAnsi="Calibri"/>
        </w:rPr>
        <w:t xml:space="preserve">from Massachusetts Bay </w:t>
      </w:r>
      <w:r w:rsidR="002230CA" w:rsidRPr="002230CA">
        <w:rPr>
          <w:rFonts w:ascii="Calibri" w:hAnsi="Calibri"/>
        </w:rPr>
        <w:t xml:space="preserve">- </w:t>
      </w:r>
      <w:r w:rsidR="002230CA">
        <w:rPr>
          <w:rFonts w:ascii="Calibri" w:hAnsi="Calibri"/>
        </w:rPr>
        <w:t>Anne Hutchinson</w:t>
      </w:r>
      <w:bookmarkEnd w:id="11"/>
      <w:r w:rsidR="002230CA">
        <w:rPr>
          <w:rFonts w:ascii="Calibri" w:hAnsi="Calibri"/>
        </w:rPr>
        <w:t xml:space="preserve"> </w:t>
      </w:r>
    </w:p>
    <w:p w:rsidR="00816D4B" w:rsidRDefault="002230CA" w:rsidP="002230CA">
      <w:pPr>
        <w:pStyle w:val="Default"/>
        <w:rPr>
          <w:rFonts w:ascii="Calibri" w:hAnsi="Calibri"/>
        </w:rPr>
      </w:pPr>
      <w:r w:rsidRPr="00E759D8">
        <w:rPr>
          <w:rFonts w:ascii="Calibri" w:hAnsi="Calibri"/>
          <w:highlight w:val="yellow"/>
        </w:rPr>
        <w:t>Anne Hutchinson</w:t>
      </w:r>
      <w:r>
        <w:rPr>
          <w:rFonts w:ascii="Calibri" w:hAnsi="Calibri"/>
        </w:rPr>
        <w:t>—</w:t>
      </w:r>
      <w:r w:rsidRPr="00816065">
        <w:rPr>
          <w:rFonts w:ascii="Calibri" w:hAnsi="Calibri"/>
          <w:highlight w:val="yellow"/>
        </w:rPr>
        <w:t>banished</w:t>
      </w:r>
      <w:r>
        <w:rPr>
          <w:rFonts w:ascii="Calibri" w:hAnsi="Calibri"/>
        </w:rPr>
        <w:t xml:space="preserve"> following a trial in Massachusetts, has followers but does not found a colony.</w:t>
      </w:r>
    </w:p>
    <w:p w:rsidR="00816D4B" w:rsidRPr="002230CA" w:rsidRDefault="00701F45" w:rsidP="00816D4B">
      <w:pPr>
        <w:pStyle w:val="Heading3"/>
        <w:rPr>
          <w:rFonts w:ascii="Calibri" w:hAnsi="Calibri"/>
        </w:rPr>
      </w:pPr>
      <w:bookmarkStart w:id="12" w:name="_Toc462892554"/>
      <w:r>
        <w:rPr>
          <w:rFonts w:ascii="Calibri" w:hAnsi="Calibri"/>
        </w:rPr>
        <w:t xml:space="preserve">Splintering </w:t>
      </w:r>
      <w:r w:rsidR="00B317E7" w:rsidRPr="002230CA">
        <w:rPr>
          <w:rFonts w:ascii="Calibri" w:hAnsi="Calibri"/>
        </w:rPr>
        <w:t xml:space="preserve">from Massachusetts Bay – Thomas Hooker </w:t>
      </w:r>
      <w:r w:rsidR="00715D30" w:rsidRPr="002230CA">
        <w:rPr>
          <w:rFonts w:ascii="Calibri" w:hAnsi="Calibri"/>
        </w:rPr>
        <w:t>and 3 congregations</w:t>
      </w:r>
      <w:r w:rsidR="00345DB8" w:rsidRPr="002230CA">
        <w:rPr>
          <w:rFonts w:ascii="Calibri" w:hAnsi="Calibri"/>
        </w:rPr>
        <w:t xml:space="preserve"> form</w:t>
      </w:r>
      <w:r w:rsidR="00B317E7" w:rsidRPr="002230CA">
        <w:rPr>
          <w:rFonts w:ascii="Calibri" w:hAnsi="Calibri"/>
        </w:rPr>
        <w:t xml:space="preserve"> colony of Connecticut</w:t>
      </w:r>
      <w:bookmarkEnd w:id="12"/>
    </w:p>
    <w:p w:rsidR="00816D4B" w:rsidRPr="00816D4B" w:rsidRDefault="00816D4B" w:rsidP="00816D4B">
      <w:pPr>
        <w:pStyle w:val="Default"/>
        <w:numPr>
          <w:ilvl w:val="0"/>
          <w:numId w:val="2"/>
        </w:numPr>
        <w:ind w:left="720"/>
        <w:rPr>
          <w:rFonts w:ascii="Calibri" w:hAnsi="Calibri"/>
          <w:b/>
        </w:rPr>
      </w:pPr>
      <w:r w:rsidRPr="00816D4B">
        <w:rPr>
          <w:rFonts w:ascii="Calibri" w:hAnsi="Calibri"/>
          <w:b/>
        </w:rPr>
        <w:t xml:space="preserve">Similarities with Massachusetts Bay: </w:t>
      </w:r>
      <w:r w:rsidRPr="00816D4B">
        <w:rPr>
          <w:rFonts w:ascii="Calibri" w:hAnsi="Calibri"/>
        </w:rPr>
        <w:t>a theocracy</w:t>
      </w:r>
    </w:p>
    <w:p w:rsidR="00345DB8" w:rsidRDefault="00B317E7" w:rsidP="00816D4B">
      <w:pPr>
        <w:pStyle w:val="Default"/>
        <w:numPr>
          <w:ilvl w:val="0"/>
          <w:numId w:val="2"/>
        </w:numPr>
        <w:ind w:left="720"/>
        <w:rPr>
          <w:rFonts w:ascii="Calibri" w:hAnsi="Calibri"/>
        </w:rPr>
      </w:pPr>
      <w:r w:rsidRPr="00FB399E">
        <w:rPr>
          <w:rFonts w:ascii="Calibri" w:hAnsi="Calibri"/>
          <w:b/>
        </w:rPr>
        <w:t xml:space="preserve">Difference: </w:t>
      </w:r>
      <w:r w:rsidRPr="00FB399E">
        <w:rPr>
          <w:rFonts w:ascii="Calibri" w:hAnsi="Calibri"/>
        </w:rPr>
        <w:t xml:space="preserve">voting not just for </w:t>
      </w:r>
      <w:r w:rsidRPr="00816D4B">
        <w:rPr>
          <w:rFonts w:ascii="Calibri" w:hAnsi="Calibri"/>
          <w:b/>
        </w:rPr>
        <w:t>church</w:t>
      </w:r>
      <w:r w:rsidRPr="00FB399E">
        <w:rPr>
          <w:rFonts w:ascii="Calibri" w:hAnsi="Calibri"/>
        </w:rPr>
        <w:t xml:space="preserve"> members</w:t>
      </w:r>
    </w:p>
    <w:p w:rsidR="00B317E7" w:rsidRPr="00715D30" w:rsidRDefault="00715D30" w:rsidP="00715D30">
      <w:pPr>
        <w:pStyle w:val="Default"/>
        <w:numPr>
          <w:ilvl w:val="0"/>
          <w:numId w:val="2"/>
        </w:numPr>
        <w:ind w:left="720"/>
        <w:rPr>
          <w:rFonts w:ascii="Calibri" w:hAnsi="Calibri"/>
        </w:rPr>
      </w:pPr>
      <w:r>
        <w:rPr>
          <w:rFonts w:ascii="Calibri" w:hAnsi="Calibri"/>
          <w:b/>
        </w:rPr>
        <w:t>Famous Phrase:</w:t>
      </w:r>
      <w:r>
        <w:rPr>
          <w:rFonts w:ascii="Calibri" w:hAnsi="Calibri"/>
        </w:rPr>
        <w:t xml:space="preserve">  “</w:t>
      </w:r>
      <w:r w:rsidRPr="00715D30">
        <w:rPr>
          <w:sz w:val="20"/>
          <w:szCs w:val="20"/>
        </w:rPr>
        <w:t xml:space="preserve">the </w:t>
      </w:r>
      <w:r w:rsidRPr="00715D30">
        <w:rPr>
          <w:rFonts w:ascii="Calibri" w:hAnsi="Calibri"/>
        </w:rPr>
        <w:t>foundation</w:t>
      </w:r>
      <w:r w:rsidRPr="00715D30">
        <w:rPr>
          <w:sz w:val="20"/>
          <w:szCs w:val="20"/>
        </w:rPr>
        <w:t xml:space="preserve"> of authority is laid, firstly, in the free consent of the people…</w:t>
      </w:r>
      <w:r>
        <w:rPr>
          <w:sz w:val="20"/>
          <w:szCs w:val="20"/>
        </w:rPr>
        <w:t>”</w:t>
      </w:r>
    </w:p>
    <w:p w:rsidR="00816D4B" w:rsidRPr="00FB399E" w:rsidRDefault="00715D30" w:rsidP="00816D4B">
      <w:pPr>
        <w:pStyle w:val="Heading3"/>
        <w:rPr>
          <w:rFonts w:ascii="Calibri" w:hAnsi="Calibri"/>
        </w:rPr>
      </w:pPr>
      <w:bookmarkStart w:id="13" w:name="_Toc462892555"/>
      <w:r>
        <w:rPr>
          <w:rFonts w:ascii="Calibri" w:hAnsi="Calibri"/>
        </w:rPr>
        <w:t xml:space="preserve">Remaining New England </w:t>
      </w:r>
      <w:r w:rsidR="00816D4B">
        <w:rPr>
          <w:rFonts w:ascii="Calibri" w:hAnsi="Calibri"/>
        </w:rPr>
        <w:t>Colonies (and Future States)</w:t>
      </w:r>
      <w:r>
        <w:rPr>
          <w:rFonts w:ascii="Calibri" w:hAnsi="Calibri"/>
        </w:rPr>
        <w:t xml:space="preserve"> c. 1629</w:t>
      </w:r>
      <w:bookmarkEnd w:id="13"/>
    </w:p>
    <w:p w:rsidR="00816D4B" w:rsidRDefault="00B317E7" w:rsidP="00816D4B">
      <w:pPr>
        <w:pStyle w:val="Default"/>
        <w:numPr>
          <w:ilvl w:val="0"/>
          <w:numId w:val="2"/>
        </w:numPr>
        <w:ind w:left="720"/>
        <w:rPr>
          <w:rFonts w:ascii="Calibri" w:hAnsi="Calibri"/>
        </w:rPr>
      </w:pPr>
      <w:r w:rsidRPr="00FB399E">
        <w:rPr>
          <w:rFonts w:ascii="Calibri" w:hAnsi="Calibri"/>
        </w:rPr>
        <w:t>New Hampshire to Captain John Mason</w:t>
      </w:r>
      <w:r w:rsidR="00C66CB1" w:rsidRPr="00FB399E">
        <w:rPr>
          <w:rFonts w:ascii="Calibri" w:hAnsi="Calibri"/>
        </w:rPr>
        <w:t xml:space="preserve"> but later a royal colony</w:t>
      </w:r>
      <w:r w:rsidRPr="00FB399E">
        <w:rPr>
          <w:rFonts w:ascii="Calibri" w:hAnsi="Calibri"/>
        </w:rPr>
        <w:t>;</w:t>
      </w:r>
    </w:p>
    <w:p w:rsidR="00B317E7" w:rsidRDefault="00B317E7" w:rsidP="00816D4B">
      <w:pPr>
        <w:pStyle w:val="Default"/>
        <w:numPr>
          <w:ilvl w:val="0"/>
          <w:numId w:val="2"/>
        </w:numPr>
        <w:ind w:left="720"/>
        <w:rPr>
          <w:rFonts w:ascii="Calibri" w:hAnsi="Calibri"/>
        </w:rPr>
      </w:pPr>
      <w:r w:rsidRPr="00FB399E">
        <w:rPr>
          <w:rFonts w:ascii="Calibri" w:hAnsi="Calibri"/>
        </w:rPr>
        <w:t>Maine to Sir Ferdinando Gorges</w:t>
      </w:r>
      <w:r w:rsidR="00C66CB1" w:rsidRPr="00FB399E">
        <w:rPr>
          <w:rFonts w:ascii="Calibri" w:hAnsi="Calibri"/>
        </w:rPr>
        <w:t xml:space="preserve"> </w:t>
      </w:r>
      <w:r w:rsidR="00816D4B">
        <w:rPr>
          <w:rFonts w:ascii="Calibri" w:hAnsi="Calibri"/>
        </w:rPr>
        <w:t>but later part of Massachusetts</w:t>
      </w:r>
    </w:p>
    <w:p w:rsidR="00715D30" w:rsidRDefault="007D32D3" w:rsidP="00715D30">
      <w:pPr>
        <w:pStyle w:val="Heading3"/>
        <w:rPr>
          <w:rFonts w:ascii="Calibri" w:hAnsi="Calibri"/>
        </w:rPr>
      </w:pPr>
      <w:bookmarkStart w:id="14" w:name="_Toc462892556"/>
      <w:r>
        <w:rPr>
          <w:rFonts w:ascii="Calibri" w:hAnsi="Calibri"/>
        </w:rPr>
        <w:t xml:space="preserve">Early New England Colonies </w:t>
      </w:r>
      <w:r w:rsidR="002230CA">
        <w:rPr>
          <w:rFonts w:ascii="Calibri" w:hAnsi="Calibri"/>
        </w:rPr>
        <w:t xml:space="preserve">and </w:t>
      </w:r>
      <w:r w:rsidR="002230CA" w:rsidRPr="00816065">
        <w:rPr>
          <w:rFonts w:ascii="Calibri" w:hAnsi="Calibri"/>
          <w:highlight w:val="yellow"/>
        </w:rPr>
        <w:t>Native Americans</w:t>
      </w:r>
      <w:bookmarkEnd w:id="14"/>
    </w:p>
    <w:p w:rsidR="007D32D3" w:rsidRDefault="007D32D3" w:rsidP="007D32D3">
      <w:pPr>
        <w:pStyle w:val="Default"/>
        <w:numPr>
          <w:ilvl w:val="0"/>
          <w:numId w:val="2"/>
        </w:numPr>
        <w:ind w:left="720"/>
        <w:rPr>
          <w:rFonts w:ascii="Calibri" w:hAnsi="Calibri"/>
        </w:rPr>
      </w:pPr>
      <w:r>
        <w:rPr>
          <w:rFonts w:ascii="Calibri" w:hAnsi="Calibri"/>
        </w:rPr>
        <w:t>Efforts to convert</w:t>
      </w:r>
      <w:r w:rsidR="002230CA">
        <w:rPr>
          <w:rFonts w:ascii="Calibri" w:hAnsi="Calibri"/>
        </w:rPr>
        <w:t xml:space="preserve"> and isolate</w:t>
      </w:r>
      <w:r>
        <w:rPr>
          <w:rFonts w:ascii="Calibri" w:hAnsi="Calibri"/>
        </w:rPr>
        <w:t xml:space="preserve"> Indians – “praying towns”</w:t>
      </w:r>
    </w:p>
    <w:p w:rsidR="007D32D3" w:rsidRDefault="007D32D3" w:rsidP="007D32D3">
      <w:pPr>
        <w:pStyle w:val="Default"/>
        <w:numPr>
          <w:ilvl w:val="0"/>
          <w:numId w:val="2"/>
        </w:numPr>
        <w:ind w:left="720"/>
        <w:rPr>
          <w:rFonts w:ascii="Calibri" w:hAnsi="Calibri"/>
        </w:rPr>
      </w:pPr>
      <w:r>
        <w:rPr>
          <w:rFonts w:ascii="Calibri" w:hAnsi="Calibri"/>
        </w:rPr>
        <w:t>1636 – massacre (what does that word mean?)</w:t>
      </w:r>
      <w:r w:rsidR="00D247D0">
        <w:rPr>
          <w:rFonts w:ascii="Calibri" w:hAnsi="Calibri"/>
        </w:rPr>
        <w:t xml:space="preserve"> by Puritans; then Pequot War; then treaty ending that war (65)</w:t>
      </w:r>
    </w:p>
    <w:p w:rsidR="002230CA" w:rsidRPr="002230CA" w:rsidRDefault="002230CA" w:rsidP="002230CA">
      <w:pPr>
        <w:pStyle w:val="Default"/>
        <w:rPr>
          <w:rFonts w:ascii="Calibri" w:hAnsi="Calibri"/>
        </w:rPr>
      </w:pPr>
      <w:r w:rsidRPr="002230CA">
        <w:rPr>
          <w:rFonts w:ascii="Calibri" w:hAnsi="Calibri"/>
          <w:b/>
          <w:i/>
          <w:shd w:val="clear" w:color="auto" w:fill="FFC000"/>
        </w:rPr>
        <w:t>Caution</w:t>
      </w:r>
      <w:r w:rsidRPr="002230CA">
        <w:rPr>
          <w:rFonts w:ascii="Calibri" w:hAnsi="Calibri"/>
          <w:b/>
          <w:i/>
        </w:rPr>
        <w:t xml:space="preserve">: </w:t>
      </w:r>
      <w:r>
        <w:rPr>
          <w:rFonts w:ascii="Calibri" w:hAnsi="Calibri"/>
        </w:rPr>
        <w:t xml:space="preserve"> This section (61) points out that the </w:t>
      </w:r>
      <w:r w:rsidRPr="00816065">
        <w:rPr>
          <w:rFonts w:ascii="Calibri" w:hAnsi="Calibri"/>
          <w:highlight w:val="yellow"/>
        </w:rPr>
        <w:t>French and Dutch</w:t>
      </w:r>
      <w:r>
        <w:rPr>
          <w:rFonts w:ascii="Calibri" w:hAnsi="Calibri"/>
        </w:rPr>
        <w:t xml:space="preserve"> do not treat </w:t>
      </w:r>
      <w:r w:rsidRPr="00816065">
        <w:rPr>
          <w:rFonts w:ascii="Calibri" w:hAnsi="Calibri"/>
          <w:highlight w:val="yellow"/>
        </w:rPr>
        <w:t>Native Americans</w:t>
      </w:r>
      <w:r>
        <w:rPr>
          <w:rFonts w:ascii="Calibri" w:hAnsi="Calibri"/>
        </w:rPr>
        <w:t xml:space="preserve"> as to the Spanish and the English. Both are involved with the fur trade. (What does that tell you about what their actions </w:t>
      </w:r>
      <w:r w:rsidRPr="002230CA">
        <w:rPr>
          <w:rFonts w:ascii="Calibri" w:hAnsi="Calibri"/>
          <w:b/>
        </w:rPr>
        <w:t>have</w:t>
      </w:r>
      <w:r>
        <w:rPr>
          <w:rFonts w:ascii="Calibri" w:hAnsi="Calibri"/>
        </w:rPr>
        <w:t xml:space="preserve"> to be?)</w:t>
      </w:r>
    </w:p>
    <w:p w:rsidR="00C66CB1" w:rsidRPr="00FB399E" w:rsidRDefault="00C66CB1" w:rsidP="00816D4B">
      <w:pPr>
        <w:pStyle w:val="Heading2"/>
        <w:rPr>
          <w:rFonts w:ascii="Calibri" w:hAnsi="Calibri"/>
        </w:rPr>
      </w:pPr>
      <w:bookmarkStart w:id="15" w:name="_Toc462892557"/>
      <w:r w:rsidRPr="00FB399E">
        <w:rPr>
          <w:rFonts w:ascii="Calibri" w:hAnsi="Calibri"/>
        </w:rPr>
        <w:t xml:space="preserve">English </w:t>
      </w:r>
      <w:r w:rsidRPr="00816D4B">
        <w:t>History</w:t>
      </w:r>
      <w:r w:rsidR="00345DB8">
        <w:rPr>
          <w:rFonts w:ascii="Calibri" w:hAnsi="Calibri"/>
        </w:rPr>
        <w:t xml:space="preserve"> in the M</w:t>
      </w:r>
      <w:r w:rsidRPr="00FB399E">
        <w:rPr>
          <w:rFonts w:ascii="Calibri" w:hAnsi="Calibri"/>
        </w:rPr>
        <w:t>iddle of the 1600s</w:t>
      </w:r>
      <w:bookmarkEnd w:id="15"/>
    </w:p>
    <w:p w:rsidR="00C66CB1" w:rsidRPr="00FB399E" w:rsidRDefault="00C66CB1" w:rsidP="00816D4B">
      <w:pPr>
        <w:pStyle w:val="Default"/>
        <w:numPr>
          <w:ilvl w:val="0"/>
          <w:numId w:val="2"/>
        </w:numPr>
        <w:ind w:left="720"/>
        <w:rPr>
          <w:rFonts w:ascii="Calibri" w:hAnsi="Calibri"/>
        </w:rPr>
      </w:pPr>
      <w:r w:rsidRPr="00FB399E">
        <w:rPr>
          <w:rFonts w:ascii="Calibri" w:hAnsi="Calibri"/>
        </w:rPr>
        <w:t>Charles I and the Civil War and Oliver Cromwell’s Puritan Commonwealth</w:t>
      </w:r>
    </w:p>
    <w:p w:rsidR="00C66CB1" w:rsidRPr="00FB399E" w:rsidRDefault="00C66CB1" w:rsidP="00816D4B">
      <w:pPr>
        <w:pStyle w:val="Default"/>
        <w:numPr>
          <w:ilvl w:val="0"/>
          <w:numId w:val="2"/>
        </w:numPr>
        <w:ind w:left="720"/>
        <w:rPr>
          <w:rFonts w:ascii="Calibri" w:hAnsi="Calibri"/>
        </w:rPr>
      </w:pPr>
      <w:r w:rsidRPr="00FB399E">
        <w:rPr>
          <w:rFonts w:ascii="Calibri" w:hAnsi="Calibri"/>
        </w:rPr>
        <w:t>Political positions</w:t>
      </w:r>
    </w:p>
    <w:p w:rsidR="00C66CB1" w:rsidRPr="00FB399E" w:rsidRDefault="00C66CB1" w:rsidP="00816D4B">
      <w:pPr>
        <w:pStyle w:val="Default"/>
        <w:numPr>
          <w:ilvl w:val="0"/>
          <w:numId w:val="2"/>
        </w:numPr>
        <w:ind w:left="720"/>
        <w:rPr>
          <w:rFonts w:ascii="Calibri" w:hAnsi="Calibri"/>
        </w:rPr>
      </w:pPr>
      <w:r w:rsidRPr="00FB399E">
        <w:rPr>
          <w:rFonts w:ascii="Calibri" w:hAnsi="Calibri"/>
        </w:rPr>
        <w:t>Religious positions</w:t>
      </w:r>
    </w:p>
    <w:p w:rsidR="00C66CB1" w:rsidRPr="00FB399E" w:rsidRDefault="00C66CB1" w:rsidP="00816D4B">
      <w:pPr>
        <w:pStyle w:val="Heading2"/>
        <w:rPr>
          <w:rFonts w:ascii="Calibri" w:hAnsi="Calibri"/>
        </w:rPr>
      </w:pPr>
      <w:bookmarkStart w:id="16" w:name="_Toc462892558"/>
      <w:r w:rsidRPr="00FB399E">
        <w:rPr>
          <w:rFonts w:ascii="Calibri" w:hAnsi="Calibri"/>
        </w:rPr>
        <w:t xml:space="preserve">Colonial </w:t>
      </w:r>
      <w:r w:rsidR="00816D4B">
        <w:rPr>
          <w:rFonts w:ascii="Calibri" w:hAnsi="Calibri"/>
        </w:rPr>
        <w:t>Events in Response to These English E</w:t>
      </w:r>
      <w:r w:rsidRPr="00FB399E">
        <w:rPr>
          <w:rFonts w:ascii="Calibri" w:hAnsi="Calibri"/>
        </w:rPr>
        <w:t>vents</w:t>
      </w:r>
      <w:bookmarkEnd w:id="16"/>
    </w:p>
    <w:p w:rsidR="00C66CB1" w:rsidRPr="00FB399E" w:rsidRDefault="00C669B1" w:rsidP="00816D4B">
      <w:pPr>
        <w:pStyle w:val="Default"/>
        <w:numPr>
          <w:ilvl w:val="0"/>
          <w:numId w:val="2"/>
        </w:numPr>
        <w:ind w:left="720"/>
        <w:rPr>
          <w:rFonts w:ascii="Calibri" w:hAnsi="Calibri"/>
        </w:rPr>
      </w:pPr>
      <w:r>
        <w:rPr>
          <w:rFonts w:ascii="Calibri" w:hAnsi="Calibri"/>
        </w:rPr>
        <w:t>16</w:t>
      </w:r>
      <w:r w:rsidR="00C66CB1" w:rsidRPr="00FB399E">
        <w:rPr>
          <w:rFonts w:ascii="Calibri" w:hAnsi="Calibri"/>
        </w:rPr>
        <w:t>49 Maryland passed the Act of Toleration making belief in the trinity sufficient to be allowed religious freedom for Catholics</w:t>
      </w:r>
      <w:r w:rsidR="0041447A" w:rsidRPr="00FB399E">
        <w:rPr>
          <w:rFonts w:ascii="Calibri" w:hAnsi="Calibri"/>
        </w:rPr>
        <w:t xml:space="preserve"> – The Catholics are trying to protect their </w:t>
      </w:r>
      <w:r w:rsidR="0041447A" w:rsidRPr="00816065">
        <w:rPr>
          <w:rFonts w:ascii="Calibri" w:hAnsi="Calibri"/>
          <w:b/>
        </w:rPr>
        <w:t>own</w:t>
      </w:r>
      <w:r w:rsidR="0041447A" w:rsidRPr="00FB399E">
        <w:rPr>
          <w:rFonts w:ascii="Calibri" w:hAnsi="Calibri"/>
        </w:rPr>
        <w:t xml:space="preserve"> religious freedom.</w:t>
      </w:r>
    </w:p>
    <w:p w:rsidR="00B317E7" w:rsidRPr="00816D4B" w:rsidRDefault="0041447A" w:rsidP="00816D4B">
      <w:pPr>
        <w:pStyle w:val="Default"/>
        <w:numPr>
          <w:ilvl w:val="0"/>
          <w:numId w:val="2"/>
        </w:numPr>
        <w:ind w:left="720"/>
        <w:rPr>
          <w:rFonts w:ascii="Calibri" w:hAnsi="Calibri"/>
        </w:rPr>
      </w:pPr>
      <w:r w:rsidRPr="00FB399E">
        <w:rPr>
          <w:rFonts w:ascii="Calibri" w:hAnsi="Calibri"/>
        </w:rPr>
        <w:t xml:space="preserve">1654 Maryland, now dominated by Puritans, </w:t>
      </w:r>
      <w:r w:rsidR="00C66CB1" w:rsidRPr="00FB399E">
        <w:rPr>
          <w:rFonts w:ascii="Calibri" w:hAnsi="Calibri"/>
        </w:rPr>
        <w:t>ended that protection for Catholics</w:t>
      </w:r>
      <w:r w:rsidRPr="00FB399E">
        <w:rPr>
          <w:rFonts w:ascii="Calibri" w:hAnsi="Calibri"/>
        </w:rPr>
        <w:t>.</w:t>
      </w:r>
    </w:p>
    <w:p w:rsidR="00C66CB1" w:rsidRPr="00FB399E" w:rsidRDefault="00C66CB1" w:rsidP="00816D4B">
      <w:pPr>
        <w:pStyle w:val="Heading2"/>
        <w:rPr>
          <w:rFonts w:ascii="Calibri" w:hAnsi="Calibri"/>
        </w:rPr>
      </w:pPr>
      <w:bookmarkStart w:id="17" w:name="_Toc462892559"/>
      <w:r w:rsidRPr="00FB399E">
        <w:rPr>
          <w:rFonts w:ascii="Calibri" w:hAnsi="Calibri"/>
        </w:rPr>
        <w:t>English History after 1660</w:t>
      </w:r>
      <w:bookmarkEnd w:id="17"/>
    </w:p>
    <w:p w:rsidR="00C66CB1" w:rsidRPr="00FB399E" w:rsidRDefault="00C66CB1" w:rsidP="00816D4B">
      <w:pPr>
        <w:pStyle w:val="Default"/>
        <w:numPr>
          <w:ilvl w:val="0"/>
          <w:numId w:val="2"/>
        </w:numPr>
        <w:ind w:left="720"/>
        <w:rPr>
          <w:rFonts w:ascii="Calibri" w:hAnsi="Calibri"/>
        </w:rPr>
      </w:pPr>
      <w:r w:rsidRPr="00FB399E">
        <w:rPr>
          <w:rFonts w:ascii="Calibri" w:hAnsi="Calibri"/>
        </w:rPr>
        <w:t>End of the Puritan Commonwealth and Restoration of the dead king’s son (Charles II)</w:t>
      </w:r>
    </w:p>
    <w:p w:rsidR="00C66CB1" w:rsidRPr="00FB399E" w:rsidRDefault="00C66CB1" w:rsidP="00816D4B">
      <w:pPr>
        <w:pStyle w:val="Default"/>
        <w:numPr>
          <w:ilvl w:val="0"/>
          <w:numId w:val="2"/>
        </w:numPr>
        <w:ind w:left="720"/>
        <w:rPr>
          <w:rFonts w:ascii="Calibri" w:hAnsi="Calibri"/>
        </w:rPr>
      </w:pPr>
      <w:r w:rsidRPr="00FB399E">
        <w:rPr>
          <w:rFonts w:ascii="Calibri" w:hAnsi="Calibri"/>
        </w:rPr>
        <w:t>Political positions</w:t>
      </w:r>
      <w:r w:rsidR="001C2A41" w:rsidRPr="00FB399E">
        <w:rPr>
          <w:rFonts w:ascii="Calibri" w:hAnsi="Calibri"/>
        </w:rPr>
        <w:t xml:space="preserve"> and a </w:t>
      </w:r>
      <w:r w:rsidR="00001B55" w:rsidRPr="00FB399E">
        <w:rPr>
          <w:rFonts w:ascii="Calibri" w:hAnsi="Calibri"/>
        </w:rPr>
        <w:t xml:space="preserve">safe </w:t>
      </w:r>
      <w:r w:rsidR="001C2A41" w:rsidRPr="00FB399E">
        <w:rPr>
          <w:rFonts w:ascii="Calibri" w:hAnsi="Calibri"/>
        </w:rPr>
        <w:t>focus for the monarchy</w:t>
      </w:r>
    </w:p>
    <w:p w:rsidR="00C66CB1" w:rsidRPr="00FB399E" w:rsidRDefault="00C66CB1" w:rsidP="00816D4B">
      <w:pPr>
        <w:pStyle w:val="Default"/>
        <w:numPr>
          <w:ilvl w:val="0"/>
          <w:numId w:val="2"/>
        </w:numPr>
        <w:ind w:left="720"/>
        <w:rPr>
          <w:rFonts w:ascii="Calibri" w:hAnsi="Calibri"/>
        </w:rPr>
      </w:pPr>
      <w:r w:rsidRPr="00FB399E">
        <w:rPr>
          <w:rFonts w:ascii="Calibri" w:hAnsi="Calibri"/>
        </w:rPr>
        <w:t>Religious positions</w:t>
      </w:r>
    </w:p>
    <w:p w:rsidR="00D247D0" w:rsidRDefault="00D247D0" w:rsidP="00D247D0">
      <w:pPr>
        <w:pStyle w:val="Heading2"/>
        <w:rPr>
          <w:rFonts w:ascii="Calibri" w:hAnsi="Calibri"/>
        </w:rPr>
      </w:pPr>
      <w:bookmarkStart w:id="18" w:name="_Toc462892560"/>
      <w:r>
        <w:rPr>
          <w:rFonts w:ascii="Calibri" w:hAnsi="Calibri"/>
        </w:rPr>
        <w:t xml:space="preserve">The </w:t>
      </w:r>
      <w:r w:rsidRPr="00B758A1">
        <w:rPr>
          <w:rFonts w:ascii="Calibri" w:hAnsi="Calibri"/>
          <w:highlight w:val="yellow"/>
        </w:rPr>
        <w:t>Middle Colonies</w:t>
      </w:r>
      <w:r>
        <w:rPr>
          <w:rFonts w:ascii="Calibri" w:hAnsi="Calibri"/>
        </w:rPr>
        <w:t>—Between New England and the South</w:t>
      </w:r>
      <w:r w:rsidR="00E9235F">
        <w:rPr>
          <w:rFonts w:ascii="Calibri" w:hAnsi="Calibri"/>
        </w:rPr>
        <w:t xml:space="preserve"> and </w:t>
      </w:r>
      <w:r w:rsidR="00B758A1">
        <w:rPr>
          <w:rFonts w:ascii="Calibri" w:hAnsi="Calibri"/>
        </w:rPr>
        <w:t xml:space="preserve">Settled </w:t>
      </w:r>
      <w:r w:rsidR="00E9235F">
        <w:rPr>
          <w:rFonts w:ascii="Calibri" w:hAnsi="Calibri"/>
        </w:rPr>
        <w:t>Later Than Both</w:t>
      </w:r>
      <w:bookmarkEnd w:id="18"/>
    </w:p>
    <w:p w:rsidR="00E9235F" w:rsidRDefault="002230CA" w:rsidP="002230CA">
      <w:pPr>
        <w:pStyle w:val="Heading3"/>
        <w:rPr>
          <w:rFonts w:ascii="Calibri" w:hAnsi="Calibri"/>
        </w:rPr>
      </w:pPr>
      <w:bookmarkStart w:id="19" w:name="_Toc462892561"/>
      <w:bookmarkStart w:id="20" w:name="_GoBack"/>
      <w:bookmarkEnd w:id="20"/>
      <w:r w:rsidRPr="00447A34">
        <w:rPr>
          <w:rFonts w:ascii="Calibri" w:hAnsi="Calibri"/>
        </w:rPr>
        <w:t>New York</w:t>
      </w:r>
      <w:bookmarkEnd w:id="19"/>
      <w:r w:rsidR="005B0AAC">
        <w:rPr>
          <w:rFonts w:ascii="Calibri" w:hAnsi="Calibri"/>
        </w:rPr>
        <w:t xml:space="preserve"> </w:t>
      </w:r>
    </w:p>
    <w:p w:rsidR="005B0AAC" w:rsidRPr="005B0AAC" w:rsidRDefault="005B0AAC" w:rsidP="00F60AD0">
      <w:pPr>
        <w:spacing w:after="0" w:line="240" w:lineRule="auto"/>
        <w:rPr>
          <w:rFonts w:ascii="Calibri" w:hAnsi="Calibri"/>
          <w:sz w:val="24"/>
          <w:szCs w:val="24"/>
        </w:rPr>
      </w:pPr>
      <w:r w:rsidRPr="005B0AAC">
        <w:rPr>
          <w:rFonts w:ascii="Calibri" w:hAnsi="Calibri"/>
          <w:sz w:val="24"/>
          <w:szCs w:val="24"/>
        </w:rPr>
        <w:t>Initially colony of The Netherlands – many ethnic groups, many religions. Attack</w:t>
      </w:r>
      <w:r>
        <w:rPr>
          <w:rFonts w:ascii="Calibri" w:hAnsi="Calibri"/>
          <w:sz w:val="24"/>
          <w:szCs w:val="24"/>
        </w:rPr>
        <w:t>ed by English.</w:t>
      </w:r>
    </w:p>
    <w:p w:rsidR="004D70BD" w:rsidRPr="004D70BD" w:rsidRDefault="00001B55" w:rsidP="004D70BD">
      <w:pPr>
        <w:pStyle w:val="Default"/>
        <w:numPr>
          <w:ilvl w:val="0"/>
          <w:numId w:val="2"/>
        </w:numPr>
        <w:ind w:left="720"/>
        <w:rPr>
          <w:rFonts w:ascii="Calibri" w:eastAsia="Times New Roman" w:hAnsi="Calibri" w:cs="Times New Roman"/>
          <w:sz w:val="18"/>
        </w:rPr>
      </w:pPr>
      <w:r w:rsidRPr="004D70BD">
        <w:rPr>
          <w:rFonts w:ascii="Calibri" w:hAnsi="Calibri"/>
          <w:b/>
        </w:rPr>
        <w:t>Type:</w:t>
      </w:r>
      <w:r w:rsidRPr="00FB399E">
        <w:rPr>
          <w:rFonts w:ascii="Calibri" w:hAnsi="Calibri"/>
        </w:rPr>
        <w:t xml:space="preserve"> </w:t>
      </w:r>
      <w:r w:rsidR="005B0AAC">
        <w:rPr>
          <w:rFonts w:ascii="Calibri" w:hAnsi="Calibri"/>
        </w:rPr>
        <w:t xml:space="preserve"> Proprietary</w:t>
      </w:r>
    </w:p>
    <w:p w:rsidR="004D70BD" w:rsidRPr="004D70BD" w:rsidRDefault="00001B55" w:rsidP="004D70BD">
      <w:pPr>
        <w:pStyle w:val="Default"/>
        <w:numPr>
          <w:ilvl w:val="0"/>
          <w:numId w:val="2"/>
        </w:numPr>
        <w:ind w:left="720"/>
        <w:rPr>
          <w:rFonts w:ascii="Calibri" w:eastAsia="Times New Roman" w:hAnsi="Calibri" w:cs="Times New Roman"/>
          <w:sz w:val="18"/>
        </w:rPr>
      </w:pPr>
      <w:r w:rsidRPr="00FB399E">
        <w:rPr>
          <w:rFonts w:ascii="Calibri" w:hAnsi="Calibri"/>
          <w:b/>
        </w:rPr>
        <w:t>Religion</w:t>
      </w:r>
      <w:r w:rsidR="005B0AAC">
        <w:rPr>
          <w:rFonts w:ascii="Calibri" w:hAnsi="Calibri"/>
        </w:rPr>
        <w:t xml:space="preserve">: </w:t>
      </w:r>
      <w:r w:rsidR="005B0AAC" w:rsidRPr="00816065">
        <w:rPr>
          <w:rFonts w:ascii="Calibri" w:hAnsi="Calibri"/>
          <w:highlight w:val="yellow"/>
        </w:rPr>
        <w:t>Very diverse</w:t>
      </w:r>
      <w:r w:rsidR="005B0AAC">
        <w:rPr>
          <w:rFonts w:ascii="Calibri" w:hAnsi="Calibri"/>
        </w:rPr>
        <w:t>, including Jews (small group</w:t>
      </w:r>
      <w:r w:rsidRPr="00FB399E">
        <w:rPr>
          <w:rFonts w:ascii="Calibri" w:hAnsi="Calibri"/>
        </w:rPr>
        <w:t>)</w:t>
      </w:r>
    </w:p>
    <w:p w:rsidR="00C66CB1" w:rsidRPr="005B0AAC" w:rsidRDefault="00001B55" w:rsidP="005B0AAC">
      <w:pPr>
        <w:pStyle w:val="Default"/>
        <w:numPr>
          <w:ilvl w:val="0"/>
          <w:numId w:val="2"/>
        </w:numPr>
        <w:ind w:left="720"/>
        <w:rPr>
          <w:rFonts w:ascii="Calibri" w:eastAsia="Times New Roman" w:hAnsi="Calibri" w:cs="Times New Roman"/>
          <w:sz w:val="18"/>
        </w:rPr>
      </w:pPr>
      <w:r w:rsidRPr="00FB399E">
        <w:rPr>
          <w:rFonts w:ascii="Calibri" w:hAnsi="Calibri"/>
          <w:b/>
        </w:rPr>
        <w:t>Key Figure</w:t>
      </w:r>
      <w:r w:rsidRPr="00FB399E">
        <w:rPr>
          <w:rFonts w:ascii="Calibri" w:hAnsi="Calibri"/>
        </w:rPr>
        <w:t xml:space="preserve">: </w:t>
      </w:r>
      <w:r w:rsidR="005B0AAC">
        <w:rPr>
          <w:rFonts w:ascii="Calibri" w:hAnsi="Calibri"/>
        </w:rPr>
        <w:t>King’s brother James</w:t>
      </w:r>
      <w:r w:rsidR="00BE33DA">
        <w:rPr>
          <w:rFonts w:ascii="Calibri" w:hAnsi="Calibri"/>
        </w:rPr>
        <w:t>,</w:t>
      </w:r>
      <w:r w:rsidR="005B0AAC">
        <w:rPr>
          <w:rFonts w:ascii="Calibri" w:hAnsi="Calibri"/>
        </w:rPr>
        <w:t xml:space="preserve"> Duke of York (and thus renamed New York)</w:t>
      </w:r>
    </w:p>
    <w:p w:rsidR="005B0AAC" w:rsidRDefault="00BE33DA" w:rsidP="00BE33DA">
      <w:pPr>
        <w:pStyle w:val="Heading3"/>
        <w:rPr>
          <w:rFonts w:ascii="Calibri" w:hAnsi="Calibri"/>
        </w:rPr>
      </w:pPr>
      <w:bookmarkStart w:id="21" w:name="_Toc462892562"/>
      <w:r>
        <w:rPr>
          <w:rFonts w:ascii="Calibri" w:hAnsi="Calibri"/>
        </w:rPr>
        <w:t>Splintering from New York</w:t>
      </w:r>
      <w:r w:rsidR="00E916F3">
        <w:rPr>
          <w:rFonts w:ascii="Calibri" w:hAnsi="Calibri"/>
        </w:rPr>
        <w:t xml:space="preserve"> – New Jersey</w:t>
      </w:r>
      <w:bookmarkEnd w:id="21"/>
      <w:r w:rsidR="00E916F3">
        <w:rPr>
          <w:rFonts w:ascii="Calibri" w:hAnsi="Calibri"/>
        </w:rPr>
        <w:t xml:space="preserve"> </w:t>
      </w:r>
    </w:p>
    <w:p w:rsidR="00BE33DA" w:rsidRPr="00BE33DA" w:rsidRDefault="00BE33DA" w:rsidP="00BE33DA">
      <w:pPr>
        <w:pStyle w:val="Default"/>
        <w:numPr>
          <w:ilvl w:val="0"/>
          <w:numId w:val="2"/>
        </w:numPr>
        <w:ind w:left="720"/>
        <w:rPr>
          <w:rFonts w:ascii="Calibri" w:eastAsia="Times New Roman" w:hAnsi="Calibri" w:cs="Times New Roman"/>
          <w:sz w:val="18"/>
        </w:rPr>
      </w:pPr>
      <w:r w:rsidRPr="004D70BD">
        <w:rPr>
          <w:rFonts w:ascii="Calibri" w:hAnsi="Calibri"/>
          <w:b/>
        </w:rPr>
        <w:t>Type:</w:t>
      </w:r>
      <w:r w:rsidRPr="00FB399E">
        <w:rPr>
          <w:rFonts w:ascii="Calibri" w:hAnsi="Calibri"/>
        </w:rPr>
        <w:t xml:space="preserve"> </w:t>
      </w:r>
      <w:r>
        <w:rPr>
          <w:rFonts w:ascii="Calibri" w:hAnsi="Calibri"/>
        </w:rPr>
        <w:t xml:space="preserve"> Proprietary - a gift from the Duke of York to two friends, one being a native of the isle of Jersey (thus named New Jersey)</w:t>
      </w:r>
    </w:p>
    <w:p w:rsidR="00BD2C11" w:rsidRDefault="00BE33DA" w:rsidP="00BD2C11">
      <w:pPr>
        <w:pStyle w:val="Heading3"/>
        <w:rPr>
          <w:rFonts w:ascii="Calibri" w:hAnsi="Calibri"/>
        </w:rPr>
      </w:pPr>
      <w:bookmarkStart w:id="22" w:name="_Toc462892563"/>
      <w:r w:rsidRPr="00E759D8">
        <w:rPr>
          <w:rFonts w:ascii="Calibri" w:hAnsi="Calibri"/>
          <w:highlight w:val="yellow"/>
        </w:rPr>
        <w:t>Pennsylvania</w:t>
      </w:r>
      <w:bookmarkEnd w:id="22"/>
      <w:r>
        <w:rPr>
          <w:rFonts w:ascii="Calibri" w:hAnsi="Calibri"/>
        </w:rPr>
        <w:t xml:space="preserve"> </w:t>
      </w:r>
    </w:p>
    <w:p w:rsidR="00BD2C11" w:rsidRPr="00BD2C11" w:rsidRDefault="00BD2C11" w:rsidP="00F60AD0">
      <w:pPr>
        <w:spacing w:after="0" w:line="240" w:lineRule="auto"/>
        <w:rPr>
          <w:rFonts w:ascii="Calibri" w:hAnsi="Calibri"/>
          <w:sz w:val="24"/>
          <w:szCs w:val="24"/>
        </w:rPr>
      </w:pPr>
      <w:r w:rsidRPr="00BD2C11">
        <w:rPr>
          <w:rFonts w:ascii="Calibri" w:hAnsi="Calibri"/>
          <w:sz w:val="24"/>
          <w:szCs w:val="24"/>
        </w:rPr>
        <w:t>Note “Sylvania” means woods—thus Penn’s woods.</w:t>
      </w:r>
    </w:p>
    <w:p w:rsidR="00BE33DA" w:rsidRPr="004D70BD" w:rsidRDefault="00BE33DA" w:rsidP="00BE33DA">
      <w:pPr>
        <w:pStyle w:val="Default"/>
        <w:numPr>
          <w:ilvl w:val="0"/>
          <w:numId w:val="1"/>
        </w:numPr>
        <w:ind w:left="720"/>
        <w:rPr>
          <w:rFonts w:ascii="Calibri" w:eastAsia="Times New Roman" w:hAnsi="Calibri" w:cs="Times New Roman"/>
          <w:sz w:val="18"/>
        </w:rPr>
      </w:pPr>
      <w:r w:rsidRPr="004D70BD">
        <w:rPr>
          <w:rFonts w:ascii="Calibri" w:hAnsi="Calibri"/>
          <w:b/>
        </w:rPr>
        <w:t>Type:</w:t>
      </w:r>
      <w:r w:rsidRPr="00FB399E">
        <w:rPr>
          <w:rFonts w:ascii="Calibri" w:hAnsi="Calibri"/>
        </w:rPr>
        <w:t xml:space="preserve"> </w:t>
      </w:r>
      <w:r>
        <w:rPr>
          <w:rFonts w:ascii="Calibri" w:hAnsi="Calibri"/>
        </w:rPr>
        <w:t>Proprietary</w:t>
      </w:r>
      <w:r w:rsidR="00E916F3">
        <w:rPr>
          <w:rFonts w:ascii="Calibri" w:hAnsi="Calibri"/>
        </w:rPr>
        <w:t>, but freemen (those paying taxes, owning property) elected council and assembly</w:t>
      </w:r>
    </w:p>
    <w:p w:rsidR="00BE33DA" w:rsidRPr="004D70BD" w:rsidRDefault="00BE33DA" w:rsidP="00BE33DA">
      <w:pPr>
        <w:pStyle w:val="Default"/>
        <w:numPr>
          <w:ilvl w:val="0"/>
          <w:numId w:val="1"/>
        </w:numPr>
        <w:ind w:left="720"/>
        <w:rPr>
          <w:rFonts w:ascii="Calibri" w:eastAsia="Times New Roman" w:hAnsi="Calibri" w:cs="Times New Roman"/>
          <w:sz w:val="18"/>
        </w:rPr>
      </w:pPr>
      <w:r w:rsidRPr="00FB399E">
        <w:rPr>
          <w:rFonts w:ascii="Calibri" w:hAnsi="Calibri"/>
          <w:b/>
        </w:rPr>
        <w:t>Religion</w:t>
      </w:r>
      <w:r w:rsidRPr="00FB399E">
        <w:rPr>
          <w:rFonts w:ascii="Calibri" w:hAnsi="Calibri"/>
        </w:rPr>
        <w:t xml:space="preserve">:  </w:t>
      </w:r>
      <w:r>
        <w:rPr>
          <w:rFonts w:ascii="Calibri" w:hAnsi="Calibri"/>
        </w:rPr>
        <w:t xml:space="preserve">open to most but a haven for members of the </w:t>
      </w:r>
      <w:r w:rsidRPr="00816065">
        <w:rPr>
          <w:rFonts w:ascii="Calibri" w:hAnsi="Calibri"/>
          <w:highlight w:val="yellow"/>
        </w:rPr>
        <w:t>Society of Friends, or Quakers</w:t>
      </w:r>
      <w:r>
        <w:rPr>
          <w:rFonts w:ascii="Calibri" w:hAnsi="Calibri"/>
        </w:rPr>
        <w:t xml:space="preserve"> </w:t>
      </w:r>
      <w:r w:rsidRPr="00FB399E">
        <w:rPr>
          <w:rFonts w:ascii="Calibri" w:hAnsi="Calibri"/>
        </w:rPr>
        <w:t>(</w:t>
      </w:r>
      <w:r>
        <w:rPr>
          <w:rFonts w:ascii="Calibri" w:hAnsi="Calibri"/>
        </w:rPr>
        <w:t>Quakers are Christians &gt; Protestants</w:t>
      </w:r>
      <w:r w:rsidR="00E916F3">
        <w:rPr>
          <w:rFonts w:ascii="Calibri" w:hAnsi="Calibri"/>
        </w:rPr>
        <w:t>&gt;Church of England—rejection of</w:t>
      </w:r>
      <w:r w:rsidRPr="00FB399E">
        <w:rPr>
          <w:rFonts w:ascii="Calibri" w:hAnsi="Calibri"/>
        </w:rPr>
        <w:t>.)</w:t>
      </w:r>
      <w:r w:rsidR="00E916F3">
        <w:rPr>
          <w:rFonts w:ascii="Calibri" w:hAnsi="Calibri"/>
        </w:rPr>
        <w:t xml:space="preserve"> – Cruelly persecuted.</w:t>
      </w:r>
    </w:p>
    <w:p w:rsidR="00BE33DA" w:rsidRPr="004D70BD" w:rsidRDefault="00BE33DA" w:rsidP="00BE33DA">
      <w:pPr>
        <w:pStyle w:val="Default"/>
        <w:numPr>
          <w:ilvl w:val="0"/>
          <w:numId w:val="1"/>
        </w:numPr>
        <w:ind w:left="720"/>
        <w:rPr>
          <w:rFonts w:ascii="Calibri" w:eastAsia="Times New Roman" w:hAnsi="Calibri" w:cs="Times New Roman"/>
          <w:sz w:val="18"/>
        </w:rPr>
      </w:pPr>
      <w:r w:rsidRPr="00FB399E">
        <w:rPr>
          <w:rFonts w:ascii="Calibri" w:hAnsi="Calibri"/>
          <w:b/>
        </w:rPr>
        <w:t>Key Figure</w:t>
      </w:r>
      <w:r w:rsidRPr="00FB399E">
        <w:rPr>
          <w:rFonts w:ascii="Calibri" w:hAnsi="Calibri"/>
        </w:rPr>
        <w:t xml:space="preserve">: </w:t>
      </w:r>
      <w:r w:rsidR="00E916F3">
        <w:rPr>
          <w:rFonts w:ascii="Calibri" w:hAnsi="Calibri"/>
        </w:rPr>
        <w:t xml:space="preserve"> William Penn</w:t>
      </w:r>
      <w:r w:rsidR="00BD2C11">
        <w:rPr>
          <w:rFonts w:ascii="Calibri" w:hAnsi="Calibri"/>
        </w:rPr>
        <w:t xml:space="preserve"> </w:t>
      </w:r>
    </w:p>
    <w:p w:rsidR="00BE33DA" w:rsidRPr="004D70BD" w:rsidRDefault="00BE33DA" w:rsidP="00BE33DA">
      <w:pPr>
        <w:pStyle w:val="Default"/>
        <w:numPr>
          <w:ilvl w:val="0"/>
          <w:numId w:val="1"/>
        </w:numPr>
        <w:ind w:left="720"/>
        <w:rPr>
          <w:rFonts w:ascii="Calibri" w:eastAsia="Times New Roman" w:hAnsi="Calibri" w:cs="Times New Roman"/>
          <w:sz w:val="18"/>
        </w:rPr>
      </w:pPr>
      <w:r w:rsidRPr="00FB399E">
        <w:rPr>
          <w:rFonts w:ascii="Calibri" w:hAnsi="Calibri"/>
          <w:b/>
        </w:rPr>
        <w:t>Key Terms</w:t>
      </w:r>
      <w:r w:rsidRPr="00FB399E">
        <w:rPr>
          <w:rFonts w:ascii="Calibri" w:hAnsi="Calibri"/>
        </w:rPr>
        <w:t xml:space="preserve">: </w:t>
      </w:r>
      <w:r w:rsidR="00E916F3">
        <w:rPr>
          <w:rFonts w:ascii="Calibri" w:hAnsi="Calibri"/>
        </w:rPr>
        <w:t>egalitarian (male and female), pacifists, no church hierarchy</w:t>
      </w:r>
    </w:p>
    <w:p w:rsidR="00BE33DA" w:rsidRPr="00E916F3" w:rsidRDefault="00BE33DA" w:rsidP="00BE33DA">
      <w:pPr>
        <w:pStyle w:val="Default"/>
        <w:numPr>
          <w:ilvl w:val="0"/>
          <w:numId w:val="1"/>
        </w:numPr>
        <w:ind w:left="720"/>
        <w:rPr>
          <w:rFonts w:ascii="Calibri" w:eastAsia="Times New Roman" w:hAnsi="Calibri" w:cs="Times New Roman"/>
          <w:sz w:val="18"/>
        </w:rPr>
      </w:pPr>
      <w:r w:rsidRPr="00FB399E">
        <w:rPr>
          <w:rFonts w:ascii="Calibri" w:hAnsi="Calibri"/>
          <w:b/>
        </w:rPr>
        <w:t>Famous Phrase</w:t>
      </w:r>
      <w:r w:rsidR="00BD2C11">
        <w:rPr>
          <w:rFonts w:ascii="Calibri" w:hAnsi="Calibri"/>
          <w:b/>
        </w:rPr>
        <w:t>s</w:t>
      </w:r>
      <w:r w:rsidRPr="00FB399E">
        <w:rPr>
          <w:rFonts w:ascii="Calibri" w:hAnsi="Calibri"/>
        </w:rPr>
        <w:t xml:space="preserve">: </w:t>
      </w:r>
      <w:r w:rsidR="00E916F3">
        <w:rPr>
          <w:rFonts w:ascii="Calibri" w:hAnsi="Calibri"/>
        </w:rPr>
        <w:t>“tremble at the word of the Lord” and belief in the “Inner Light”</w:t>
      </w:r>
    </w:p>
    <w:p w:rsidR="00EB6A66" w:rsidRPr="00B817AC" w:rsidRDefault="00E916F3" w:rsidP="00B817AC">
      <w:pPr>
        <w:pStyle w:val="Default"/>
        <w:numPr>
          <w:ilvl w:val="0"/>
          <w:numId w:val="1"/>
        </w:numPr>
        <w:ind w:left="720"/>
        <w:rPr>
          <w:rFonts w:ascii="Calibri" w:hAnsi="Calibri"/>
        </w:rPr>
      </w:pPr>
      <w:r w:rsidRPr="00816065">
        <w:rPr>
          <w:rFonts w:ascii="Calibri" w:hAnsi="Calibri"/>
          <w:b/>
          <w:highlight w:val="yellow"/>
        </w:rPr>
        <w:t>Native American Encounters</w:t>
      </w:r>
      <w:r w:rsidRPr="00E916F3">
        <w:rPr>
          <w:rFonts w:ascii="Calibri" w:eastAsia="Times New Roman" w:hAnsi="Calibri" w:cs="Times New Roman"/>
          <w:sz w:val="18"/>
        </w:rPr>
        <w:t>:</w:t>
      </w:r>
      <w:r>
        <w:rPr>
          <w:rFonts w:ascii="Calibri" w:eastAsia="Times New Roman" w:hAnsi="Calibri" w:cs="Times New Roman"/>
          <w:sz w:val="18"/>
        </w:rPr>
        <w:t xml:space="preserve">  </w:t>
      </w:r>
      <w:r w:rsidRPr="00E916F3">
        <w:rPr>
          <w:rFonts w:ascii="Calibri" w:hAnsi="Calibri"/>
        </w:rPr>
        <w:t>Penn</w:t>
      </w:r>
      <w:r>
        <w:rPr>
          <w:rFonts w:ascii="Calibri" w:hAnsi="Calibri"/>
        </w:rPr>
        <w:t xml:space="preserve"> purchased land from the Indians—and did not have problems with them for 50 years (64)</w:t>
      </w:r>
    </w:p>
    <w:p w:rsidR="00EB6A66" w:rsidRDefault="00EB6A66" w:rsidP="00EB6A66">
      <w:pPr>
        <w:pStyle w:val="Heading3"/>
        <w:rPr>
          <w:rFonts w:ascii="Calibri" w:hAnsi="Calibri"/>
        </w:rPr>
      </w:pPr>
      <w:bookmarkStart w:id="23" w:name="_Toc462892564"/>
      <w:r>
        <w:rPr>
          <w:rFonts w:ascii="Calibri" w:hAnsi="Calibri"/>
        </w:rPr>
        <w:t>Splintering from Pennsylvania - Delaware</w:t>
      </w:r>
      <w:bookmarkEnd w:id="23"/>
    </w:p>
    <w:p w:rsidR="00EB6A66" w:rsidRPr="00BD2C11" w:rsidRDefault="00EB6A66" w:rsidP="00EB6A66">
      <w:pPr>
        <w:rPr>
          <w:rFonts w:ascii="Calibri" w:hAnsi="Calibri"/>
          <w:sz w:val="24"/>
          <w:szCs w:val="24"/>
        </w:rPr>
      </w:pPr>
      <w:r w:rsidRPr="00BD2C11">
        <w:rPr>
          <w:rFonts w:ascii="Calibri" w:hAnsi="Calibri"/>
          <w:sz w:val="24"/>
          <w:szCs w:val="24"/>
        </w:rPr>
        <w:t>1704 – Chose its own legislature (governor was the same as Pennsylvania)</w:t>
      </w:r>
    </w:p>
    <w:p w:rsidR="000F563E" w:rsidRDefault="000F563E" w:rsidP="004D70BD">
      <w:pPr>
        <w:pStyle w:val="Heading2"/>
        <w:rPr>
          <w:rFonts w:ascii="Calibri" w:hAnsi="Calibri"/>
        </w:rPr>
      </w:pPr>
      <w:bookmarkStart w:id="24" w:name="_Toc462892565"/>
      <w:r w:rsidRPr="00B758A1">
        <w:rPr>
          <w:rFonts w:ascii="Calibri" w:hAnsi="Calibri"/>
          <w:highlight w:val="yellow"/>
        </w:rPr>
        <w:t>Late Colonies in the South</w:t>
      </w:r>
      <w:bookmarkEnd w:id="24"/>
      <w:r w:rsidR="00BD2C11">
        <w:rPr>
          <w:rFonts w:ascii="Calibri" w:hAnsi="Calibri"/>
        </w:rPr>
        <w:t xml:space="preserve"> </w:t>
      </w:r>
    </w:p>
    <w:p w:rsidR="00C669B1" w:rsidRDefault="00C669B1" w:rsidP="000F563E">
      <w:pPr>
        <w:pStyle w:val="Heading3"/>
        <w:rPr>
          <w:rFonts w:ascii="Calibri" w:hAnsi="Calibri"/>
        </w:rPr>
      </w:pPr>
      <w:bookmarkStart w:id="25" w:name="_Toc462892566"/>
      <w:r>
        <w:rPr>
          <w:rFonts w:ascii="Calibri" w:hAnsi="Calibri"/>
        </w:rPr>
        <w:t xml:space="preserve">The Chesapeake </w:t>
      </w:r>
      <w:r w:rsidR="00611EBC">
        <w:rPr>
          <w:rFonts w:ascii="Calibri" w:hAnsi="Calibri"/>
        </w:rPr>
        <w:t xml:space="preserve">(Virginia and Maryland) </w:t>
      </w:r>
      <w:r>
        <w:rPr>
          <w:rFonts w:ascii="Calibri" w:hAnsi="Calibri"/>
        </w:rPr>
        <w:t xml:space="preserve">and Introduction of </w:t>
      </w:r>
      <w:r w:rsidRPr="00E759D8">
        <w:rPr>
          <w:rFonts w:ascii="Calibri" w:hAnsi="Calibri"/>
          <w:highlight w:val="yellow"/>
        </w:rPr>
        <w:t>Slave Codes</w:t>
      </w:r>
      <w:r>
        <w:rPr>
          <w:rFonts w:ascii="Calibri" w:hAnsi="Calibri"/>
        </w:rPr>
        <w:t xml:space="preserve"> Beginning in the 1660s</w:t>
      </w:r>
      <w:bookmarkEnd w:id="25"/>
    </w:p>
    <w:p w:rsidR="00C669B1" w:rsidRPr="00C669B1" w:rsidRDefault="00E759D8" w:rsidP="00C669B1">
      <w:pPr>
        <w:pStyle w:val="Default"/>
        <w:numPr>
          <w:ilvl w:val="0"/>
          <w:numId w:val="1"/>
        </w:numPr>
        <w:ind w:left="720"/>
        <w:rPr>
          <w:rFonts w:asciiTheme="minorHAnsi" w:hAnsiTheme="minorHAnsi"/>
        </w:rPr>
      </w:pPr>
      <w:r>
        <w:rPr>
          <w:rFonts w:asciiTheme="minorHAnsi" w:hAnsiTheme="minorHAnsi"/>
        </w:rPr>
        <w:t xml:space="preserve">Page 91 in Blackboard’s </w:t>
      </w:r>
      <w:r w:rsidR="00C669B1" w:rsidRPr="00C669B1">
        <w:rPr>
          <w:rFonts w:asciiTheme="minorHAnsi" w:hAnsiTheme="minorHAnsi"/>
        </w:rPr>
        <w:t>Chapter 3 – Do note that the label “Legalization of lifelong slavery” to the right of that page is incorrectly placed. That section is about the early 17th century (</w:t>
      </w:r>
      <w:r w:rsidR="00C669B1" w:rsidRPr="00816065">
        <w:rPr>
          <w:rFonts w:asciiTheme="minorHAnsi" w:hAnsiTheme="minorHAnsi"/>
          <w:highlight w:val="yellow"/>
        </w:rPr>
        <w:t>the early 1600s) and how “many of the first Africans were treated like indentured servants.”</w:t>
      </w:r>
      <w:r w:rsidR="00611EBC">
        <w:t xml:space="preserve"> Also notice the 2 links right below it</w:t>
      </w:r>
    </w:p>
    <w:p w:rsidR="000F563E" w:rsidRDefault="000F563E" w:rsidP="000F563E">
      <w:pPr>
        <w:pStyle w:val="Heading3"/>
        <w:rPr>
          <w:rFonts w:ascii="Calibri" w:hAnsi="Calibri"/>
        </w:rPr>
      </w:pPr>
      <w:bookmarkStart w:id="26" w:name="_Toc462892567"/>
      <w:r w:rsidRPr="000F563E">
        <w:rPr>
          <w:rFonts w:ascii="Calibri" w:hAnsi="Calibri"/>
        </w:rPr>
        <w:t xml:space="preserve">The </w:t>
      </w:r>
      <w:r w:rsidRPr="00B758A1">
        <w:rPr>
          <w:rFonts w:ascii="Calibri" w:hAnsi="Calibri"/>
          <w:highlight w:val="yellow"/>
        </w:rPr>
        <w:t>Carolinas</w:t>
      </w:r>
      <w:r>
        <w:rPr>
          <w:rFonts w:ascii="Calibri" w:hAnsi="Calibri"/>
        </w:rPr>
        <w:t xml:space="preserve"> </w:t>
      </w:r>
      <w:r w:rsidR="00BD2C11">
        <w:rPr>
          <w:rFonts w:ascii="Calibri" w:hAnsi="Calibri"/>
        </w:rPr>
        <w:t>– beginning in the 1660s</w:t>
      </w:r>
      <w:bookmarkEnd w:id="26"/>
    </w:p>
    <w:p w:rsidR="000F563E" w:rsidRPr="004D70BD" w:rsidRDefault="000F563E" w:rsidP="000F563E">
      <w:pPr>
        <w:pStyle w:val="Default"/>
        <w:rPr>
          <w:rFonts w:ascii="Calibri" w:eastAsia="Times New Roman" w:hAnsi="Calibri" w:cs="Times New Roman"/>
          <w:sz w:val="18"/>
        </w:rPr>
      </w:pPr>
      <w:r>
        <w:rPr>
          <w:rFonts w:ascii="Calibri" w:hAnsi="Calibri"/>
        </w:rPr>
        <w:t>Carolinas is the Latin word for Charles</w:t>
      </w:r>
      <w:r w:rsidR="00BD2C11">
        <w:rPr>
          <w:rFonts w:ascii="Calibri" w:hAnsi="Calibri"/>
        </w:rPr>
        <w:t xml:space="preserve"> II, the current king</w:t>
      </w:r>
      <w:r>
        <w:rPr>
          <w:rFonts w:ascii="Calibri" w:hAnsi="Calibri"/>
        </w:rPr>
        <w:t xml:space="preserve">. 1 colony but divided between North Carolina and </w:t>
      </w:r>
      <w:r w:rsidRPr="00B758A1">
        <w:rPr>
          <w:rFonts w:ascii="Calibri" w:hAnsi="Calibri"/>
          <w:highlight w:val="yellow"/>
        </w:rPr>
        <w:t>South Carolina</w:t>
      </w:r>
      <w:r>
        <w:rPr>
          <w:rFonts w:ascii="Calibri" w:hAnsi="Calibri"/>
        </w:rPr>
        <w:t xml:space="preserve"> in 1712. Both became royal colonies later.</w:t>
      </w:r>
    </w:p>
    <w:p w:rsidR="000F563E" w:rsidRPr="004D70BD" w:rsidRDefault="000F563E" w:rsidP="000F563E">
      <w:pPr>
        <w:pStyle w:val="Default"/>
        <w:numPr>
          <w:ilvl w:val="0"/>
          <w:numId w:val="1"/>
        </w:numPr>
        <w:ind w:left="720"/>
        <w:rPr>
          <w:rFonts w:ascii="Calibri" w:eastAsia="Times New Roman" w:hAnsi="Calibri" w:cs="Times New Roman"/>
          <w:sz w:val="18"/>
        </w:rPr>
      </w:pPr>
      <w:r w:rsidRPr="004D70BD">
        <w:rPr>
          <w:rFonts w:ascii="Calibri" w:hAnsi="Calibri"/>
          <w:b/>
        </w:rPr>
        <w:t>Type:</w:t>
      </w:r>
      <w:r w:rsidRPr="00FB399E">
        <w:rPr>
          <w:rFonts w:ascii="Calibri" w:hAnsi="Calibri"/>
        </w:rPr>
        <w:t xml:space="preserve"> </w:t>
      </w:r>
      <w:r>
        <w:rPr>
          <w:rFonts w:ascii="Calibri" w:hAnsi="Calibri"/>
        </w:rPr>
        <w:t>Proprietary</w:t>
      </w:r>
    </w:p>
    <w:p w:rsidR="000F563E" w:rsidRPr="00BD2C11" w:rsidRDefault="000F563E" w:rsidP="00BD2C11">
      <w:pPr>
        <w:pStyle w:val="Default"/>
        <w:numPr>
          <w:ilvl w:val="0"/>
          <w:numId w:val="1"/>
        </w:numPr>
        <w:ind w:left="720"/>
        <w:rPr>
          <w:rFonts w:ascii="Calibri" w:eastAsia="Times New Roman" w:hAnsi="Calibri" w:cs="Times New Roman"/>
          <w:sz w:val="18"/>
        </w:rPr>
      </w:pPr>
      <w:r w:rsidRPr="00FB399E">
        <w:rPr>
          <w:rFonts w:ascii="Calibri" w:hAnsi="Calibri"/>
          <w:b/>
        </w:rPr>
        <w:t>Religion</w:t>
      </w:r>
      <w:r w:rsidRPr="00FB399E">
        <w:rPr>
          <w:rFonts w:ascii="Calibri" w:hAnsi="Calibri"/>
        </w:rPr>
        <w:t xml:space="preserve">: </w:t>
      </w:r>
      <w:r>
        <w:rPr>
          <w:rFonts w:ascii="Calibri" w:hAnsi="Calibri"/>
        </w:rPr>
        <w:t xml:space="preserve">religions freedom (unless from Rhode Island) </w:t>
      </w:r>
    </w:p>
    <w:p w:rsidR="000F563E" w:rsidRPr="00BD2C11" w:rsidRDefault="000F563E" w:rsidP="00BD2C11">
      <w:pPr>
        <w:pStyle w:val="Default"/>
        <w:numPr>
          <w:ilvl w:val="0"/>
          <w:numId w:val="1"/>
        </w:numPr>
        <w:ind w:left="720"/>
        <w:rPr>
          <w:rFonts w:ascii="Calibri" w:eastAsia="Times New Roman" w:hAnsi="Calibri" w:cs="Times New Roman"/>
          <w:sz w:val="18"/>
        </w:rPr>
      </w:pPr>
      <w:r w:rsidRPr="000F563E">
        <w:rPr>
          <w:rFonts w:ascii="Calibri" w:hAnsi="Calibri"/>
          <w:b/>
        </w:rPr>
        <w:t>Key Terms</w:t>
      </w:r>
      <w:r w:rsidRPr="000F563E">
        <w:rPr>
          <w:rFonts w:ascii="Calibri" w:hAnsi="Calibri"/>
        </w:rPr>
        <w:t>: Barbados (</w:t>
      </w:r>
      <w:r w:rsidRPr="00816065">
        <w:rPr>
          <w:rFonts w:ascii="Calibri" w:hAnsi="Calibri"/>
          <w:highlight w:val="yellow"/>
        </w:rPr>
        <w:t>where many came from</w:t>
      </w:r>
      <w:r w:rsidRPr="000F563E">
        <w:rPr>
          <w:rFonts w:ascii="Calibri" w:hAnsi="Calibri"/>
        </w:rPr>
        <w:t>); “</w:t>
      </w:r>
      <w:r w:rsidRPr="00816065">
        <w:rPr>
          <w:rFonts w:ascii="Calibri" w:hAnsi="Calibri"/>
          <w:highlight w:val="yellow"/>
        </w:rPr>
        <w:t>headrights,”</w:t>
      </w:r>
      <w:r w:rsidRPr="000F563E">
        <w:rPr>
          <w:rFonts w:ascii="Calibri" w:hAnsi="Calibri"/>
        </w:rPr>
        <w:t xml:space="preserve"> </w:t>
      </w:r>
      <w:r w:rsidRPr="00816065">
        <w:rPr>
          <w:rFonts w:ascii="Calibri" w:hAnsi="Calibri"/>
          <w:highlight w:val="yellow"/>
        </w:rPr>
        <w:t>rice,</w:t>
      </w:r>
      <w:r>
        <w:rPr>
          <w:rFonts w:ascii="Calibri" w:hAnsi="Calibri"/>
        </w:rPr>
        <w:t xml:space="preserve"> shipbuilding materials (like tar</w:t>
      </w:r>
      <w:proofErr w:type="gramStart"/>
      <w:r>
        <w:rPr>
          <w:rFonts w:ascii="Calibri" w:hAnsi="Calibri"/>
        </w:rPr>
        <w:t>)</w:t>
      </w:r>
      <w:proofErr w:type="gramEnd"/>
      <w:r w:rsidR="00B758A1">
        <w:rPr>
          <w:rFonts w:ascii="Calibri" w:hAnsi="Calibri"/>
        </w:rPr>
        <w:br/>
      </w:r>
      <w:r w:rsidR="00B758A1" w:rsidRPr="00B758A1">
        <w:rPr>
          <w:rFonts w:ascii="Calibri" w:hAnsi="Calibri"/>
          <w:b/>
          <w:i/>
          <w:shd w:val="clear" w:color="auto" w:fill="FFC000"/>
        </w:rPr>
        <w:t>Caution:</w:t>
      </w:r>
      <w:r w:rsidR="00B758A1">
        <w:rPr>
          <w:rFonts w:ascii="Calibri" w:hAnsi="Calibri"/>
        </w:rPr>
        <w:t xml:space="preserve"> The colony will follow the Barbados pattern with slaves and will have a high concentration of slaves compared to whites and will by the 1730s have a slave rebellion.</w:t>
      </w:r>
    </w:p>
    <w:p w:rsidR="00BD2C11" w:rsidRPr="00BD2C11" w:rsidRDefault="00816D4B" w:rsidP="00BD2C11">
      <w:pPr>
        <w:pStyle w:val="Heading3"/>
        <w:rPr>
          <w:rFonts w:ascii="Calibri" w:hAnsi="Calibri"/>
        </w:rPr>
      </w:pPr>
      <w:bookmarkStart w:id="27" w:name="_Toc462892568"/>
      <w:r w:rsidRPr="00FB399E">
        <w:rPr>
          <w:rFonts w:ascii="Calibri" w:hAnsi="Calibri"/>
        </w:rPr>
        <w:t>Georgi</w:t>
      </w:r>
      <w:r w:rsidR="004D70BD">
        <w:rPr>
          <w:rFonts w:ascii="Calibri" w:hAnsi="Calibri"/>
        </w:rPr>
        <w:t>a</w:t>
      </w:r>
      <w:r w:rsidR="00BD2C11">
        <w:rPr>
          <w:rFonts w:ascii="Calibri" w:hAnsi="Calibri"/>
        </w:rPr>
        <w:t>—beginning in 1732</w:t>
      </w:r>
      <w:bookmarkEnd w:id="27"/>
    </w:p>
    <w:p w:rsidR="000F563E" w:rsidRPr="004D70BD" w:rsidRDefault="00B817AC" w:rsidP="000F563E">
      <w:pPr>
        <w:pStyle w:val="Default"/>
        <w:rPr>
          <w:rFonts w:ascii="Calibri" w:eastAsia="Times New Roman" w:hAnsi="Calibri" w:cs="Times New Roman"/>
          <w:sz w:val="18"/>
        </w:rPr>
      </w:pPr>
      <w:r>
        <w:rPr>
          <w:rFonts w:ascii="Calibri" w:hAnsi="Calibri"/>
        </w:rPr>
        <w:t>The colony is n</w:t>
      </w:r>
      <w:r w:rsidR="00BD2C11" w:rsidRPr="00BD2C11">
        <w:rPr>
          <w:rFonts w:ascii="Calibri" w:hAnsi="Calibri"/>
        </w:rPr>
        <w:t>am</w:t>
      </w:r>
      <w:r w:rsidR="00BD2C11">
        <w:rPr>
          <w:rFonts w:ascii="Calibri" w:hAnsi="Calibri"/>
        </w:rPr>
        <w:t xml:space="preserve">ed Georgia for </w:t>
      </w:r>
      <w:r w:rsidR="00EB6A66">
        <w:rPr>
          <w:rFonts w:ascii="Calibri" w:hAnsi="Calibri"/>
        </w:rPr>
        <w:t xml:space="preserve">King </w:t>
      </w:r>
      <w:r w:rsidR="00BD2C11">
        <w:rPr>
          <w:rFonts w:ascii="Calibri" w:hAnsi="Calibri"/>
        </w:rPr>
        <w:t>George II, the current king.</w:t>
      </w:r>
    </w:p>
    <w:p w:rsidR="000F563E" w:rsidRPr="004D70BD" w:rsidRDefault="000F563E" w:rsidP="000F563E">
      <w:pPr>
        <w:pStyle w:val="Default"/>
        <w:numPr>
          <w:ilvl w:val="0"/>
          <w:numId w:val="1"/>
        </w:numPr>
        <w:ind w:left="720"/>
        <w:rPr>
          <w:rFonts w:ascii="Calibri" w:eastAsia="Times New Roman" w:hAnsi="Calibri" w:cs="Times New Roman"/>
          <w:sz w:val="18"/>
        </w:rPr>
      </w:pPr>
      <w:r w:rsidRPr="004D70BD">
        <w:rPr>
          <w:rFonts w:ascii="Calibri" w:hAnsi="Calibri"/>
          <w:b/>
        </w:rPr>
        <w:t>Type:</w:t>
      </w:r>
      <w:r w:rsidRPr="00FB399E">
        <w:rPr>
          <w:rFonts w:ascii="Calibri" w:hAnsi="Calibri"/>
        </w:rPr>
        <w:t xml:space="preserve"> </w:t>
      </w:r>
      <w:r w:rsidR="00BD2C11">
        <w:rPr>
          <w:rFonts w:ascii="Calibri" w:hAnsi="Calibri"/>
        </w:rPr>
        <w:t xml:space="preserve">proprietary </w:t>
      </w:r>
      <w:r w:rsidR="00A30C9F">
        <w:rPr>
          <w:rFonts w:ascii="Calibri" w:hAnsi="Calibri"/>
        </w:rPr>
        <w:t xml:space="preserve">with </w:t>
      </w:r>
      <w:r w:rsidR="00BD2C11">
        <w:rPr>
          <w:rFonts w:ascii="Calibri" w:hAnsi="Calibri"/>
        </w:rPr>
        <w:t>21 trustees</w:t>
      </w:r>
    </w:p>
    <w:p w:rsidR="000F563E" w:rsidRPr="004D70BD" w:rsidRDefault="000F563E" w:rsidP="000F563E">
      <w:pPr>
        <w:pStyle w:val="Default"/>
        <w:numPr>
          <w:ilvl w:val="0"/>
          <w:numId w:val="1"/>
        </w:numPr>
        <w:ind w:left="720"/>
        <w:rPr>
          <w:rFonts w:ascii="Calibri" w:eastAsia="Times New Roman" w:hAnsi="Calibri" w:cs="Times New Roman"/>
          <w:sz w:val="18"/>
        </w:rPr>
      </w:pPr>
      <w:r w:rsidRPr="00FB399E">
        <w:rPr>
          <w:rFonts w:ascii="Calibri" w:hAnsi="Calibri"/>
          <w:b/>
        </w:rPr>
        <w:t>Religion</w:t>
      </w:r>
      <w:r w:rsidRPr="00FB399E">
        <w:rPr>
          <w:rFonts w:ascii="Calibri" w:hAnsi="Calibri"/>
        </w:rPr>
        <w:t xml:space="preserve">: </w:t>
      </w:r>
      <w:r w:rsidR="006E4781">
        <w:rPr>
          <w:rFonts w:ascii="Calibri" w:hAnsi="Calibri"/>
        </w:rPr>
        <w:t>Not an issue in this colony</w:t>
      </w:r>
    </w:p>
    <w:p w:rsidR="000F563E" w:rsidRPr="004D70BD" w:rsidRDefault="000F563E" w:rsidP="000F563E">
      <w:pPr>
        <w:pStyle w:val="Default"/>
        <w:numPr>
          <w:ilvl w:val="0"/>
          <w:numId w:val="1"/>
        </w:numPr>
        <w:ind w:left="720"/>
        <w:rPr>
          <w:rFonts w:ascii="Calibri" w:eastAsia="Times New Roman" w:hAnsi="Calibri" w:cs="Times New Roman"/>
          <w:sz w:val="18"/>
        </w:rPr>
      </w:pPr>
      <w:r w:rsidRPr="00FB399E">
        <w:rPr>
          <w:rFonts w:ascii="Calibri" w:hAnsi="Calibri"/>
          <w:b/>
        </w:rPr>
        <w:t>Key Figure</w:t>
      </w:r>
      <w:r w:rsidRPr="00FB399E">
        <w:rPr>
          <w:rFonts w:ascii="Calibri" w:hAnsi="Calibri"/>
        </w:rPr>
        <w:t xml:space="preserve">: </w:t>
      </w:r>
      <w:r w:rsidR="00A30C9F">
        <w:rPr>
          <w:rFonts w:ascii="Calibri" w:hAnsi="Calibri"/>
        </w:rPr>
        <w:t>James Oglethorpe</w:t>
      </w:r>
    </w:p>
    <w:p w:rsidR="000F563E" w:rsidRPr="004D70BD" w:rsidRDefault="000F563E" w:rsidP="000F563E">
      <w:pPr>
        <w:pStyle w:val="Default"/>
        <w:numPr>
          <w:ilvl w:val="0"/>
          <w:numId w:val="1"/>
        </w:numPr>
        <w:ind w:left="720"/>
        <w:rPr>
          <w:rFonts w:ascii="Calibri" w:eastAsia="Times New Roman" w:hAnsi="Calibri" w:cs="Times New Roman"/>
          <w:sz w:val="18"/>
        </w:rPr>
      </w:pPr>
      <w:r w:rsidRPr="00FB399E">
        <w:rPr>
          <w:rFonts w:ascii="Calibri" w:hAnsi="Calibri"/>
          <w:b/>
        </w:rPr>
        <w:t>Key Terms</w:t>
      </w:r>
      <w:r w:rsidRPr="00FB399E">
        <w:rPr>
          <w:rFonts w:ascii="Calibri" w:hAnsi="Calibri"/>
        </w:rPr>
        <w:t xml:space="preserve">: </w:t>
      </w:r>
      <w:r w:rsidR="00A30C9F">
        <w:rPr>
          <w:rFonts w:ascii="Calibri" w:hAnsi="Calibri"/>
        </w:rPr>
        <w:t>buffer colony, “worthy poor.” Initially no slaves, no rum, and small plots of land</w:t>
      </w:r>
      <w:r w:rsidR="00B758A1">
        <w:rPr>
          <w:rFonts w:ascii="Calibri" w:hAnsi="Calibri"/>
        </w:rPr>
        <w:t>.</w:t>
      </w:r>
    </w:p>
    <w:p w:rsidR="004D70BD" w:rsidRPr="00F60AD0" w:rsidRDefault="003F0B8A" w:rsidP="003F0B8A">
      <w:pPr>
        <w:pStyle w:val="Heading2"/>
        <w:rPr>
          <w:w w:val="99"/>
        </w:rPr>
      </w:pPr>
      <w:bookmarkStart w:id="28" w:name="_Toc462892569"/>
      <w:r w:rsidRPr="00F60AD0">
        <w:rPr>
          <w:w w:val="99"/>
        </w:rPr>
        <w:t>Late Events in Virginia</w:t>
      </w:r>
      <w:r w:rsidR="003D142A" w:rsidRPr="00F60AD0">
        <w:rPr>
          <w:w w:val="99"/>
        </w:rPr>
        <w:t>, the Carolinas,</w:t>
      </w:r>
      <w:r w:rsidRPr="00F60AD0">
        <w:rPr>
          <w:w w:val="99"/>
        </w:rPr>
        <w:t xml:space="preserve"> </w:t>
      </w:r>
      <w:r w:rsidR="003D142A" w:rsidRPr="00F60AD0">
        <w:rPr>
          <w:w w:val="99"/>
        </w:rPr>
        <w:t>and New England</w:t>
      </w:r>
      <w:r w:rsidRPr="00F60AD0">
        <w:rPr>
          <w:w w:val="99"/>
        </w:rPr>
        <w:t xml:space="preserve"> (Including Native American Events)</w:t>
      </w:r>
      <w:bookmarkEnd w:id="28"/>
    </w:p>
    <w:p w:rsidR="003D142A" w:rsidRDefault="003D142A" w:rsidP="003F0B8A">
      <w:pPr>
        <w:pStyle w:val="Heading3"/>
        <w:rPr>
          <w:rFonts w:ascii="Calibri" w:hAnsi="Calibri"/>
        </w:rPr>
      </w:pPr>
      <w:bookmarkStart w:id="29" w:name="_Toc462892570"/>
      <w:r>
        <w:rPr>
          <w:rFonts w:ascii="Calibri" w:hAnsi="Calibri"/>
        </w:rPr>
        <w:t>1670 -1715 Carolinas</w:t>
      </w:r>
      <w:r w:rsidR="00E759D8">
        <w:rPr>
          <w:rFonts w:ascii="Calibri" w:hAnsi="Calibri"/>
        </w:rPr>
        <w:t xml:space="preserve"> </w:t>
      </w:r>
      <w:r w:rsidR="00B758A1">
        <w:rPr>
          <w:rFonts w:ascii="Calibri" w:hAnsi="Calibri"/>
        </w:rPr>
        <w:t xml:space="preserve">and </w:t>
      </w:r>
      <w:r w:rsidR="00B758A1" w:rsidRPr="00B758A1">
        <w:rPr>
          <w:rFonts w:ascii="Calibri" w:hAnsi="Calibri"/>
          <w:highlight w:val="yellow"/>
        </w:rPr>
        <w:t>Native Americans</w:t>
      </w:r>
      <w:bookmarkEnd w:id="29"/>
    </w:p>
    <w:p w:rsidR="003D142A" w:rsidRPr="003D142A" w:rsidRDefault="003D142A" w:rsidP="003D142A">
      <w:r>
        <w:t xml:space="preserve">50,000 </w:t>
      </w:r>
      <w:r w:rsidR="00B758A1">
        <w:t>Native Americans</w:t>
      </w:r>
      <w:r>
        <w:t xml:space="preserve"> sold into slavery by English settlers.</w:t>
      </w:r>
    </w:p>
    <w:p w:rsidR="003F0B8A" w:rsidRDefault="003F0B8A" w:rsidP="003F0B8A">
      <w:pPr>
        <w:pStyle w:val="Heading3"/>
        <w:rPr>
          <w:rFonts w:ascii="Calibri" w:hAnsi="Calibri"/>
        </w:rPr>
      </w:pPr>
      <w:bookmarkStart w:id="30" w:name="_Toc462892571"/>
      <w:r>
        <w:rPr>
          <w:rFonts w:ascii="Calibri" w:hAnsi="Calibri"/>
        </w:rPr>
        <w:t xml:space="preserve">1676 Virginia and </w:t>
      </w:r>
      <w:r w:rsidRPr="00E759D8">
        <w:rPr>
          <w:rFonts w:ascii="Calibri" w:hAnsi="Calibri"/>
          <w:highlight w:val="yellow"/>
        </w:rPr>
        <w:t>Bacon’s Rebellion</w:t>
      </w:r>
      <w:r w:rsidR="00B758A1">
        <w:rPr>
          <w:rFonts w:ascii="Calibri" w:hAnsi="Calibri"/>
        </w:rPr>
        <w:t xml:space="preserve">—and </w:t>
      </w:r>
      <w:r w:rsidR="00B758A1" w:rsidRPr="00B758A1">
        <w:rPr>
          <w:rFonts w:ascii="Calibri" w:hAnsi="Calibri"/>
          <w:highlight w:val="yellow"/>
        </w:rPr>
        <w:t>Native Americans</w:t>
      </w:r>
      <w:bookmarkEnd w:id="30"/>
    </w:p>
    <w:p w:rsidR="003F0B8A" w:rsidRDefault="003F0B8A" w:rsidP="00F60AD0">
      <w:pPr>
        <w:spacing w:after="0"/>
        <w:rPr>
          <w:sz w:val="24"/>
        </w:rPr>
      </w:pPr>
      <w:r>
        <w:rPr>
          <w:sz w:val="24"/>
        </w:rPr>
        <w:t xml:space="preserve">Situation in 1676: </w:t>
      </w:r>
    </w:p>
    <w:p w:rsidR="003F0B8A" w:rsidRDefault="003F0B8A" w:rsidP="003F0B8A">
      <w:pPr>
        <w:pStyle w:val="ListParagraph"/>
        <w:numPr>
          <w:ilvl w:val="0"/>
          <w:numId w:val="10"/>
        </w:numPr>
        <w:rPr>
          <w:sz w:val="24"/>
        </w:rPr>
      </w:pPr>
      <w:r>
        <w:rPr>
          <w:sz w:val="24"/>
        </w:rPr>
        <w:t>Large planters had bought up lands except for inland</w:t>
      </w:r>
      <w:r w:rsidR="00611EBC">
        <w:rPr>
          <w:sz w:val="24"/>
        </w:rPr>
        <w:t>.</w:t>
      </w:r>
      <w:r>
        <w:rPr>
          <w:sz w:val="24"/>
        </w:rPr>
        <w:t xml:space="preserve"> </w:t>
      </w:r>
    </w:p>
    <w:p w:rsidR="003F0B8A" w:rsidRDefault="003F0B8A" w:rsidP="003F0B8A">
      <w:pPr>
        <w:pStyle w:val="ListParagraph"/>
        <w:numPr>
          <w:ilvl w:val="0"/>
          <w:numId w:val="10"/>
        </w:numPr>
        <w:rPr>
          <w:sz w:val="24"/>
        </w:rPr>
      </w:pPr>
      <w:r>
        <w:rPr>
          <w:sz w:val="24"/>
        </w:rPr>
        <w:t>¼ “free white men in Virginia were landless.” They were “poor, indebted, discontented and armed.”</w:t>
      </w:r>
    </w:p>
    <w:p w:rsidR="003F0B8A" w:rsidRDefault="003F0B8A" w:rsidP="00F60AD0">
      <w:pPr>
        <w:spacing w:after="0"/>
        <w:rPr>
          <w:rFonts w:ascii="Calibri" w:hAnsi="Calibri" w:cs="Arial"/>
          <w:color w:val="000000"/>
          <w:sz w:val="24"/>
          <w:szCs w:val="24"/>
        </w:rPr>
      </w:pPr>
      <w:r>
        <w:rPr>
          <w:sz w:val="24"/>
        </w:rPr>
        <w:t>C</w:t>
      </w:r>
      <w:r w:rsidRPr="00A30C9F">
        <w:rPr>
          <w:rFonts w:ascii="Calibri" w:hAnsi="Calibri" w:cs="Arial"/>
          <w:color w:val="000000"/>
          <w:sz w:val="24"/>
          <w:szCs w:val="24"/>
        </w:rPr>
        <w:t xml:space="preserve">onflicts at </w:t>
      </w:r>
      <w:r w:rsidRPr="00F60AD0">
        <w:rPr>
          <w:sz w:val="24"/>
        </w:rPr>
        <w:t>multiple</w:t>
      </w:r>
      <w:r w:rsidRPr="00A30C9F">
        <w:rPr>
          <w:rFonts w:ascii="Calibri" w:hAnsi="Calibri" w:cs="Arial"/>
          <w:color w:val="000000"/>
          <w:sz w:val="24"/>
          <w:szCs w:val="24"/>
        </w:rPr>
        <w:t xml:space="preserve"> levels:</w:t>
      </w:r>
    </w:p>
    <w:p w:rsidR="003F0B8A" w:rsidRPr="003F0B8A" w:rsidRDefault="003F0B8A" w:rsidP="003F0B8A">
      <w:pPr>
        <w:pStyle w:val="ListParagraph"/>
        <w:numPr>
          <w:ilvl w:val="0"/>
          <w:numId w:val="10"/>
        </w:numPr>
        <w:rPr>
          <w:sz w:val="24"/>
        </w:rPr>
      </w:pPr>
      <w:r w:rsidRPr="00816065">
        <w:rPr>
          <w:sz w:val="24"/>
          <w:highlight w:val="yellow"/>
        </w:rPr>
        <w:t>Native Americans</w:t>
      </w:r>
      <w:r>
        <w:rPr>
          <w:sz w:val="24"/>
        </w:rPr>
        <w:t xml:space="preserve"> against the</w:t>
      </w:r>
      <w:r w:rsidRPr="003F0B8A">
        <w:rPr>
          <w:sz w:val="24"/>
        </w:rPr>
        <w:t xml:space="preserve"> landless</w:t>
      </w:r>
    </w:p>
    <w:p w:rsidR="003F0B8A" w:rsidRDefault="003F0B8A" w:rsidP="003F0B8A">
      <w:pPr>
        <w:pStyle w:val="ListParagraph"/>
        <w:numPr>
          <w:ilvl w:val="0"/>
          <w:numId w:val="10"/>
        </w:numPr>
        <w:rPr>
          <w:sz w:val="24"/>
        </w:rPr>
      </w:pPr>
      <w:r>
        <w:rPr>
          <w:sz w:val="24"/>
        </w:rPr>
        <w:t>Wealthy planters against “</w:t>
      </w:r>
      <w:r w:rsidRPr="00B758A1">
        <w:rPr>
          <w:sz w:val="24"/>
          <w:highlight w:val="yellow"/>
        </w:rPr>
        <w:t>landless servants</w:t>
      </w:r>
      <w:r>
        <w:rPr>
          <w:sz w:val="24"/>
        </w:rPr>
        <w:t xml:space="preserve">, small farmers, and even slaves” </w:t>
      </w:r>
    </w:p>
    <w:p w:rsidR="003F0B8A" w:rsidRDefault="003F0B8A" w:rsidP="003F0B8A">
      <w:pPr>
        <w:pStyle w:val="ListParagraph"/>
        <w:numPr>
          <w:ilvl w:val="0"/>
          <w:numId w:val="10"/>
        </w:numPr>
        <w:rPr>
          <w:sz w:val="24"/>
        </w:rPr>
      </w:pPr>
      <w:r>
        <w:rPr>
          <w:sz w:val="24"/>
        </w:rPr>
        <w:t>Berkeley (royal governor) against Bacon (leader of the rebellion)</w:t>
      </w:r>
    </w:p>
    <w:p w:rsidR="003F0B8A" w:rsidRDefault="003F0B8A" w:rsidP="003F0B8A">
      <w:pPr>
        <w:pStyle w:val="ListParagraph"/>
        <w:numPr>
          <w:ilvl w:val="0"/>
          <w:numId w:val="10"/>
        </w:numPr>
        <w:rPr>
          <w:sz w:val="24"/>
        </w:rPr>
      </w:pPr>
      <w:r>
        <w:rPr>
          <w:sz w:val="24"/>
        </w:rPr>
        <w:t>Berkley (and the trade with the Indians for deerskin) against Bacon (leader of those who wanted land)</w:t>
      </w:r>
    </w:p>
    <w:p w:rsidR="003D142A" w:rsidRPr="003D142A" w:rsidRDefault="003D142A" w:rsidP="003D142A">
      <w:pPr>
        <w:rPr>
          <w:sz w:val="24"/>
          <w:szCs w:val="24"/>
        </w:rPr>
      </w:pPr>
      <w:r w:rsidRPr="003D142A">
        <w:rPr>
          <w:b/>
          <w:i/>
          <w:sz w:val="24"/>
          <w:shd w:val="clear" w:color="auto" w:fill="FFC000"/>
        </w:rPr>
        <w:t>Caution:</w:t>
      </w:r>
      <w:r w:rsidRPr="003D142A">
        <w:rPr>
          <w:sz w:val="24"/>
        </w:rPr>
        <w:t xml:space="preserve"> </w:t>
      </w:r>
      <w:r>
        <w:rPr>
          <w:sz w:val="24"/>
        </w:rPr>
        <w:t>Make sure you read i</w:t>
      </w:r>
      <w:r w:rsidRPr="003D142A">
        <w:rPr>
          <w:sz w:val="24"/>
          <w:szCs w:val="24"/>
        </w:rPr>
        <w:t xml:space="preserve">n </w:t>
      </w:r>
      <w:r w:rsidR="00E759D8">
        <w:rPr>
          <w:sz w:val="24"/>
          <w:szCs w:val="24"/>
        </w:rPr>
        <w:t>Blackboard’s Chapter 2</w:t>
      </w:r>
      <w:r w:rsidRPr="003D142A">
        <w:rPr>
          <w:sz w:val="24"/>
          <w:szCs w:val="24"/>
        </w:rPr>
        <w:t>, a page from the 9th edition (a full edition) and what it said about Bacon’s Rebellion in 1676.</w:t>
      </w:r>
    </w:p>
    <w:p w:rsidR="003F0B8A" w:rsidRPr="003F0B8A" w:rsidRDefault="003F0B8A" w:rsidP="003F0B8A">
      <w:pPr>
        <w:pStyle w:val="Heading3"/>
        <w:rPr>
          <w:rFonts w:ascii="Calibri" w:hAnsi="Calibri"/>
        </w:rPr>
      </w:pPr>
      <w:bookmarkStart w:id="31" w:name="_Toc462892572"/>
      <w:r>
        <w:rPr>
          <w:rFonts w:ascii="Calibri" w:hAnsi="Calibri"/>
        </w:rPr>
        <w:t xml:space="preserve">1676 </w:t>
      </w:r>
      <w:r w:rsidRPr="003F0B8A">
        <w:rPr>
          <w:rFonts w:ascii="Calibri" w:hAnsi="Calibri"/>
        </w:rPr>
        <w:t xml:space="preserve">New </w:t>
      </w:r>
      <w:r>
        <w:rPr>
          <w:rFonts w:ascii="Calibri" w:hAnsi="Calibri"/>
        </w:rPr>
        <w:t xml:space="preserve">England and </w:t>
      </w:r>
      <w:r w:rsidR="00B758A1">
        <w:rPr>
          <w:rFonts w:ascii="Calibri" w:hAnsi="Calibri"/>
        </w:rPr>
        <w:t xml:space="preserve">the War with </w:t>
      </w:r>
      <w:r w:rsidR="00B758A1" w:rsidRPr="00B758A1">
        <w:rPr>
          <w:rFonts w:ascii="Calibri" w:hAnsi="Calibri"/>
          <w:highlight w:val="yellow"/>
        </w:rPr>
        <w:t>Native Americans</w:t>
      </w:r>
      <w:r w:rsidR="00B758A1">
        <w:rPr>
          <w:rFonts w:ascii="Calibri" w:hAnsi="Calibri"/>
        </w:rPr>
        <w:t xml:space="preserve"> (</w:t>
      </w:r>
      <w:r>
        <w:rPr>
          <w:rFonts w:ascii="Calibri" w:hAnsi="Calibri"/>
        </w:rPr>
        <w:t>King Phillip’s War</w:t>
      </w:r>
      <w:r w:rsidR="00B758A1">
        <w:rPr>
          <w:rFonts w:ascii="Calibri" w:hAnsi="Calibri"/>
        </w:rPr>
        <w:t xml:space="preserve"> or </w:t>
      </w:r>
      <w:proofErr w:type="spellStart"/>
      <w:r w:rsidR="003D142A">
        <w:rPr>
          <w:rFonts w:ascii="Calibri" w:hAnsi="Calibri"/>
        </w:rPr>
        <w:t>Metacomet</w:t>
      </w:r>
      <w:proofErr w:type="spellEnd"/>
      <w:r w:rsidR="003D142A">
        <w:rPr>
          <w:rFonts w:ascii="Calibri" w:hAnsi="Calibri"/>
        </w:rPr>
        <w:t>)</w:t>
      </w:r>
      <w:bookmarkEnd w:id="31"/>
    </w:p>
    <w:p w:rsidR="003F0B8A" w:rsidRDefault="003D142A" w:rsidP="00F60AD0">
      <w:pPr>
        <w:spacing w:after="0" w:line="240" w:lineRule="auto"/>
        <w:rPr>
          <w:rFonts w:ascii="Calibri" w:hAnsi="Calibri" w:cs="Arial"/>
          <w:color w:val="000000"/>
          <w:sz w:val="24"/>
          <w:szCs w:val="24"/>
        </w:rPr>
      </w:pPr>
      <w:r w:rsidRPr="003D142A">
        <w:rPr>
          <w:rFonts w:ascii="Calibri" w:hAnsi="Calibri" w:cs="Arial"/>
          <w:color w:val="000000"/>
          <w:sz w:val="24"/>
          <w:szCs w:val="24"/>
        </w:rPr>
        <w:t>Native Americans</w:t>
      </w:r>
      <w:r>
        <w:rPr>
          <w:rFonts w:ascii="Calibri" w:hAnsi="Calibri" w:cs="Arial"/>
          <w:color w:val="000000"/>
          <w:sz w:val="24"/>
          <w:szCs w:val="24"/>
        </w:rPr>
        <w:t xml:space="preserve"> were</w:t>
      </w:r>
      <w:r w:rsidRPr="003D142A">
        <w:rPr>
          <w:rFonts w:ascii="Calibri" w:hAnsi="Calibri" w:cs="Arial"/>
          <w:color w:val="000000"/>
          <w:sz w:val="24"/>
          <w:szCs w:val="24"/>
        </w:rPr>
        <w:t xml:space="preserve"> “reduced …</w:t>
      </w:r>
      <w:r>
        <w:rPr>
          <w:rFonts w:ascii="Calibri" w:hAnsi="Calibri" w:cs="Arial"/>
          <w:color w:val="000000"/>
          <w:sz w:val="24"/>
          <w:szCs w:val="24"/>
        </w:rPr>
        <w:t xml:space="preserve"> to poverty</w:t>
      </w:r>
      <w:r w:rsidRPr="003D142A">
        <w:rPr>
          <w:rFonts w:ascii="Calibri" w:hAnsi="Calibri" w:cs="Arial"/>
          <w:color w:val="000000"/>
          <w:sz w:val="24"/>
          <w:szCs w:val="24"/>
        </w:rPr>
        <w:t>”</w:t>
      </w:r>
      <w:r>
        <w:rPr>
          <w:rFonts w:ascii="Calibri" w:hAnsi="Calibri" w:cs="Arial"/>
          <w:color w:val="000000"/>
          <w:sz w:val="24"/>
          <w:szCs w:val="24"/>
        </w:rPr>
        <w:t xml:space="preserve"> and fur trade gone. In the war, they lacked food and ammunition.</w:t>
      </w:r>
    </w:p>
    <w:p w:rsidR="003D142A" w:rsidRDefault="003D142A" w:rsidP="003F0B8A">
      <w:pPr>
        <w:rPr>
          <w:rFonts w:ascii="Calibri" w:hAnsi="Calibri" w:cs="Arial"/>
          <w:color w:val="000000"/>
          <w:sz w:val="24"/>
          <w:szCs w:val="24"/>
        </w:rPr>
      </w:pPr>
      <w:r>
        <w:rPr>
          <w:rFonts w:ascii="Calibri" w:hAnsi="Calibri" w:cs="Arial"/>
          <w:color w:val="000000"/>
          <w:sz w:val="24"/>
          <w:szCs w:val="24"/>
        </w:rPr>
        <w:t>This war “killed more people … in proportion to the population than any American conflict since.”</w:t>
      </w:r>
    </w:p>
    <w:p w:rsidR="00664141" w:rsidRDefault="00664141" w:rsidP="00664141">
      <w:pPr>
        <w:pStyle w:val="Heading3"/>
        <w:rPr>
          <w:rFonts w:ascii="Calibri" w:hAnsi="Calibri"/>
        </w:rPr>
      </w:pPr>
      <w:bookmarkStart w:id="32" w:name="_Toc462892573"/>
      <w:r w:rsidRPr="00664141">
        <w:rPr>
          <w:rFonts w:ascii="Calibri" w:hAnsi="Calibri"/>
        </w:rPr>
        <w:t>Othe</w:t>
      </w:r>
      <w:r>
        <w:rPr>
          <w:rFonts w:ascii="Calibri" w:hAnsi="Calibri"/>
        </w:rPr>
        <w:t>r Events in New England (Covered in Chapter 3 in 84-85)</w:t>
      </w:r>
      <w:bookmarkEnd w:id="32"/>
    </w:p>
    <w:p w:rsidR="00664141" w:rsidRDefault="00664141" w:rsidP="00664141">
      <w:pPr>
        <w:pStyle w:val="ListParagraph"/>
        <w:numPr>
          <w:ilvl w:val="0"/>
          <w:numId w:val="10"/>
        </w:numPr>
      </w:pPr>
      <w:r>
        <w:t xml:space="preserve">1662 – “Half-way” covenant </w:t>
      </w:r>
    </w:p>
    <w:p w:rsidR="00664141" w:rsidRDefault="00664141" w:rsidP="00664141">
      <w:pPr>
        <w:pStyle w:val="ListParagraph"/>
        <w:numPr>
          <w:ilvl w:val="0"/>
          <w:numId w:val="10"/>
        </w:numPr>
      </w:pPr>
      <w:r>
        <w:t>1691  - Was made a royal colony--Includes “required toleration of religious dissenters having to tolerate other religions (such as Quakers)” (85)</w:t>
      </w:r>
    </w:p>
    <w:p w:rsidR="00664141" w:rsidRPr="00664141" w:rsidRDefault="00664141" w:rsidP="00664141">
      <w:pPr>
        <w:pStyle w:val="ListParagraph"/>
        <w:numPr>
          <w:ilvl w:val="0"/>
          <w:numId w:val="10"/>
        </w:numPr>
      </w:pPr>
      <w:r>
        <w:t>1692 - Salem</w:t>
      </w:r>
    </w:p>
    <w:p w:rsidR="00664141" w:rsidRPr="00664141" w:rsidRDefault="00664141" w:rsidP="00664141"/>
    <w:p w:rsidR="00B817AC" w:rsidRPr="00B817AC" w:rsidRDefault="00B817AC" w:rsidP="00B817AC">
      <w:pPr>
        <w:rPr>
          <w:rFonts w:ascii="Calibri" w:hAnsi="Calibri"/>
          <w:b/>
          <w:sz w:val="24"/>
          <w:szCs w:val="24"/>
        </w:rPr>
      </w:pPr>
      <w:r w:rsidRPr="00B817AC">
        <w:rPr>
          <w:rFonts w:ascii="Calibri" w:hAnsi="Calibri"/>
          <w:b/>
          <w:sz w:val="24"/>
          <w:szCs w:val="24"/>
        </w:rPr>
        <w:t xml:space="preserve">Notes about English History after 1689—but they do not change the events on the </w:t>
      </w:r>
      <w:r>
        <w:rPr>
          <w:rFonts w:ascii="Calibri" w:hAnsi="Calibri"/>
          <w:b/>
          <w:sz w:val="24"/>
          <w:szCs w:val="24"/>
        </w:rPr>
        <w:t>prior</w:t>
      </w:r>
      <w:r w:rsidRPr="00B817AC">
        <w:rPr>
          <w:rFonts w:ascii="Calibri" w:hAnsi="Calibri"/>
          <w:b/>
          <w:sz w:val="24"/>
          <w:szCs w:val="24"/>
        </w:rPr>
        <w:t xml:space="preserve"> page</w:t>
      </w:r>
      <w:r w:rsidR="00816065">
        <w:rPr>
          <w:rFonts w:ascii="Calibri" w:hAnsi="Calibri"/>
          <w:b/>
          <w:sz w:val="24"/>
          <w:szCs w:val="24"/>
        </w:rPr>
        <w:t>s</w:t>
      </w:r>
    </w:p>
    <w:p w:rsidR="00B817AC" w:rsidRDefault="00B817AC" w:rsidP="00B817AC">
      <w:pPr>
        <w:pStyle w:val="Default"/>
        <w:numPr>
          <w:ilvl w:val="0"/>
          <w:numId w:val="2"/>
        </w:numPr>
        <w:ind w:left="720"/>
        <w:rPr>
          <w:rFonts w:ascii="Calibri" w:hAnsi="Calibri"/>
        </w:rPr>
      </w:pPr>
      <w:r>
        <w:rPr>
          <w:rFonts w:ascii="Calibri" w:hAnsi="Calibri"/>
        </w:rPr>
        <w:t xml:space="preserve">Charles II </w:t>
      </w:r>
      <w:r w:rsidR="0038648F">
        <w:rPr>
          <w:rFonts w:ascii="Calibri" w:hAnsi="Calibri"/>
        </w:rPr>
        <w:t xml:space="preserve">dies. </w:t>
      </w:r>
      <w:r>
        <w:rPr>
          <w:rFonts w:ascii="Calibri" w:hAnsi="Calibri"/>
        </w:rPr>
        <w:t>His brother James II becomes king—and had a Catholic 2</w:t>
      </w:r>
      <w:r w:rsidRPr="002C6DCB">
        <w:rPr>
          <w:rFonts w:ascii="Calibri" w:hAnsi="Calibri"/>
          <w:vertAlign w:val="superscript"/>
        </w:rPr>
        <w:t>nd</w:t>
      </w:r>
      <w:r>
        <w:rPr>
          <w:rFonts w:ascii="Calibri" w:hAnsi="Calibri"/>
        </w:rPr>
        <w:t xml:space="preserve"> wife and Catholic baby and he is no longer king. This is the </w:t>
      </w:r>
      <w:r w:rsidRPr="00816065">
        <w:rPr>
          <w:rFonts w:ascii="Calibri" w:hAnsi="Calibri"/>
          <w:highlight w:val="yellow"/>
        </w:rPr>
        <w:t>Glorious Revolution</w:t>
      </w:r>
      <w:r>
        <w:rPr>
          <w:rFonts w:ascii="Calibri" w:hAnsi="Calibri"/>
        </w:rPr>
        <w:t xml:space="preserve"> and Parliament has more power. </w:t>
      </w:r>
      <w:r w:rsidRPr="00EB6A66">
        <w:rPr>
          <w:rFonts w:ascii="Calibri" w:hAnsi="Calibri"/>
          <w:b/>
          <w:i/>
          <w:highlight w:val="cyan"/>
        </w:rPr>
        <w:t>Tip:</w:t>
      </w:r>
      <w:r w:rsidRPr="00EB6A66">
        <w:rPr>
          <w:rFonts w:ascii="Calibri" w:hAnsi="Calibri"/>
          <w:b/>
          <w:i/>
        </w:rPr>
        <w:t xml:space="preserve"> </w:t>
      </w:r>
      <w:r>
        <w:rPr>
          <w:rFonts w:ascii="Calibri" w:hAnsi="Calibri"/>
        </w:rPr>
        <w:t xml:space="preserve">The ideas justifying this revolution are the used to justify the American Revolution. </w:t>
      </w:r>
    </w:p>
    <w:p w:rsidR="00B817AC" w:rsidRPr="00FB399E" w:rsidRDefault="00B817AC" w:rsidP="00B817AC">
      <w:pPr>
        <w:pStyle w:val="Default"/>
        <w:numPr>
          <w:ilvl w:val="0"/>
          <w:numId w:val="2"/>
        </w:numPr>
        <w:ind w:left="720"/>
        <w:rPr>
          <w:rFonts w:ascii="Calibri" w:hAnsi="Calibri"/>
        </w:rPr>
      </w:pPr>
      <w:r>
        <w:rPr>
          <w:rFonts w:ascii="Calibri" w:hAnsi="Calibri"/>
        </w:rPr>
        <w:t xml:space="preserve">In 1714, the last of the available English kings dies and the nearest blood kin are German, the Hanovers—thus George I, II, and III. . </w:t>
      </w:r>
      <w:r w:rsidRPr="00EB6A66">
        <w:rPr>
          <w:rFonts w:ascii="Calibri" w:hAnsi="Calibri"/>
          <w:b/>
          <w:i/>
          <w:highlight w:val="cyan"/>
        </w:rPr>
        <w:t>Tip:</w:t>
      </w:r>
      <w:r w:rsidRPr="00EB6A66">
        <w:rPr>
          <w:rFonts w:ascii="Calibri" w:hAnsi="Calibri"/>
          <w:b/>
          <w:i/>
        </w:rPr>
        <w:t xml:space="preserve"> </w:t>
      </w:r>
      <w:r>
        <w:rPr>
          <w:rFonts w:ascii="Calibri" w:hAnsi="Calibri"/>
        </w:rPr>
        <w:t>George III is the king at the time of the American Revolution</w:t>
      </w:r>
    </w:p>
    <w:p w:rsidR="00B817AC" w:rsidRPr="00FB399E" w:rsidRDefault="00B817AC" w:rsidP="00B817AC">
      <w:pPr>
        <w:pStyle w:val="Default"/>
        <w:numPr>
          <w:ilvl w:val="0"/>
          <w:numId w:val="2"/>
        </w:numPr>
        <w:ind w:left="720"/>
        <w:rPr>
          <w:rFonts w:ascii="Calibri" w:hAnsi="Calibri"/>
        </w:rPr>
      </w:pPr>
      <w:r w:rsidRPr="00FB399E">
        <w:rPr>
          <w:rFonts w:ascii="Calibri" w:hAnsi="Calibri"/>
        </w:rPr>
        <w:t>Political positions</w:t>
      </w:r>
      <w:r>
        <w:rPr>
          <w:rFonts w:ascii="Calibri" w:hAnsi="Calibri"/>
        </w:rPr>
        <w:t xml:space="preserve"> and  the limited</w:t>
      </w:r>
      <w:r w:rsidRPr="00FB399E">
        <w:rPr>
          <w:rFonts w:ascii="Calibri" w:hAnsi="Calibri"/>
        </w:rPr>
        <w:t xml:space="preserve"> focus for the monarchy</w:t>
      </w:r>
    </w:p>
    <w:p w:rsidR="00B817AC" w:rsidRPr="00FB399E" w:rsidRDefault="00816065" w:rsidP="00B817AC">
      <w:pPr>
        <w:pStyle w:val="Default"/>
        <w:numPr>
          <w:ilvl w:val="0"/>
          <w:numId w:val="2"/>
        </w:numPr>
        <w:ind w:left="720"/>
        <w:rPr>
          <w:rFonts w:ascii="Calibri" w:hAnsi="Calibri"/>
        </w:rPr>
      </w:pPr>
      <w:r>
        <w:rPr>
          <w:rFonts w:ascii="Calibri" w:hAnsi="Calibri"/>
        </w:rPr>
        <w:t xml:space="preserve">Religious position – Any English king or queen </w:t>
      </w:r>
      <w:r w:rsidR="00B817AC">
        <w:rPr>
          <w:rFonts w:ascii="Calibri" w:hAnsi="Calibri"/>
        </w:rPr>
        <w:t xml:space="preserve">must be </w:t>
      </w:r>
      <w:r>
        <w:rPr>
          <w:rFonts w:ascii="Calibri" w:hAnsi="Calibri"/>
        </w:rPr>
        <w:t xml:space="preserve">a </w:t>
      </w:r>
      <w:r w:rsidR="00B817AC">
        <w:rPr>
          <w:rFonts w:ascii="Calibri" w:hAnsi="Calibri"/>
        </w:rPr>
        <w:t>Protestant.</w:t>
      </w:r>
    </w:p>
    <w:p w:rsidR="00B817AC" w:rsidRDefault="00B817AC" w:rsidP="003F0B8A">
      <w:pPr>
        <w:rPr>
          <w:rFonts w:ascii="Calibri" w:hAnsi="Calibri" w:cs="Arial"/>
          <w:color w:val="000000"/>
          <w:sz w:val="24"/>
          <w:szCs w:val="24"/>
        </w:rPr>
      </w:pPr>
    </w:p>
    <w:p w:rsidR="00B817AC" w:rsidRPr="003D142A" w:rsidRDefault="00B817AC" w:rsidP="003F0B8A">
      <w:pPr>
        <w:rPr>
          <w:rFonts w:ascii="Calibri" w:hAnsi="Calibri" w:cs="Arial"/>
          <w:color w:val="000000"/>
          <w:sz w:val="24"/>
          <w:szCs w:val="24"/>
        </w:rPr>
      </w:pPr>
    </w:p>
    <w:tbl>
      <w:tblPr>
        <w:tblW w:w="0" w:type="auto"/>
        <w:tblInd w:w="180" w:type="dxa"/>
        <w:tblLook w:val="04A0" w:firstRow="1" w:lastRow="0" w:firstColumn="1" w:lastColumn="0" w:noHBand="0" w:noVBand="1"/>
      </w:tblPr>
      <w:tblGrid>
        <w:gridCol w:w="8694"/>
      </w:tblGrid>
      <w:tr w:rsidR="009A22AB">
        <w:tc>
          <w:tcPr>
            <w:tcW w:w="8694" w:type="dxa"/>
            <w:hideMark/>
          </w:tcPr>
          <w:p w:rsidR="009A22AB" w:rsidRPr="00FB399E" w:rsidRDefault="00370397">
            <w:pPr>
              <w:spacing w:after="0" w:line="240" w:lineRule="auto"/>
              <w:jc w:val="center"/>
              <w:rPr>
                <w:rFonts w:ascii="Calibri" w:eastAsia="Times New Roman" w:hAnsi="Calibri" w:cs="Times New Roman"/>
                <w:sz w:val="18"/>
                <w:szCs w:val="24"/>
              </w:rPr>
            </w:pPr>
            <w:r w:rsidRPr="00FB399E">
              <w:rPr>
                <w:rFonts w:ascii="Calibri" w:eastAsia="Times New Roman" w:hAnsi="Calibri" w:cs="Times New Roman"/>
                <w:sz w:val="16"/>
                <w:szCs w:val="24"/>
              </w:rPr>
              <w:t>Copyright C. J. Bibus, Ed.D. 2003-2016</w:t>
            </w:r>
          </w:p>
        </w:tc>
      </w:tr>
    </w:tbl>
    <w:p w:rsidR="009A22AB" w:rsidRPr="00FB399E" w:rsidRDefault="009A22AB">
      <w:pPr>
        <w:spacing w:after="0" w:line="240" w:lineRule="auto"/>
        <w:rPr>
          <w:rFonts w:ascii="Calibri" w:eastAsia="Times New Roman" w:hAnsi="Calibri" w:cs="Times New Roman"/>
          <w:sz w:val="18"/>
          <w:szCs w:val="24"/>
        </w:rPr>
      </w:pPr>
    </w:p>
    <w:tbl>
      <w:tblPr>
        <w:tblW w:w="0" w:type="auto"/>
        <w:tblLook w:val="04A0" w:firstRow="1" w:lastRow="0" w:firstColumn="1" w:lastColumn="0" w:noHBand="0" w:noVBand="1"/>
      </w:tblPr>
      <w:tblGrid>
        <w:gridCol w:w="2322"/>
        <w:gridCol w:w="6534"/>
      </w:tblGrid>
      <w:tr w:rsidR="009A22AB">
        <w:tc>
          <w:tcPr>
            <w:tcW w:w="2322" w:type="dxa"/>
            <w:hideMark/>
          </w:tcPr>
          <w:p w:rsidR="009A22AB" w:rsidRDefault="00370397">
            <w:pPr>
              <w:spacing w:after="0" w:line="240" w:lineRule="auto"/>
              <w:rPr>
                <w:rFonts w:ascii="Arial" w:eastAsia="Times New Roman" w:hAnsi="Arial" w:cs="Times New Roman"/>
                <w:b/>
                <w:bCs/>
                <w:sz w:val="18"/>
                <w:szCs w:val="24"/>
              </w:rPr>
            </w:pPr>
            <w:r w:rsidRPr="00FB399E">
              <w:rPr>
                <w:rFonts w:ascii="Calibri" w:eastAsia="Times New Roman" w:hAnsi="Calibri" w:cs="Times New Roman"/>
                <w:b/>
                <w:bCs/>
                <w:sz w:val="18"/>
                <w:szCs w:val="24"/>
              </w:rPr>
              <w:t>WCJC Department:</w:t>
            </w:r>
          </w:p>
        </w:tc>
        <w:tc>
          <w:tcPr>
            <w:tcW w:w="6534" w:type="dxa"/>
            <w:hideMark/>
          </w:tcPr>
          <w:p w:rsidR="009A22AB" w:rsidRPr="00FB399E" w:rsidRDefault="00370397">
            <w:pPr>
              <w:spacing w:after="0" w:line="240" w:lineRule="auto"/>
              <w:rPr>
                <w:rFonts w:ascii="Calibri" w:eastAsia="Times New Roman" w:hAnsi="Calibri" w:cs="Times New Roman"/>
                <w:sz w:val="18"/>
                <w:szCs w:val="24"/>
              </w:rPr>
            </w:pPr>
            <w:r w:rsidRPr="00FB399E">
              <w:rPr>
                <w:rFonts w:ascii="Calibri" w:eastAsia="Times New Roman" w:hAnsi="Calibri" w:cs="Times New Roman"/>
                <w:sz w:val="18"/>
                <w:szCs w:val="24"/>
              </w:rPr>
              <w:t>History – Dr. Bibus</w:t>
            </w:r>
          </w:p>
        </w:tc>
      </w:tr>
      <w:tr w:rsidR="009A22AB">
        <w:tc>
          <w:tcPr>
            <w:tcW w:w="2322" w:type="dxa"/>
            <w:hideMark/>
          </w:tcPr>
          <w:p w:rsidR="009A22AB" w:rsidRDefault="00370397">
            <w:pPr>
              <w:spacing w:after="0" w:line="240" w:lineRule="auto"/>
              <w:rPr>
                <w:rFonts w:ascii="Arial" w:eastAsia="Times New Roman" w:hAnsi="Arial" w:cs="Times New Roman"/>
                <w:b/>
                <w:bCs/>
                <w:sz w:val="18"/>
                <w:szCs w:val="24"/>
              </w:rPr>
            </w:pPr>
            <w:r w:rsidRPr="00FB399E">
              <w:rPr>
                <w:rFonts w:ascii="Calibri" w:eastAsia="Times New Roman" w:hAnsi="Calibri" w:cs="Times New Roman"/>
                <w:b/>
                <w:bCs/>
                <w:sz w:val="18"/>
                <w:szCs w:val="24"/>
              </w:rPr>
              <w:t>Contact Information:</w:t>
            </w:r>
          </w:p>
        </w:tc>
        <w:tc>
          <w:tcPr>
            <w:tcW w:w="6534" w:type="dxa"/>
            <w:hideMark/>
          </w:tcPr>
          <w:p w:rsidR="009A22AB" w:rsidRPr="00FB399E" w:rsidRDefault="00370397">
            <w:pPr>
              <w:spacing w:after="0" w:line="240" w:lineRule="auto"/>
              <w:rPr>
                <w:rFonts w:ascii="Calibri" w:eastAsia="Times New Roman" w:hAnsi="Calibri" w:cs="Times New Roman"/>
                <w:sz w:val="18"/>
                <w:szCs w:val="24"/>
              </w:rPr>
            </w:pPr>
            <w:r w:rsidRPr="00FB399E">
              <w:rPr>
                <w:rFonts w:ascii="Calibri" w:eastAsia="Times New Roman" w:hAnsi="Calibri" w:cs="Times New Roman"/>
                <w:sz w:val="18"/>
                <w:szCs w:val="24"/>
              </w:rPr>
              <w:t xml:space="preserve">281.239.1577 or </w:t>
            </w:r>
            <w:hyperlink r:id="rId6" w:history="1">
              <w:r w:rsidRPr="00FB399E">
                <w:rPr>
                  <w:rStyle w:val="Hyperlink"/>
                  <w:rFonts w:ascii="Calibri" w:eastAsia="Times New Roman" w:hAnsi="Calibri" w:cs="Times New Roman"/>
                  <w:sz w:val="18"/>
                  <w:szCs w:val="24"/>
                </w:rPr>
                <w:t>bibusc@wcjc.edu</w:t>
              </w:r>
            </w:hyperlink>
            <w:r w:rsidRPr="00FB399E">
              <w:rPr>
                <w:rFonts w:ascii="Calibri" w:eastAsia="Times New Roman" w:hAnsi="Calibri" w:cs="Times New Roman"/>
                <w:sz w:val="18"/>
                <w:szCs w:val="24"/>
              </w:rPr>
              <w:t xml:space="preserve"> </w:t>
            </w:r>
          </w:p>
        </w:tc>
      </w:tr>
      <w:tr w:rsidR="009A22AB">
        <w:tc>
          <w:tcPr>
            <w:tcW w:w="2322" w:type="dxa"/>
            <w:hideMark/>
          </w:tcPr>
          <w:p w:rsidR="009A22AB" w:rsidRDefault="00370397">
            <w:pPr>
              <w:spacing w:after="0" w:line="240" w:lineRule="auto"/>
              <w:rPr>
                <w:rFonts w:ascii="Arial" w:eastAsia="Times New Roman" w:hAnsi="Arial" w:cs="Times New Roman"/>
                <w:b/>
                <w:bCs/>
                <w:sz w:val="18"/>
                <w:szCs w:val="24"/>
              </w:rPr>
            </w:pPr>
            <w:r w:rsidRPr="00FB399E">
              <w:rPr>
                <w:rFonts w:ascii="Calibri" w:eastAsia="Times New Roman" w:hAnsi="Calibri" w:cs="Times New Roman"/>
                <w:b/>
                <w:bCs/>
                <w:sz w:val="18"/>
                <w:szCs w:val="24"/>
              </w:rPr>
              <w:t>Last Updated:</w:t>
            </w:r>
          </w:p>
        </w:tc>
        <w:tc>
          <w:tcPr>
            <w:tcW w:w="6534" w:type="dxa"/>
            <w:hideMark/>
          </w:tcPr>
          <w:p w:rsidR="009A22AB" w:rsidRPr="00FB399E" w:rsidRDefault="00370397">
            <w:pPr>
              <w:spacing w:after="0" w:line="240" w:lineRule="auto"/>
              <w:rPr>
                <w:rFonts w:ascii="Calibri" w:eastAsia="Times New Roman" w:hAnsi="Calibri" w:cs="Times New Roman"/>
                <w:sz w:val="18"/>
                <w:szCs w:val="24"/>
              </w:rPr>
            </w:pPr>
            <w:r w:rsidRPr="00FB399E">
              <w:rPr>
                <w:rFonts w:ascii="Calibri" w:eastAsia="Times New Roman" w:hAnsi="Calibri" w:cs="Times New Roman"/>
                <w:sz w:val="18"/>
                <w:szCs w:val="24"/>
              </w:rPr>
              <w:t>2016</w:t>
            </w:r>
          </w:p>
        </w:tc>
      </w:tr>
      <w:tr w:rsidR="009A22AB">
        <w:tc>
          <w:tcPr>
            <w:tcW w:w="2322" w:type="dxa"/>
            <w:hideMark/>
          </w:tcPr>
          <w:p w:rsidR="009A22AB" w:rsidRDefault="00370397">
            <w:pPr>
              <w:spacing w:after="0" w:line="240" w:lineRule="auto"/>
              <w:rPr>
                <w:rFonts w:ascii="Arial" w:eastAsia="Times New Roman" w:hAnsi="Arial" w:cs="Times New Roman"/>
                <w:b/>
                <w:bCs/>
                <w:sz w:val="18"/>
                <w:szCs w:val="24"/>
              </w:rPr>
            </w:pPr>
            <w:r w:rsidRPr="00FB399E">
              <w:rPr>
                <w:rFonts w:ascii="Calibri" w:eastAsia="Times New Roman" w:hAnsi="Calibri" w:cs="Times New Roman"/>
                <w:b/>
                <w:bCs/>
                <w:sz w:val="18"/>
                <w:szCs w:val="24"/>
              </w:rPr>
              <w:t>WCJC Home:</w:t>
            </w:r>
          </w:p>
        </w:tc>
        <w:tc>
          <w:tcPr>
            <w:tcW w:w="6534" w:type="dxa"/>
            <w:hideMark/>
          </w:tcPr>
          <w:p w:rsidR="009A22AB" w:rsidRPr="00FB399E" w:rsidRDefault="00447A34">
            <w:pPr>
              <w:spacing w:after="0" w:line="240" w:lineRule="auto"/>
              <w:rPr>
                <w:rFonts w:ascii="Calibri" w:eastAsia="Times New Roman" w:hAnsi="Calibri" w:cs="Times New Roman"/>
                <w:sz w:val="18"/>
                <w:szCs w:val="24"/>
              </w:rPr>
            </w:pPr>
            <w:hyperlink r:id="rId7" w:history="1">
              <w:r w:rsidR="00370397" w:rsidRPr="00FB399E">
                <w:rPr>
                  <w:rStyle w:val="Hyperlink"/>
                  <w:rFonts w:ascii="Calibri" w:eastAsia="Times New Roman" w:hAnsi="Calibri" w:cs="Times New Roman"/>
                  <w:sz w:val="18"/>
                  <w:szCs w:val="24"/>
                </w:rPr>
                <w:t>http://www.wcjc.edu/</w:t>
              </w:r>
            </w:hyperlink>
          </w:p>
        </w:tc>
      </w:tr>
    </w:tbl>
    <w:p w:rsidR="00370397" w:rsidRDefault="00370397"/>
    <w:sectPr w:rsidR="003703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78CE"/>
    <w:multiLevelType w:val="hybridMultilevel"/>
    <w:tmpl w:val="97DC6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261433"/>
    <w:multiLevelType w:val="hybridMultilevel"/>
    <w:tmpl w:val="1E4A4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D0486D"/>
    <w:multiLevelType w:val="hybridMultilevel"/>
    <w:tmpl w:val="92C61B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152692"/>
    <w:multiLevelType w:val="hybridMultilevel"/>
    <w:tmpl w:val="D7D6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14991"/>
    <w:multiLevelType w:val="hybridMultilevel"/>
    <w:tmpl w:val="F5B2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5A0C19"/>
    <w:multiLevelType w:val="hybridMultilevel"/>
    <w:tmpl w:val="76E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27344"/>
    <w:multiLevelType w:val="hybridMultilevel"/>
    <w:tmpl w:val="A92C7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81C8A"/>
    <w:multiLevelType w:val="hybridMultilevel"/>
    <w:tmpl w:val="876E03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7"/>
  </w:num>
  <w:num w:numId="3">
    <w:abstractNumId w:val="4"/>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2F"/>
    <w:rsid w:val="00001B55"/>
    <w:rsid w:val="00011958"/>
    <w:rsid w:val="000137EB"/>
    <w:rsid w:val="000F563E"/>
    <w:rsid w:val="001431DC"/>
    <w:rsid w:val="001B1F51"/>
    <w:rsid w:val="001C2A41"/>
    <w:rsid w:val="001C54E4"/>
    <w:rsid w:val="001F0D48"/>
    <w:rsid w:val="002230CA"/>
    <w:rsid w:val="00263F3B"/>
    <w:rsid w:val="002C5FAE"/>
    <w:rsid w:val="002C6DCB"/>
    <w:rsid w:val="0034552F"/>
    <w:rsid w:val="00345DB8"/>
    <w:rsid w:val="003534BC"/>
    <w:rsid w:val="00370397"/>
    <w:rsid w:val="0038648F"/>
    <w:rsid w:val="00395F1C"/>
    <w:rsid w:val="003A3B3A"/>
    <w:rsid w:val="003D142A"/>
    <w:rsid w:val="003D288F"/>
    <w:rsid w:val="003D52B1"/>
    <w:rsid w:val="003E1D95"/>
    <w:rsid w:val="003E271F"/>
    <w:rsid w:val="003E4BD2"/>
    <w:rsid w:val="003F0B8A"/>
    <w:rsid w:val="0041447A"/>
    <w:rsid w:val="00447A34"/>
    <w:rsid w:val="00475BA3"/>
    <w:rsid w:val="004D70BD"/>
    <w:rsid w:val="0051621C"/>
    <w:rsid w:val="005B0AAC"/>
    <w:rsid w:val="00611EBC"/>
    <w:rsid w:val="00651C86"/>
    <w:rsid w:val="00664141"/>
    <w:rsid w:val="006A7ACB"/>
    <w:rsid w:val="006E4781"/>
    <w:rsid w:val="006E6FB5"/>
    <w:rsid w:val="006F6C22"/>
    <w:rsid w:val="00701F45"/>
    <w:rsid w:val="00703F2A"/>
    <w:rsid w:val="00715D30"/>
    <w:rsid w:val="007709C3"/>
    <w:rsid w:val="007D32D3"/>
    <w:rsid w:val="007F1999"/>
    <w:rsid w:val="00816065"/>
    <w:rsid w:val="00816D4B"/>
    <w:rsid w:val="008A1E59"/>
    <w:rsid w:val="008B7C4B"/>
    <w:rsid w:val="009472D2"/>
    <w:rsid w:val="009A22AB"/>
    <w:rsid w:val="00A223CE"/>
    <w:rsid w:val="00A30C9F"/>
    <w:rsid w:val="00AB5A2D"/>
    <w:rsid w:val="00B317E7"/>
    <w:rsid w:val="00B73A71"/>
    <w:rsid w:val="00B758A1"/>
    <w:rsid w:val="00B817AC"/>
    <w:rsid w:val="00BD2C11"/>
    <w:rsid w:val="00BD7A26"/>
    <w:rsid w:val="00BE33DA"/>
    <w:rsid w:val="00C669B1"/>
    <w:rsid w:val="00C66CB1"/>
    <w:rsid w:val="00CB0CA6"/>
    <w:rsid w:val="00CE65C8"/>
    <w:rsid w:val="00D247D0"/>
    <w:rsid w:val="00E70403"/>
    <w:rsid w:val="00E71A12"/>
    <w:rsid w:val="00E759D8"/>
    <w:rsid w:val="00E8767A"/>
    <w:rsid w:val="00E916F3"/>
    <w:rsid w:val="00E9235F"/>
    <w:rsid w:val="00EB6A66"/>
    <w:rsid w:val="00EF79A8"/>
    <w:rsid w:val="00F305C7"/>
    <w:rsid w:val="00F60AD0"/>
    <w:rsid w:val="00FB3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3CEA59-A105-4BE5-9B90-431E44F8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ListParagraph">
    <w:name w:val="List Paragraph"/>
    <w:basedOn w:val="Normal"/>
    <w:uiPriority w:val="34"/>
    <w:semiHidden/>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table" w:styleId="TableGrid">
    <w:name w:val="Table Grid"/>
    <w:basedOn w:val="TableNormal"/>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cj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busc@wcj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54EB1-49A0-446F-BEFD-B1899A74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cjbibus</cp:lastModifiedBy>
  <cp:revision>34</cp:revision>
  <cp:lastPrinted>2016-09-29T11:10:00Z</cp:lastPrinted>
  <dcterms:created xsi:type="dcterms:W3CDTF">2016-02-09T16:38:00Z</dcterms:created>
  <dcterms:modified xsi:type="dcterms:W3CDTF">2016-10-04T00:57:00Z</dcterms:modified>
</cp:coreProperties>
</file>