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46" w:rsidRDefault="00D74D46">
      <w:pPr>
        <w:pStyle w:val="TOC1"/>
        <w:tabs>
          <w:tab w:val="right" w:leader="dot" w:pos="14390"/>
        </w:tabs>
        <w:rPr>
          <w:noProof/>
        </w:rPr>
      </w:pPr>
      <w:r>
        <w:fldChar w:fldCharType="begin"/>
      </w:r>
      <w:r>
        <w:instrText xml:space="preserve"> TOC \o "1-1" \h \z \u </w:instrText>
      </w:r>
      <w:r>
        <w:fldChar w:fldCharType="separate"/>
      </w:r>
      <w:hyperlink w:anchor="_Toc415978889" w:history="1">
        <w:r w:rsidRPr="002F793B">
          <w:rPr>
            <w:rStyle w:val="Hyperlink"/>
            <w:noProof/>
          </w:rPr>
          <w:t>labor</w:t>
        </w:r>
        <w:r>
          <w:rPr>
            <w:noProof/>
            <w:webHidden/>
          </w:rPr>
          <w:tab/>
        </w:r>
        <w:r>
          <w:rPr>
            <w:noProof/>
            <w:webHidden/>
          </w:rPr>
          <w:fldChar w:fldCharType="begin"/>
        </w:r>
        <w:r>
          <w:rPr>
            <w:noProof/>
            <w:webHidden/>
          </w:rPr>
          <w:instrText xml:space="preserve"> PAGEREF _Toc415978889 \h </w:instrText>
        </w:r>
        <w:r>
          <w:rPr>
            <w:noProof/>
            <w:webHidden/>
          </w:rPr>
        </w:r>
        <w:r>
          <w:rPr>
            <w:noProof/>
            <w:webHidden/>
          </w:rPr>
          <w:fldChar w:fldCharType="separate"/>
        </w:r>
        <w:r>
          <w:rPr>
            <w:noProof/>
            <w:webHidden/>
          </w:rPr>
          <w:t>1</w:t>
        </w:r>
        <w:r>
          <w:rPr>
            <w:noProof/>
            <w:webHidden/>
          </w:rPr>
          <w:fldChar w:fldCharType="end"/>
        </w:r>
      </w:hyperlink>
    </w:p>
    <w:p w:rsidR="00D74D46" w:rsidRDefault="00B301FE">
      <w:pPr>
        <w:pStyle w:val="TOC1"/>
        <w:tabs>
          <w:tab w:val="right" w:leader="dot" w:pos="14390"/>
        </w:tabs>
        <w:rPr>
          <w:noProof/>
        </w:rPr>
      </w:pPr>
      <w:hyperlink w:anchor="_Toc415978890" w:history="1">
        <w:r w:rsidR="00D74D46" w:rsidRPr="002F793B">
          <w:rPr>
            <w:rStyle w:val="Hyperlink"/>
            <w:rFonts w:ascii="Arial" w:eastAsia="Times New Roman" w:hAnsi="Arial" w:cs="Arial"/>
            <w:b/>
            <w:bCs/>
            <w:noProof/>
            <w:kern w:val="36"/>
          </w:rPr>
          <w:t>Keating-Owen Child Labor Act of 1916 (1916)</w:t>
        </w:r>
        <w:r w:rsidR="00D74D46">
          <w:rPr>
            <w:noProof/>
            <w:webHidden/>
          </w:rPr>
          <w:tab/>
        </w:r>
        <w:r w:rsidR="00D74D46">
          <w:rPr>
            <w:noProof/>
            <w:webHidden/>
          </w:rPr>
          <w:fldChar w:fldCharType="begin"/>
        </w:r>
        <w:r w:rsidR="00D74D46">
          <w:rPr>
            <w:noProof/>
            <w:webHidden/>
          </w:rPr>
          <w:instrText xml:space="preserve"> PAGEREF _Toc415978890 \h </w:instrText>
        </w:r>
        <w:r w:rsidR="00D74D46">
          <w:rPr>
            <w:noProof/>
            <w:webHidden/>
          </w:rPr>
        </w:r>
        <w:r w:rsidR="00D74D46">
          <w:rPr>
            <w:noProof/>
            <w:webHidden/>
          </w:rPr>
          <w:fldChar w:fldCharType="separate"/>
        </w:r>
        <w:r w:rsidR="00D74D46">
          <w:rPr>
            <w:noProof/>
            <w:webHidden/>
          </w:rPr>
          <w:t>2</w:t>
        </w:r>
        <w:r w:rsidR="00D74D46">
          <w:rPr>
            <w:noProof/>
            <w:webHidden/>
          </w:rPr>
          <w:fldChar w:fldCharType="end"/>
        </w:r>
      </w:hyperlink>
    </w:p>
    <w:p w:rsidR="00D74D46" w:rsidRDefault="00B301FE">
      <w:pPr>
        <w:pStyle w:val="TOC1"/>
        <w:tabs>
          <w:tab w:val="right" w:leader="dot" w:pos="14390"/>
        </w:tabs>
        <w:rPr>
          <w:noProof/>
        </w:rPr>
      </w:pPr>
      <w:hyperlink w:anchor="_Toc415978891" w:history="1">
        <w:r w:rsidR="00D74D46" w:rsidRPr="002F793B">
          <w:rPr>
            <w:rStyle w:val="Hyperlink"/>
            <w:rFonts w:ascii="Arial" w:eastAsia="Times New Roman" w:hAnsi="Arial" w:cs="Arial"/>
            <w:b/>
            <w:bCs/>
            <w:noProof/>
            <w:kern w:val="36"/>
          </w:rPr>
          <w:t>Servicemen's Readjustment Act (1944)</w:t>
        </w:r>
        <w:r w:rsidR="00D74D46">
          <w:rPr>
            <w:noProof/>
            <w:webHidden/>
          </w:rPr>
          <w:tab/>
        </w:r>
        <w:r w:rsidR="00D74D46">
          <w:rPr>
            <w:noProof/>
            <w:webHidden/>
          </w:rPr>
          <w:fldChar w:fldCharType="begin"/>
        </w:r>
        <w:r w:rsidR="00D74D46">
          <w:rPr>
            <w:noProof/>
            <w:webHidden/>
          </w:rPr>
          <w:instrText xml:space="preserve"> PAGEREF _Toc415978891 \h </w:instrText>
        </w:r>
        <w:r w:rsidR="00D74D46">
          <w:rPr>
            <w:noProof/>
            <w:webHidden/>
          </w:rPr>
        </w:r>
        <w:r w:rsidR="00D74D46">
          <w:rPr>
            <w:noProof/>
            <w:webHidden/>
          </w:rPr>
          <w:fldChar w:fldCharType="separate"/>
        </w:r>
        <w:r w:rsidR="00D74D46">
          <w:rPr>
            <w:noProof/>
            <w:webHidden/>
          </w:rPr>
          <w:t>2</w:t>
        </w:r>
        <w:r w:rsidR="00D74D46">
          <w:rPr>
            <w:noProof/>
            <w:webHidden/>
          </w:rPr>
          <w:fldChar w:fldCharType="end"/>
        </w:r>
      </w:hyperlink>
    </w:p>
    <w:p w:rsidR="00D74D46" w:rsidRDefault="00B301FE">
      <w:pPr>
        <w:pStyle w:val="TOC1"/>
        <w:tabs>
          <w:tab w:val="right" w:leader="dot" w:pos="14390"/>
        </w:tabs>
        <w:rPr>
          <w:noProof/>
        </w:rPr>
      </w:pPr>
      <w:hyperlink w:anchor="_Toc415978892" w:history="1">
        <w:r w:rsidR="00D74D46" w:rsidRPr="002F793B">
          <w:rPr>
            <w:rStyle w:val="Hyperlink"/>
            <w:noProof/>
          </w:rPr>
          <w:t>Search lists at loc</w:t>
        </w:r>
        <w:r w:rsidR="00D74D46">
          <w:rPr>
            <w:noProof/>
            <w:webHidden/>
          </w:rPr>
          <w:tab/>
        </w:r>
        <w:r w:rsidR="00D74D46">
          <w:rPr>
            <w:noProof/>
            <w:webHidden/>
          </w:rPr>
          <w:fldChar w:fldCharType="begin"/>
        </w:r>
        <w:r w:rsidR="00D74D46">
          <w:rPr>
            <w:noProof/>
            <w:webHidden/>
          </w:rPr>
          <w:instrText xml:space="preserve"> PAGEREF _Toc415978892 \h </w:instrText>
        </w:r>
        <w:r w:rsidR="00D74D46">
          <w:rPr>
            <w:noProof/>
            <w:webHidden/>
          </w:rPr>
        </w:r>
        <w:r w:rsidR="00D74D46">
          <w:rPr>
            <w:noProof/>
            <w:webHidden/>
          </w:rPr>
          <w:fldChar w:fldCharType="separate"/>
        </w:r>
        <w:r w:rsidR="00D74D46">
          <w:rPr>
            <w:noProof/>
            <w:webHidden/>
          </w:rPr>
          <w:t>2</w:t>
        </w:r>
        <w:r w:rsidR="00D74D46">
          <w:rPr>
            <w:noProof/>
            <w:webHidden/>
          </w:rPr>
          <w:fldChar w:fldCharType="end"/>
        </w:r>
      </w:hyperlink>
    </w:p>
    <w:p w:rsidR="00D74D46" w:rsidRDefault="00B301FE">
      <w:pPr>
        <w:pStyle w:val="TOC1"/>
        <w:tabs>
          <w:tab w:val="right" w:leader="dot" w:pos="14390"/>
        </w:tabs>
        <w:rPr>
          <w:noProof/>
        </w:rPr>
      </w:pPr>
      <w:hyperlink w:anchor="_Toc415978893" w:history="1">
        <w:r w:rsidR="00D74D46" w:rsidRPr="002F793B">
          <w:rPr>
            <w:rStyle w:val="Hyperlink"/>
            <w:rFonts w:eastAsia="Times New Roman"/>
            <w:noProof/>
          </w:rPr>
          <w:t>Core Documents of Our Democracy</w:t>
        </w:r>
        <w:r w:rsidR="00D74D46">
          <w:rPr>
            <w:noProof/>
            <w:webHidden/>
          </w:rPr>
          <w:tab/>
        </w:r>
        <w:r w:rsidR="00D74D46">
          <w:rPr>
            <w:noProof/>
            <w:webHidden/>
          </w:rPr>
          <w:fldChar w:fldCharType="begin"/>
        </w:r>
        <w:r w:rsidR="00D74D46">
          <w:rPr>
            <w:noProof/>
            <w:webHidden/>
          </w:rPr>
          <w:instrText xml:space="preserve"> PAGEREF _Toc415978893 \h </w:instrText>
        </w:r>
        <w:r w:rsidR="00D74D46">
          <w:rPr>
            <w:noProof/>
            <w:webHidden/>
          </w:rPr>
        </w:r>
        <w:r w:rsidR="00D74D46">
          <w:rPr>
            <w:noProof/>
            <w:webHidden/>
          </w:rPr>
          <w:fldChar w:fldCharType="separate"/>
        </w:r>
        <w:r w:rsidR="00D74D46">
          <w:rPr>
            <w:noProof/>
            <w:webHidden/>
          </w:rPr>
          <w:t>4</w:t>
        </w:r>
        <w:r w:rsidR="00D74D46">
          <w:rPr>
            <w:noProof/>
            <w:webHidden/>
          </w:rPr>
          <w:fldChar w:fldCharType="end"/>
        </w:r>
      </w:hyperlink>
    </w:p>
    <w:p w:rsidR="00D74D46" w:rsidRDefault="00B301FE">
      <w:pPr>
        <w:pStyle w:val="TOC1"/>
        <w:tabs>
          <w:tab w:val="right" w:leader="dot" w:pos="14390"/>
        </w:tabs>
        <w:rPr>
          <w:noProof/>
        </w:rPr>
      </w:pPr>
      <w:hyperlink w:anchor="_Toc415978894" w:history="1">
        <w:r w:rsidR="00D74D46" w:rsidRPr="002F793B">
          <w:rPr>
            <w:rStyle w:val="Hyperlink"/>
            <w:rFonts w:eastAsia="Times New Roman"/>
            <w:noProof/>
          </w:rPr>
          <w:t>Congress, Law, and Politics Items List – copied below</w:t>
        </w:r>
        <w:r w:rsidR="00D74D46">
          <w:rPr>
            <w:noProof/>
            <w:webHidden/>
          </w:rPr>
          <w:tab/>
        </w:r>
        <w:r w:rsidR="00D74D46">
          <w:rPr>
            <w:noProof/>
            <w:webHidden/>
          </w:rPr>
          <w:fldChar w:fldCharType="begin"/>
        </w:r>
        <w:r w:rsidR="00D74D46">
          <w:rPr>
            <w:noProof/>
            <w:webHidden/>
          </w:rPr>
          <w:instrText xml:space="preserve"> PAGEREF _Toc415978894 \h </w:instrText>
        </w:r>
        <w:r w:rsidR="00D74D46">
          <w:rPr>
            <w:noProof/>
            <w:webHidden/>
          </w:rPr>
        </w:r>
        <w:r w:rsidR="00D74D46">
          <w:rPr>
            <w:noProof/>
            <w:webHidden/>
          </w:rPr>
          <w:fldChar w:fldCharType="separate"/>
        </w:r>
        <w:r w:rsidR="00D74D46">
          <w:rPr>
            <w:noProof/>
            <w:webHidden/>
          </w:rPr>
          <w:t>5</w:t>
        </w:r>
        <w:r w:rsidR="00D74D46">
          <w:rPr>
            <w:noProof/>
            <w:webHidden/>
          </w:rPr>
          <w:fldChar w:fldCharType="end"/>
        </w:r>
      </w:hyperlink>
    </w:p>
    <w:p w:rsidR="00D74D46" w:rsidRDefault="00B301FE">
      <w:pPr>
        <w:pStyle w:val="TOC1"/>
        <w:tabs>
          <w:tab w:val="right" w:leader="dot" w:pos="14390"/>
        </w:tabs>
        <w:rPr>
          <w:noProof/>
        </w:rPr>
      </w:pPr>
      <w:hyperlink w:anchor="_Toc415978895" w:history="1">
        <w:r w:rsidR="00D74D46" w:rsidRPr="002F793B">
          <w:rPr>
            <w:rStyle w:val="Hyperlink"/>
            <w:rFonts w:eastAsia="Times New Roman"/>
            <w:noProof/>
          </w:rPr>
          <w:t>U.S. History Primary Sources</w:t>
        </w:r>
        <w:r w:rsidR="00D74D46">
          <w:rPr>
            <w:noProof/>
            <w:webHidden/>
          </w:rPr>
          <w:tab/>
        </w:r>
        <w:r w:rsidR="00D74D46">
          <w:rPr>
            <w:noProof/>
            <w:webHidden/>
          </w:rPr>
          <w:fldChar w:fldCharType="begin"/>
        </w:r>
        <w:r w:rsidR="00D74D46">
          <w:rPr>
            <w:noProof/>
            <w:webHidden/>
          </w:rPr>
          <w:instrText xml:space="preserve"> PAGEREF _Toc415978895 \h </w:instrText>
        </w:r>
        <w:r w:rsidR="00D74D46">
          <w:rPr>
            <w:noProof/>
            <w:webHidden/>
          </w:rPr>
        </w:r>
        <w:r w:rsidR="00D74D46">
          <w:rPr>
            <w:noProof/>
            <w:webHidden/>
          </w:rPr>
          <w:fldChar w:fldCharType="separate"/>
        </w:r>
        <w:r w:rsidR="00D74D46">
          <w:rPr>
            <w:noProof/>
            <w:webHidden/>
          </w:rPr>
          <w:t>8</w:t>
        </w:r>
        <w:r w:rsidR="00D74D46">
          <w:rPr>
            <w:noProof/>
            <w:webHidden/>
          </w:rPr>
          <w:fldChar w:fldCharType="end"/>
        </w:r>
      </w:hyperlink>
    </w:p>
    <w:p w:rsidR="008F3802" w:rsidRDefault="00D74D46">
      <w:r>
        <w:fldChar w:fldCharType="end"/>
      </w:r>
      <w:hyperlink r:id="rId7" w:history="1">
        <w:r w:rsidR="00B301FE" w:rsidRPr="00B40E39">
          <w:rPr>
            <w:rStyle w:val="Hyperlink"/>
          </w:rPr>
          <w:t>http://www.loc.gov/exhibits/treasures/trm139.html</w:t>
        </w:r>
      </w:hyperlink>
      <w:r w:rsidR="00B301FE">
        <w:t xml:space="preserve"> -- this is TR but there seem to be many exhibits</w:t>
      </w:r>
    </w:p>
    <w:p w:rsidR="00B301FE" w:rsidRDefault="00B301FE">
      <w:hyperlink r:id="rId8" w:history="1">
        <w:r w:rsidRPr="00B40E39">
          <w:rPr>
            <w:rStyle w:val="Hyperlink"/>
          </w:rPr>
          <w:t>http://www.loc.gov/exhibits/treasures/tr11c.html#prog</w:t>
        </w:r>
      </w:hyperlink>
      <w:r>
        <w:t xml:space="preserve">  this is home for this set and they seem to have changing exhibits</w:t>
      </w:r>
      <w:bookmarkStart w:id="0" w:name="_GoBack"/>
      <w:bookmarkEnd w:id="0"/>
    </w:p>
    <w:tbl>
      <w:tblPr>
        <w:tblStyle w:val="TableGrid"/>
        <w:tblW w:w="0" w:type="auto"/>
        <w:tblLook w:val="04A0" w:firstRow="1" w:lastRow="0" w:firstColumn="1" w:lastColumn="0" w:noHBand="0" w:noVBand="1"/>
      </w:tblPr>
      <w:tblGrid>
        <w:gridCol w:w="14616"/>
      </w:tblGrid>
      <w:tr w:rsidR="008F3802" w:rsidTr="008F3802">
        <w:tc>
          <w:tcPr>
            <w:tcW w:w="14616" w:type="dxa"/>
          </w:tcPr>
          <w:p w:rsidR="008F3802" w:rsidRPr="008F3802" w:rsidRDefault="008F3802" w:rsidP="008F3802">
            <w:r w:rsidRPr="008F3802">
              <w:t>To see the document in a larger image or to download a pdf to your device, click as the instructions on screen tell you.</w:t>
            </w:r>
            <w:r w:rsidRPr="008F3802">
              <w:br/>
            </w:r>
            <w:r w:rsidRPr="008F3802">
              <w:br/>
              <w:t xml:space="preserve">The website ourdocuments.gov provides documents from the National Archives. </w:t>
            </w:r>
          </w:p>
          <w:p w:rsidR="008F3802" w:rsidRPr="008F3802" w:rsidRDefault="008F3802" w:rsidP="008F3802"/>
          <w:p w:rsidR="008F3802" w:rsidRDefault="008F3802"/>
        </w:tc>
      </w:tr>
    </w:tbl>
    <w:p w:rsidR="00D74D46" w:rsidRDefault="00D74D46"/>
    <w:p w:rsidR="00E017D5" w:rsidRDefault="00E017D5">
      <w:r>
        <w:t xml:space="preserve">Y - National history day primary </w:t>
      </w:r>
      <w:proofErr w:type="spellStart"/>
      <w:r>
        <w:t>soruces</w:t>
      </w:r>
      <w:proofErr w:type="spellEnd"/>
    </w:p>
    <w:p w:rsidR="00D2529D" w:rsidRDefault="00B301FE">
      <w:pPr>
        <w:rPr>
          <w:rStyle w:val="Hyperlink"/>
        </w:rPr>
      </w:pPr>
      <w:hyperlink r:id="rId9" w:history="1">
        <w:r w:rsidR="00E017D5" w:rsidRPr="00637E21">
          <w:rPr>
            <w:rStyle w:val="Hyperlink"/>
          </w:rPr>
          <w:t>http://www.nhd.org/USHistoryPrimarySources.htm</w:t>
        </w:r>
      </w:hyperlink>
    </w:p>
    <w:p w:rsidR="00F61628" w:rsidRDefault="00F61628">
      <w:pPr>
        <w:rPr>
          <w:rStyle w:val="Hyperlink"/>
        </w:rPr>
      </w:pPr>
    </w:p>
    <w:p w:rsidR="00085A92" w:rsidRDefault="00B301FE">
      <w:pPr>
        <w:rPr>
          <w:rStyle w:val="Hyperlink"/>
        </w:rPr>
      </w:pPr>
      <w:hyperlink r:id="rId10" w:history="1">
        <w:r w:rsidR="00085A92" w:rsidRPr="0043042F">
          <w:rPr>
            <w:rStyle w:val="Hyperlink"/>
          </w:rPr>
          <w:t>http://www.presidency.ucsb.edu/</w:t>
        </w:r>
      </w:hyperlink>
      <w:r w:rsidR="00085A92">
        <w:rPr>
          <w:rStyle w:val="Hyperlink"/>
        </w:rPr>
        <w:t xml:space="preserve"> </w:t>
      </w:r>
      <w:r w:rsidR="00085A92" w:rsidRPr="00085A92">
        <w:t>- check this out</w:t>
      </w:r>
    </w:p>
    <w:p w:rsidR="00085A92" w:rsidRDefault="00085A92">
      <w:pPr>
        <w:rPr>
          <w:rStyle w:val="Hyperlink"/>
        </w:rPr>
      </w:pPr>
    </w:p>
    <w:p w:rsidR="00F61628" w:rsidRDefault="00F61628" w:rsidP="00CD3756">
      <w:pPr>
        <w:pStyle w:val="Heading1"/>
      </w:pPr>
      <w:bookmarkStart w:id="1" w:name="_Toc415978889"/>
      <w:proofErr w:type="gramStart"/>
      <w:r>
        <w:t>labor</w:t>
      </w:r>
      <w:bookmarkEnd w:id="1"/>
      <w:proofErr w:type="gramEnd"/>
      <w:r>
        <w:t xml:space="preserve"> </w:t>
      </w:r>
    </w:p>
    <w:p w:rsidR="00903652" w:rsidRDefault="00903652"/>
    <w:tbl>
      <w:tblPr>
        <w:tblStyle w:val="TableGrid"/>
        <w:tblW w:w="13878" w:type="dxa"/>
        <w:tblLayout w:type="fixed"/>
        <w:tblLook w:val="04A0" w:firstRow="1" w:lastRow="0" w:firstColumn="1" w:lastColumn="0" w:noHBand="0" w:noVBand="1"/>
      </w:tblPr>
      <w:tblGrid>
        <w:gridCol w:w="1368"/>
        <w:gridCol w:w="12510"/>
      </w:tblGrid>
      <w:tr w:rsidR="00903652" w:rsidTr="00903652">
        <w:tc>
          <w:tcPr>
            <w:tcW w:w="1368" w:type="dxa"/>
          </w:tcPr>
          <w:p w:rsidR="00903652" w:rsidRDefault="00903652" w:rsidP="00F61628">
            <w:pPr>
              <w:spacing w:before="100" w:beforeAutospacing="1" w:after="100" w:afterAutospacing="1"/>
            </w:pPr>
            <w:r w:rsidRPr="00F61628">
              <w:rPr>
                <w:rFonts w:ascii="Times New Roman" w:eastAsia="Times New Roman" w:hAnsi="Times New Roman" w:cs="Times New Roman"/>
                <w:sz w:val="24"/>
                <w:szCs w:val="24"/>
              </w:rPr>
              <w:t xml:space="preserve">A Decade of American Foreign </w:t>
            </w:r>
            <w:r w:rsidRPr="00F61628">
              <w:rPr>
                <w:rFonts w:ascii="Times New Roman" w:eastAsia="Times New Roman" w:hAnsi="Times New Roman" w:cs="Times New Roman"/>
                <w:sz w:val="24"/>
                <w:szCs w:val="24"/>
              </w:rPr>
              <w:lastRenderedPageBreak/>
              <w:t>Policy 1941-1949</w:t>
            </w:r>
            <w:r w:rsidRPr="00F61628">
              <w:rPr>
                <w:rFonts w:ascii="Times New Roman" w:eastAsia="Times New Roman" w:hAnsi="Times New Roman" w:cs="Times New Roman"/>
                <w:sz w:val="24"/>
                <w:szCs w:val="24"/>
              </w:rPr>
              <w:br/>
              <w:t>ILO - Declaration Concerning Aims and Purposes, May 10, 1944</w:t>
            </w:r>
          </w:p>
        </w:tc>
        <w:tc>
          <w:tcPr>
            <w:tcW w:w="12510" w:type="dxa"/>
          </w:tcPr>
          <w:p w:rsidR="00903652" w:rsidRDefault="00B301FE">
            <w:hyperlink r:id="rId11" w:history="1">
              <w:r w:rsidR="00903652" w:rsidRPr="0043042F">
                <w:rPr>
                  <w:rStyle w:val="Hyperlink"/>
                </w:rPr>
                <w:t>http://avalon.law.yale.edu/20th_century/decade15.asp</w:t>
              </w:r>
            </w:hyperlink>
          </w:p>
          <w:p w:rsidR="00903652" w:rsidRDefault="00903652"/>
          <w:p w:rsidR="00903652" w:rsidRDefault="00903652" w:rsidP="00F61628">
            <w:pPr>
              <w:rPr>
                <w:rFonts w:ascii="Arial" w:hAnsi="Arial" w:cs="Arial"/>
              </w:rPr>
            </w:pPr>
            <w:r>
              <w:t xml:space="preserve">who is </w:t>
            </w:r>
            <w:r>
              <w:rPr>
                <w:rFonts w:ascii="Arial" w:hAnsi="Arial" w:cs="Arial"/>
              </w:rPr>
              <w:t xml:space="preserve">The International Labor Organization </w:t>
            </w:r>
          </w:p>
          <w:p w:rsidR="00D74D46" w:rsidRDefault="00D74D46" w:rsidP="00F61628">
            <w:pPr>
              <w:rPr>
                <w:rFonts w:ascii="Arial" w:hAnsi="Arial" w:cs="Arial"/>
              </w:rPr>
            </w:pPr>
          </w:p>
          <w:p w:rsidR="00D74D46" w:rsidRDefault="00D74D46" w:rsidP="00F61628">
            <w:pPr>
              <w:rPr>
                <w:rFonts w:ascii="Arial" w:hAnsi="Arial" w:cs="Arial"/>
              </w:rPr>
            </w:pPr>
            <w:r>
              <w:rPr>
                <w:rFonts w:ascii="Arial" w:hAnsi="Arial" w:cs="Arial"/>
              </w:rPr>
              <w:t xml:space="preserve">covered in </w:t>
            </w:r>
            <w:r w:rsidR="00085A92">
              <w:rPr>
                <w:rFonts w:ascii="Arial" w:hAnsi="Arial" w:cs="Arial"/>
              </w:rPr>
              <w:t>100year</w:t>
            </w:r>
            <w:r>
              <w:rPr>
                <w:rFonts w:ascii="Arial" w:hAnsi="Arial" w:cs="Arial"/>
              </w:rPr>
              <w:t>labor history for department of labor</w:t>
            </w:r>
          </w:p>
          <w:p w:rsidR="00085A92" w:rsidRDefault="00085A92" w:rsidP="00F61628">
            <w:pPr>
              <w:rPr>
                <w:rFonts w:ascii="Arial" w:hAnsi="Arial" w:cs="Arial"/>
              </w:rPr>
            </w:pPr>
          </w:p>
          <w:p w:rsidR="00085A92" w:rsidRDefault="00085A92" w:rsidP="00F61628">
            <w:pPr>
              <w:rPr>
                <w:rFonts w:ascii="Arial" w:hAnsi="Arial" w:cs="Arial"/>
              </w:rPr>
            </w:pPr>
            <w:r>
              <w:rPr>
                <w:rFonts w:ascii="Arial" w:hAnsi="Arial" w:cs="Arial"/>
              </w:rPr>
              <w:t>a league of nations organization</w:t>
            </w:r>
          </w:p>
          <w:p w:rsidR="00085A92" w:rsidRDefault="00B301FE" w:rsidP="00F61628">
            <w:pPr>
              <w:rPr>
                <w:rFonts w:ascii="Arial" w:hAnsi="Arial" w:cs="Arial"/>
              </w:rPr>
            </w:pPr>
            <w:hyperlink r:id="rId12" w:anchor="18" w:history="1">
              <w:r w:rsidR="00085A92" w:rsidRPr="0043042F">
                <w:rPr>
                  <w:rStyle w:val="Hyperlink"/>
                  <w:rFonts w:ascii="Arial" w:hAnsi="Arial" w:cs="Arial"/>
                </w:rPr>
                <w:t>http://www.dol.gov/100/timeline/#18</w:t>
              </w:r>
            </w:hyperlink>
          </w:p>
          <w:p w:rsidR="00085A92" w:rsidRDefault="00085A92" w:rsidP="00F61628">
            <w:pPr>
              <w:rPr>
                <w:rFonts w:ascii="Arial" w:hAnsi="Arial" w:cs="Arial"/>
              </w:rPr>
            </w:pPr>
          </w:p>
          <w:p w:rsidR="00D74D46" w:rsidRDefault="00B301FE" w:rsidP="00F61628">
            <w:hyperlink r:id="rId13" w:anchor="8" w:history="1">
              <w:r w:rsidR="00085A92" w:rsidRPr="0043042F">
                <w:rPr>
                  <w:rStyle w:val="Hyperlink"/>
                </w:rPr>
                <w:t>http://www.dol.gov/100/timeline/#8</w:t>
              </w:r>
            </w:hyperlink>
            <w:r w:rsidR="00085A92">
              <w:t xml:space="preserve">  - in 1916ish</w:t>
            </w:r>
          </w:p>
          <w:p w:rsidR="00E552FD" w:rsidRDefault="00E552FD" w:rsidP="00F61628"/>
          <w:p w:rsidR="00E552FD" w:rsidRDefault="00B301FE" w:rsidP="00F61628">
            <w:hyperlink r:id="rId14" w:history="1">
              <w:r w:rsidR="00E552FD" w:rsidRPr="0043042F">
                <w:rPr>
                  <w:rStyle w:val="Hyperlink"/>
                </w:rPr>
                <w:t>http://www.dol.gov/100/timeline/</w:t>
              </w:r>
            </w:hyperlink>
            <w:r w:rsidR="00E552FD">
              <w:t xml:space="preserve"> - </w:t>
            </w:r>
            <w:r w:rsidR="00E552FD" w:rsidRPr="00576F71">
              <w:rPr>
                <w:highlight w:val="magenta"/>
              </w:rPr>
              <w:t>anything in it up to 1941</w:t>
            </w:r>
            <w:r w:rsidR="00576F71">
              <w:t xml:space="preserve"> 1984 to 1941 </w:t>
            </w:r>
            <w:proofErr w:type="spellStart"/>
            <w:r w:rsidR="00576F71">
              <w:t>withth</w:t>
            </w:r>
            <w:proofErr w:type="spellEnd"/>
            <w:r w:rsidR="00576F71">
              <w:t xml:space="preserve"> GI bill of rights</w:t>
            </w:r>
          </w:p>
          <w:p w:rsidR="00085A92" w:rsidRDefault="00085A92" w:rsidP="00F61628"/>
          <w:p w:rsidR="00085A92" w:rsidRDefault="00B301FE" w:rsidP="00F61628">
            <w:hyperlink r:id="rId15" w:history="1">
              <w:r w:rsidR="00085A92" w:rsidRPr="0043042F">
                <w:rPr>
                  <w:rStyle w:val="Hyperlink"/>
                </w:rPr>
                <w:t>http://www.presidency.ucsb.edu/ws/?pid=14893</w:t>
              </w:r>
            </w:hyperlink>
            <w:r w:rsidR="00085A92">
              <w:t xml:space="preserve"> – what Roosevelt said about the law</w:t>
            </w:r>
          </w:p>
        </w:tc>
      </w:tr>
      <w:tr w:rsidR="00085A92" w:rsidTr="00903652">
        <w:tc>
          <w:tcPr>
            <w:tcW w:w="1368" w:type="dxa"/>
          </w:tcPr>
          <w:p w:rsidR="00085A92" w:rsidRPr="00F61628" w:rsidRDefault="00085A92"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085A92" w:rsidRDefault="00B301FE">
            <w:hyperlink r:id="rId16" w:history="1">
              <w:r w:rsidR="00E552FD" w:rsidRPr="0043042F">
                <w:rPr>
                  <w:rStyle w:val="Hyperlink"/>
                </w:rPr>
                <w:t>http://www.gilderlehrman.org/history-by-era/roaring-twenties/essays/roaring-twenties</w:t>
              </w:r>
            </w:hyperlink>
            <w:r w:rsidR="00E552FD">
              <w:t xml:space="preserve"> </w:t>
            </w:r>
          </w:p>
          <w:p w:rsidR="00E552FD" w:rsidRDefault="00D460C4">
            <w:r>
              <w:t>have to be a member</w:t>
            </w:r>
          </w:p>
        </w:tc>
      </w:tr>
      <w:tr w:rsidR="00D460C4" w:rsidTr="00903652">
        <w:tc>
          <w:tcPr>
            <w:tcW w:w="1368" w:type="dxa"/>
          </w:tcPr>
          <w:p w:rsidR="00D460C4" w:rsidRPr="00F61628" w:rsidRDefault="00D460C4"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EDD" w:rsidRDefault="00B301FE">
            <w:hyperlink r:id="rId17" w:history="1">
              <w:r w:rsidR="00D460C4" w:rsidRPr="0043042F">
                <w:rPr>
                  <w:rStyle w:val="Hyperlink"/>
                </w:rPr>
                <w:t>http://library.duke.edu/digitalcollections/eaa_Q0012/</w:t>
              </w:r>
            </w:hyperlink>
            <w:r w:rsidR="00D460C4">
              <w:t xml:space="preserve">  </w:t>
            </w:r>
            <w:r w:rsidR="00576EDD">
              <w:t>The Thompson Blue Book on Advertising (1904)  – notice who it is to</w:t>
            </w:r>
          </w:p>
          <w:p w:rsidR="00D460C4" w:rsidRDefault="00D460C4">
            <w:r>
              <w:t xml:space="preserve">Thompson 1904 booklet on </w:t>
            </w:r>
            <w:proofErr w:type="spellStart"/>
            <w:r>
              <w:t>adverstisng</w:t>
            </w:r>
            <w:proofErr w:type="spellEnd"/>
            <w:r>
              <w:t xml:space="preserve"> to the masses</w:t>
            </w:r>
          </w:p>
          <w:p w:rsidR="00D460C4" w:rsidRDefault="00D460C4">
            <w:r>
              <w:t>1850 to 1920s</w:t>
            </w:r>
          </w:p>
        </w:tc>
      </w:tr>
      <w:tr w:rsidR="00576EDD" w:rsidTr="00903652">
        <w:tc>
          <w:tcPr>
            <w:tcW w:w="1368" w:type="dxa"/>
          </w:tcPr>
          <w:p w:rsidR="00576EDD" w:rsidRPr="00F61628" w:rsidRDefault="00576EDD"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EDD" w:rsidRDefault="00B301FE">
            <w:hyperlink r:id="rId18" w:history="1">
              <w:r w:rsidR="00576EDD" w:rsidRPr="0043042F">
                <w:rPr>
                  <w:rStyle w:val="Hyperlink"/>
                </w:rPr>
                <w:t>http://www.chicagohistory.org/hadc/index.html</w:t>
              </w:r>
            </w:hyperlink>
            <w:r w:rsidR="00576EDD">
              <w:t xml:space="preserve">  </w:t>
            </w:r>
            <w:proofErr w:type="spellStart"/>
            <w:r w:rsidR="00576EDD" w:rsidRPr="00576EDD">
              <w:rPr>
                <w:highlight w:val="yellow"/>
              </w:rPr>
              <w:t>haymarket</w:t>
            </w:r>
            <w:proofErr w:type="spellEnd"/>
            <w:r w:rsidR="00576EDD" w:rsidRPr="00576EDD">
              <w:rPr>
                <w:highlight w:val="yellow"/>
              </w:rPr>
              <w:t xml:space="preserve"> has a fee schedule</w:t>
            </w:r>
          </w:p>
        </w:tc>
      </w:tr>
      <w:tr w:rsidR="00576EDD" w:rsidTr="00903652">
        <w:tc>
          <w:tcPr>
            <w:tcW w:w="1368" w:type="dxa"/>
          </w:tcPr>
          <w:p w:rsidR="00576EDD" w:rsidRPr="00F61628" w:rsidRDefault="00576EDD"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EDD" w:rsidRDefault="00B301FE">
            <w:hyperlink r:id="rId19" w:history="1">
              <w:r w:rsidR="00576EDD" w:rsidRPr="0043042F">
                <w:rPr>
                  <w:rStyle w:val="Hyperlink"/>
                </w:rPr>
                <w:t>http://www.loc.gov/collection/working-in-paterson/about-this-collection/</w:t>
              </w:r>
            </w:hyperlink>
          </w:p>
          <w:p w:rsidR="00576EDD" w:rsidRDefault="00576EDD">
            <w:r>
              <w:t>1994 study</w:t>
            </w:r>
          </w:p>
        </w:tc>
      </w:tr>
      <w:tr w:rsidR="00576EDD" w:rsidTr="00903652">
        <w:tc>
          <w:tcPr>
            <w:tcW w:w="1368" w:type="dxa"/>
          </w:tcPr>
          <w:p w:rsidR="00576EDD" w:rsidRPr="00F61628" w:rsidRDefault="00576EDD"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EDD" w:rsidRDefault="00B301FE" w:rsidP="00AA5691">
            <w:hyperlink r:id="rId20" w:history="1">
              <w:r w:rsidR="00576EDD" w:rsidRPr="0043042F">
                <w:rPr>
                  <w:rStyle w:val="Hyperlink"/>
                </w:rPr>
                <w:t>http://www.loc.gov/collection/films-of-westinghouse-works-1904/about-this-collection/</w:t>
              </w:r>
            </w:hyperlink>
            <w:r w:rsidR="00576EDD">
              <w:t xml:space="preserve">  </w:t>
            </w:r>
            <w:r w:rsidR="00AA5691">
              <w:t xml:space="preserve">only 5 pictures </w:t>
            </w:r>
            <w:proofErr w:type="spellStart"/>
            <w:r w:rsidR="00AA5691">
              <w:t>access</w:t>
            </w:r>
            <w:r w:rsidR="00576EDD">
              <w:t>able</w:t>
            </w:r>
            <w:proofErr w:type="spellEnd"/>
          </w:p>
        </w:tc>
      </w:tr>
      <w:tr w:rsidR="000C35A9" w:rsidTr="00903652">
        <w:tc>
          <w:tcPr>
            <w:tcW w:w="1368" w:type="dxa"/>
          </w:tcPr>
          <w:p w:rsidR="000C35A9" w:rsidRPr="00F61628" w:rsidRDefault="000C35A9"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0C35A9" w:rsidRDefault="00B301FE">
            <w:hyperlink r:id="rId21" w:history="1">
              <w:r w:rsidR="000C35A9" w:rsidRPr="0043042F">
                <w:rPr>
                  <w:rStyle w:val="Hyperlink"/>
                </w:rPr>
                <w:t>http://www.bls.gov/opub/mlr/2000/12/art3full.pdf</w:t>
              </w:r>
            </w:hyperlink>
            <w:r w:rsidR="000C35A9">
              <w:t xml:space="preserve"> </w:t>
            </w:r>
          </w:p>
          <w:p w:rsidR="000C35A9" w:rsidRPr="000C35A9" w:rsidRDefault="00B301FE" w:rsidP="000C35A9">
            <w:pPr>
              <w:numPr>
                <w:ilvl w:val="0"/>
                <w:numId w:val="24"/>
              </w:numPr>
              <w:spacing w:before="100" w:beforeAutospacing="1" w:after="100" w:afterAutospacing="1"/>
              <w:ind w:left="0"/>
              <w:outlineLvl w:val="2"/>
              <w:rPr>
                <w:rFonts w:ascii="Arial" w:eastAsia="Times New Roman" w:hAnsi="Arial" w:cs="Arial"/>
                <w:b/>
                <w:bCs/>
                <w:color w:val="222222"/>
                <w:sz w:val="27"/>
                <w:szCs w:val="27"/>
                <w:lang w:val="en"/>
              </w:rPr>
            </w:pPr>
            <w:hyperlink r:id="rId22" w:history="1">
              <w:r w:rsidR="000C35A9" w:rsidRPr="000C35A9">
                <w:rPr>
                  <w:rFonts w:ascii="Arial" w:eastAsia="Times New Roman" w:hAnsi="Arial" w:cs="Arial"/>
                  <w:b/>
                  <w:bCs/>
                  <w:color w:val="1122CC"/>
                  <w:sz w:val="27"/>
                  <w:szCs w:val="27"/>
                  <w:lang w:val="en"/>
                </w:rPr>
                <w:t>e labor movement and the Fair Labor Standards Act</w:t>
              </w:r>
            </w:hyperlink>
          </w:p>
          <w:p w:rsidR="000C35A9" w:rsidRPr="000C35A9" w:rsidRDefault="000C35A9" w:rsidP="000C35A9">
            <w:pPr>
              <w:rPr>
                <w:rFonts w:ascii="Arial" w:eastAsia="Times New Roman" w:hAnsi="Arial" w:cs="Arial"/>
                <w:color w:val="222222"/>
                <w:sz w:val="24"/>
                <w:szCs w:val="24"/>
                <w:lang w:val="en"/>
              </w:rPr>
            </w:pPr>
            <w:r w:rsidRPr="000C35A9">
              <w:rPr>
                <w:rFonts w:ascii="Arial" w:eastAsia="Times New Roman" w:hAnsi="Arial" w:cs="Arial"/>
                <w:i/>
                <w:iCs/>
                <w:color w:val="222222"/>
                <w:sz w:val="24"/>
                <w:szCs w:val="24"/>
                <w:lang w:val="en"/>
              </w:rPr>
              <w:t>www.bls.gov/</w:t>
            </w:r>
            <w:proofErr w:type="spellStart"/>
            <w:r w:rsidRPr="000C35A9">
              <w:rPr>
                <w:rFonts w:ascii="Arial" w:eastAsia="Times New Roman" w:hAnsi="Arial" w:cs="Arial"/>
                <w:i/>
                <w:iCs/>
                <w:color w:val="222222"/>
                <w:sz w:val="24"/>
                <w:szCs w:val="24"/>
                <w:lang w:val="en"/>
              </w:rPr>
              <w:t>opub</w:t>
            </w:r>
            <w:proofErr w:type="spellEnd"/>
            <w:r w:rsidRPr="000C35A9">
              <w:rPr>
                <w:rFonts w:ascii="Arial" w:eastAsia="Times New Roman" w:hAnsi="Arial" w:cs="Arial"/>
                <w:i/>
                <w:iCs/>
                <w:color w:val="222222"/>
                <w:sz w:val="24"/>
                <w:szCs w:val="24"/>
                <w:lang w:val="en"/>
              </w:rPr>
              <w:t>/</w:t>
            </w:r>
            <w:proofErr w:type="spellStart"/>
            <w:r w:rsidRPr="000C35A9">
              <w:rPr>
                <w:rFonts w:ascii="Arial" w:eastAsia="Times New Roman" w:hAnsi="Arial" w:cs="Arial"/>
                <w:i/>
                <w:iCs/>
                <w:color w:val="222222"/>
                <w:sz w:val="24"/>
                <w:szCs w:val="24"/>
                <w:lang w:val="en"/>
              </w:rPr>
              <w:t>mlr</w:t>
            </w:r>
            <w:proofErr w:type="spellEnd"/>
            <w:r w:rsidRPr="000C35A9">
              <w:rPr>
                <w:rFonts w:ascii="Arial" w:eastAsia="Times New Roman" w:hAnsi="Arial" w:cs="Arial"/>
                <w:i/>
                <w:iCs/>
                <w:color w:val="222222"/>
                <w:sz w:val="24"/>
                <w:szCs w:val="24"/>
                <w:lang w:val="en"/>
              </w:rPr>
              <w:t>/2000/.../art3full.p...</w:t>
            </w:r>
          </w:p>
          <w:p w:rsidR="000C35A9" w:rsidRPr="000C35A9" w:rsidRDefault="00B301FE" w:rsidP="000C35A9">
            <w:pPr>
              <w:numPr>
                <w:ilvl w:val="1"/>
                <w:numId w:val="24"/>
              </w:numPr>
              <w:ind w:left="0"/>
              <w:rPr>
                <w:rFonts w:ascii="Arial" w:eastAsia="Times New Roman" w:hAnsi="Arial" w:cs="Arial"/>
                <w:color w:val="222222"/>
                <w:sz w:val="24"/>
                <w:szCs w:val="24"/>
                <w:lang w:val="en"/>
              </w:rPr>
            </w:pPr>
            <w:hyperlink r:id="rId23" w:history="1">
              <w:r w:rsidR="000C35A9" w:rsidRPr="000C35A9">
                <w:rPr>
                  <w:rFonts w:ascii="Arial" w:eastAsia="Times New Roman" w:hAnsi="Arial" w:cs="Arial"/>
                  <w:color w:val="1122CC"/>
                  <w:sz w:val="24"/>
                  <w:szCs w:val="24"/>
                  <w:lang w:val="en"/>
                </w:rPr>
                <w:t>Cached</w:t>
              </w:r>
            </w:hyperlink>
          </w:p>
          <w:p w:rsidR="000C35A9" w:rsidRPr="000C35A9" w:rsidRDefault="000C35A9" w:rsidP="000C35A9">
            <w:pPr>
              <w:rPr>
                <w:rFonts w:ascii="Arial" w:eastAsia="Times New Roman" w:hAnsi="Arial" w:cs="Arial"/>
                <w:color w:val="222222"/>
                <w:sz w:val="24"/>
                <w:szCs w:val="24"/>
                <w:lang w:val="en"/>
              </w:rPr>
            </w:pPr>
            <w:r w:rsidRPr="000C35A9">
              <w:rPr>
                <w:rFonts w:ascii="Arial" w:eastAsia="Times New Roman" w:hAnsi="Arial" w:cs="Arial"/>
                <w:color w:val="222222"/>
                <w:sz w:val="24"/>
                <w:szCs w:val="24"/>
                <w:lang w:val="en"/>
              </w:rPr>
              <w:t>U.S. Bureau of Labor Statistics</w:t>
            </w:r>
          </w:p>
          <w:p w:rsidR="000C35A9" w:rsidRPr="000C35A9" w:rsidRDefault="000C35A9" w:rsidP="000C35A9">
            <w:pPr>
              <w:rPr>
                <w:rFonts w:ascii="Arial" w:eastAsia="Times New Roman" w:hAnsi="Arial" w:cs="Arial"/>
                <w:color w:val="222222"/>
                <w:sz w:val="24"/>
                <w:szCs w:val="24"/>
                <w:lang w:val="en"/>
              </w:rPr>
            </w:pPr>
            <w:r w:rsidRPr="000C35A9">
              <w:rPr>
                <w:rFonts w:ascii="Arial" w:eastAsia="Times New Roman" w:hAnsi="Arial" w:cs="Arial"/>
                <w:color w:val="222222"/>
                <w:sz w:val="24"/>
                <w:szCs w:val="24"/>
                <w:lang w:val="en"/>
              </w:rPr>
              <w:t>Loading...</w:t>
            </w:r>
          </w:p>
          <w:p w:rsidR="000C35A9" w:rsidRPr="000C35A9" w:rsidRDefault="000C35A9" w:rsidP="000C35A9">
            <w:pPr>
              <w:rPr>
                <w:rFonts w:ascii="Arial" w:eastAsia="Times New Roman" w:hAnsi="Arial" w:cs="Arial"/>
                <w:color w:val="222222"/>
                <w:sz w:val="24"/>
                <w:szCs w:val="24"/>
                <w:lang w:val="en"/>
              </w:rPr>
            </w:pPr>
            <w:r w:rsidRPr="000C35A9">
              <w:rPr>
                <w:rFonts w:ascii="Arial" w:eastAsia="Times New Roman" w:hAnsi="Arial" w:cs="Arial"/>
                <w:color w:val="222222"/>
                <w:sz w:val="24"/>
                <w:szCs w:val="24"/>
                <w:lang w:val="en"/>
              </w:rPr>
              <w:t>by HD Samuel - ‎2000 - ‎</w:t>
            </w:r>
            <w:hyperlink r:id="rId24" w:history="1">
              <w:r w:rsidRPr="000C35A9">
                <w:rPr>
                  <w:rFonts w:ascii="Arial" w:eastAsia="Times New Roman" w:hAnsi="Arial" w:cs="Arial"/>
                  <w:color w:val="1122CC"/>
                  <w:sz w:val="24"/>
                  <w:szCs w:val="24"/>
                  <w:lang w:val="en"/>
                </w:rPr>
                <w:t>Cited by 12</w:t>
              </w:r>
            </w:hyperlink>
            <w:r w:rsidRPr="000C35A9">
              <w:rPr>
                <w:rFonts w:ascii="Arial" w:eastAsia="Times New Roman" w:hAnsi="Arial" w:cs="Arial"/>
                <w:color w:val="222222"/>
                <w:sz w:val="24"/>
                <w:szCs w:val="24"/>
                <w:lang w:val="en"/>
              </w:rPr>
              <w:t xml:space="preserve"> - ‎</w:t>
            </w:r>
            <w:hyperlink r:id="rId25" w:history="1">
              <w:r w:rsidRPr="000C35A9">
                <w:rPr>
                  <w:rFonts w:ascii="Arial" w:eastAsia="Times New Roman" w:hAnsi="Arial" w:cs="Arial"/>
                  <w:color w:val="1122CC"/>
                  <w:sz w:val="24"/>
                  <w:szCs w:val="24"/>
                  <w:lang w:val="en"/>
                </w:rPr>
                <w:t>Related articles</w:t>
              </w:r>
            </w:hyperlink>
          </w:p>
          <w:p w:rsidR="000C35A9" w:rsidRPr="000C35A9" w:rsidRDefault="000C35A9" w:rsidP="000C35A9">
            <w:pPr>
              <w:rPr>
                <w:rFonts w:ascii="Arial" w:eastAsia="Times New Roman" w:hAnsi="Arial" w:cs="Arial"/>
                <w:color w:val="222222"/>
                <w:sz w:val="24"/>
                <w:szCs w:val="24"/>
                <w:lang w:val="en"/>
              </w:rPr>
            </w:pPr>
            <w:proofErr w:type="gramStart"/>
            <w:r w:rsidRPr="000C35A9">
              <w:rPr>
                <w:rFonts w:ascii="Arial" w:eastAsia="Times New Roman" w:hAnsi="Arial" w:cs="Arial"/>
                <w:color w:val="222222"/>
                <w:sz w:val="24"/>
                <w:szCs w:val="24"/>
                <w:lang w:val="en"/>
              </w:rPr>
              <w:t>and</w:t>
            </w:r>
            <w:proofErr w:type="gramEnd"/>
            <w:r w:rsidRPr="000C35A9">
              <w:rPr>
                <w:rFonts w:ascii="Arial" w:eastAsia="Times New Roman" w:hAnsi="Arial" w:cs="Arial"/>
                <w:color w:val="222222"/>
                <w:sz w:val="24"/>
                <w:szCs w:val="24"/>
                <w:lang w:val="en"/>
              </w:rPr>
              <w:t xml:space="preserve"> maximum hours, contained in the </w:t>
            </w:r>
            <w:r w:rsidRPr="000C35A9">
              <w:rPr>
                <w:rFonts w:ascii="Arial" w:eastAsia="Times New Roman" w:hAnsi="Arial" w:cs="Arial"/>
                <w:b/>
                <w:bCs/>
                <w:color w:val="222222"/>
                <w:sz w:val="24"/>
                <w:szCs w:val="24"/>
                <w:lang w:val="en"/>
              </w:rPr>
              <w:t>Fair Labor Standards Act of 1938</w:t>
            </w:r>
            <w:r w:rsidRPr="000C35A9">
              <w:rPr>
                <w:rFonts w:ascii="Arial" w:eastAsia="Times New Roman" w:hAnsi="Arial" w:cs="Arial"/>
                <w:color w:val="222222"/>
                <w:sz w:val="24"/>
                <w:szCs w:val="24"/>
                <w:lang w:val="en"/>
              </w:rPr>
              <w:t>. Howard D. Samuel. Howard D. Samuel served in the labor movement for 40 years, and ...</w:t>
            </w:r>
          </w:p>
          <w:p w:rsidR="000C35A9" w:rsidRDefault="000C35A9"/>
        </w:tc>
      </w:tr>
      <w:tr w:rsidR="000C35A9" w:rsidTr="00576F71">
        <w:tc>
          <w:tcPr>
            <w:tcW w:w="1368" w:type="dxa"/>
            <w:shd w:val="clear" w:color="auto" w:fill="FFFFFF" w:themeFill="background1"/>
          </w:tcPr>
          <w:p w:rsidR="000C35A9" w:rsidRPr="00F61628" w:rsidRDefault="000C35A9"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0C35A9" w:rsidRDefault="00B301FE">
            <w:hyperlink r:id="rId26" w:history="1">
              <w:r w:rsidR="00AA5691" w:rsidRPr="0043042F">
                <w:rPr>
                  <w:rStyle w:val="Hyperlink"/>
                </w:rPr>
                <w:t>http://www.pbs.org/wgbh/americanexperience/features/primary-resources/triangle-pickets/</w:t>
              </w:r>
            </w:hyperlink>
          </w:p>
          <w:p w:rsidR="00AA5691" w:rsidRDefault="00AA5691">
            <w:pPr>
              <w:rPr>
                <w:rFonts w:ascii="Georgia" w:hAnsi="Georgia"/>
                <w:b/>
                <w:bCs/>
                <w:color w:val="890103"/>
                <w:sz w:val="20"/>
                <w:szCs w:val="20"/>
              </w:rPr>
            </w:pPr>
            <w:r>
              <w:rPr>
                <w:rFonts w:ascii="Georgia" w:hAnsi="Georgia"/>
                <w:b/>
                <w:bCs/>
                <w:color w:val="890103"/>
                <w:sz w:val="20"/>
                <w:szCs w:val="20"/>
              </w:rPr>
              <w:t>POLICE MISHANDLE GIRL STRIKE PICKETS</w:t>
            </w:r>
            <w:r>
              <w:rPr>
                <w:rFonts w:ascii="Georgia" w:hAnsi="Georgia"/>
                <w:b/>
                <w:bCs/>
                <w:color w:val="890103"/>
                <w:sz w:val="20"/>
                <w:szCs w:val="20"/>
              </w:rPr>
              <w:br/>
              <w:t>Torn Clothes and Bruises Shown as Evidence of Rough Treatment in Waist Strike</w:t>
            </w:r>
            <w:r>
              <w:rPr>
                <w:rFonts w:ascii="Georgia" w:hAnsi="Georgia"/>
                <w:b/>
                <w:bCs/>
                <w:color w:val="890103"/>
                <w:sz w:val="20"/>
                <w:szCs w:val="20"/>
              </w:rPr>
              <w:br/>
              <w:t>RIGHTS IGNORED, GIRLS SAY</w:t>
            </w:r>
            <w:r>
              <w:rPr>
                <w:rFonts w:ascii="Georgia" w:hAnsi="Georgia"/>
                <w:b/>
                <w:bCs/>
                <w:color w:val="890103"/>
                <w:sz w:val="20"/>
                <w:szCs w:val="20"/>
              </w:rPr>
              <w:br/>
              <w:t>Want a Court Ruling the Police Will Obey -- Yonkers Strike-Breaking Factory Shuts Up Shop.</w:t>
            </w:r>
          </w:p>
          <w:p w:rsidR="00AA5691" w:rsidRDefault="00AA5691">
            <w:pPr>
              <w:rPr>
                <w:rFonts w:ascii="Georgia" w:hAnsi="Georgia"/>
                <w:b/>
                <w:bCs/>
                <w:color w:val="890103"/>
                <w:sz w:val="20"/>
                <w:szCs w:val="20"/>
              </w:rPr>
            </w:pPr>
          </w:p>
          <w:p w:rsidR="00AA5691" w:rsidRDefault="00AA5691">
            <w:r>
              <w:rPr>
                <w:rFonts w:ascii="Georgia" w:hAnsi="Georgia"/>
                <w:b/>
                <w:bCs/>
                <w:color w:val="890103"/>
                <w:sz w:val="20"/>
                <w:szCs w:val="20"/>
              </w:rPr>
              <w:t xml:space="preserve">You may watch the full hour of the </w:t>
            </w:r>
            <w:proofErr w:type="spellStart"/>
            <w:r>
              <w:rPr>
                <w:rFonts w:ascii="Georgia" w:hAnsi="Georgia"/>
                <w:b/>
                <w:bCs/>
                <w:color w:val="890103"/>
                <w:sz w:val="20"/>
                <w:szCs w:val="20"/>
              </w:rPr>
              <w:t>triange</w:t>
            </w:r>
            <w:proofErr w:type="spellEnd"/>
            <w:r>
              <w:rPr>
                <w:rFonts w:ascii="Georgia" w:hAnsi="Georgia"/>
                <w:b/>
                <w:bCs/>
                <w:color w:val="890103"/>
                <w:sz w:val="20"/>
                <w:szCs w:val="20"/>
              </w:rPr>
              <w:t xml:space="preserve"> fire</w:t>
            </w:r>
          </w:p>
        </w:tc>
      </w:tr>
      <w:tr w:rsidR="00AA5691" w:rsidTr="00576F71">
        <w:tc>
          <w:tcPr>
            <w:tcW w:w="1368" w:type="dxa"/>
            <w:tcBorders>
              <w:bottom w:val="single" w:sz="4" w:space="0" w:color="auto"/>
            </w:tcBorders>
            <w:shd w:val="clear" w:color="auto" w:fill="FFFFFF" w:themeFill="background1"/>
          </w:tcPr>
          <w:p w:rsidR="00AA5691" w:rsidRPr="00F61628" w:rsidRDefault="00AA569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AA5691" w:rsidRDefault="00AA5691">
            <w:pPr>
              <w:rPr>
                <w:rFonts w:ascii="Georgia" w:hAnsi="Georgia"/>
                <w:b/>
                <w:bCs/>
                <w:color w:val="890103"/>
                <w:sz w:val="20"/>
                <w:szCs w:val="20"/>
              </w:rPr>
            </w:pPr>
            <w:r>
              <w:rPr>
                <w:rFonts w:ascii="Georgia" w:hAnsi="Georgia"/>
                <w:b/>
                <w:bCs/>
                <w:color w:val="890103"/>
                <w:sz w:val="20"/>
                <w:szCs w:val="20"/>
              </w:rPr>
              <w:t>141 MEN AND GIRLS DIE IN WAIST FACTORY FIRE;</w:t>
            </w:r>
            <w:r>
              <w:rPr>
                <w:rFonts w:ascii="Georgia" w:hAnsi="Georgia"/>
                <w:b/>
                <w:bCs/>
                <w:color w:val="890103"/>
                <w:sz w:val="20"/>
                <w:szCs w:val="20"/>
              </w:rPr>
              <w:br/>
              <w:t>TRAPPED HIGH UP IN WASHINGTON PLACE BUILDING;</w:t>
            </w:r>
            <w:r>
              <w:rPr>
                <w:rFonts w:ascii="Georgia" w:hAnsi="Georgia"/>
                <w:b/>
                <w:bCs/>
                <w:color w:val="890103"/>
                <w:sz w:val="20"/>
                <w:szCs w:val="20"/>
              </w:rPr>
              <w:br/>
              <w:t>STREET STREWN WITH BODIES; PILES OF DEAD INSIDE</w:t>
            </w:r>
          </w:p>
          <w:p w:rsidR="00AA5691" w:rsidRDefault="00AA5691">
            <w:pPr>
              <w:rPr>
                <w:rFonts w:ascii="Georgia" w:hAnsi="Georgia"/>
                <w:b/>
                <w:bCs/>
                <w:color w:val="890103"/>
                <w:sz w:val="20"/>
                <w:szCs w:val="20"/>
              </w:rPr>
            </w:pPr>
            <w:r>
              <w:rPr>
                <w:rFonts w:ascii="Georgia" w:hAnsi="Georgia"/>
                <w:b/>
                <w:bCs/>
                <w:color w:val="890103"/>
                <w:sz w:val="20"/>
                <w:szCs w:val="20"/>
              </w:rPr>
              <w:lastRenderedPageBreak/>
              <w:t>NY times  march 26 1911</w:t>
            </w:r>
          </w:p>
          <w:p w:rsidR="00AA5691" w:rsidRDefault="00AA5691">
            <w:r w:rsidRPr="00AA5691">
              <w:t>http://www.pbs.org/wgbh/americanexperience/features/primary-resources/triangle-nyt/</w:t>
            </w:r>
          </w:p>
        </w:tc>
      </w:tr>
      <w:tr w:rsidR="00AA5691" w:rsidTr="00576F71">
        <w:tc>
          <w:tcPr>
            <w:tcW w:w="1368" w:type="dxa"/>
            <w:tcBorders>
              <w:bottom w:val="single" w:sz="4" w:space="0" w:color="auto"/>
            </w:tcBorders>
            <w:shd w:val="clear" w:color="auto" w:fill="D99594" w:themeFill="accent2" w:themeFillTint="99"/>
          </w:tcPr>
          <w:p w:rsidR="00AA5691" w:rsidRPr="00F61628" w:rsidRDefault="00AA569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AA5691" w:rsidRDefault="00AA5691">
            <w:pPr>
              <w:rPr>
                <w:rFonts w:ascii="Georgia" w:hAnsi="Georgia"/>
                <w:b/>
                <w:bCs/>
                <w:color w:val="890103"/>
                <w:sz w:val="20"/>
                <w:szCs w:val="20"/>
              </w:rPr>
            </w:pPr>
            <w:r>
              <w:rPr>
                <w:rFonts w:ascii="Georgia" w:hAnsi="Georgia"/>
                <w:b/>
                <w:bCs/>
                <w:color w:val="890103"/>
                <w:sz w:val="20"/>
                <w:szCs w:val="20"/>
              </w:rPr>
              <w:t>SHORTER FACTORY HOURS</w:t>
            </w:r>
            <w:r>
              <w:rPr>
                <w:rFonts w:ascii="Georgia" w:hAnsi="Georgia"/>
                <w:b/>
                <w:bCs/>
                <w:color w:val="890103"/>
                <w:sz w:val="20"/>
                <w:szCs w:val="20"/>
              </w:rPr>
              <w:br/>
              <w:t>Law Forbids Working Women and Boys More Than 54 Hours a Week</w:t>
            </w:r>
          </w:p>
          <w:p w:rsidR="00AA5691" w:rsidRDefault="00B301FE">
            <w:pPr>
              <w:rPr>
                <w:rFonts w:ascii="Georgia" w:hAnsi="Georgia"/>
                <w:b/>
                <w:bCs/>
                <w:color w:val="890103"/>
                <w:sz w:val="20"/>
                <w:szCs w:val="20"/>
              </w:rPr>
            </w:pPr>
            <w:hyperlink r:id="rId27" w:history="1">
              <w:r w:rsidR="00AA5691" w:rsidRPr="0043042F">
                <w:rPr>
                  <w:rStyle w:val="Hyperlink"/>
                  <w:rFonts w:ascii="Georgia" w:hAnsi="Georgia"/>
                  <w:b/>
                  <w:bCs/>
                  <w:sz w:val="20"/>
                  <w:szCs w:val="20"/>
                </w:rPr>
                <w:t>http://www.pbs.org/wgbh/americanexperience/features/primary-resources/triangle-legislation/</w:t>
              </w:r>
            </w:hyperlink>
            <w:r w:rsidR="00AA5691">
              <w:rPr>
                <w:rFonts w:ascii="Georgia" w:hAnsi="Georgia"/>
                <w:b/>
                <w:bCs/>
                <w:color w:val="890103"/>
                <w:sz w:val="20"/>
                <w:szCs w:val="20"/>
              </w:rPr>
              <w:t xml:space="preserve"> </w:t>
            </w:r>
          </w:p>
        </w:tc>
      </w:tr>
      <w:tr w:rsidR="000C35A9" w:rsidTr="00576F71">
        <w:tc>
          <w:tcPr>
            <w:tcW w:w="1368" w:type="dxa"/>
            <w:tcBorders>
              <w:top w:val="single" w:sz="4" w:space="0" w:color="auto"/>
              <w:bottom w:val="single" w:sz="4" w:space="0" w:color="auto"/>
            </w:tcBorders>
            <w:shd w:val="clear" w:color="auto" w:fill="D99594" w:themeFill="accent2" w:themeFillTint="99"/>
          </w:tcPr>
          <w:p w:rsidR="000C35A9" w:rsidRPr="00F61628" w:rsidRDefault="000C35A9"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0C35A9" w:rsidRDefault="00B301FE">
            <w:hyperlink r:id="rId28" w:history="1">
              <w:r w:rsidR="000C35A9" w:rsidRPr="0043042F">
                <w:rPr>
                  <w:rStyle w:val="Hyperlink"/>
                </w:rPr>
                <w:t>http://www.pbs.org/wgbh/americanexperience/films/tupperware/player/</w:t>
              </w:r>
            </w:hyperlink>
            <w:r w:rsidR="000C35A9">
              <w:t xml:space="preserve"> - video</w:t>
            </w:r>
          </w:p>
        </w:tc>
      </w:tr>
      <w:tr w:rsidR="00576F71" w:rsidTr="00576F71">
        <w:tc>
          <w:tcPr>
            <w:tcW w:w="1368" w:type="dxa"/>
            <w:tcBorders>
              <w:top w:val="single" w:sz="4" w:space="0" w:color="auto"/>
              <w:bottom w:val="single" w:sz="4" w:space="0" w:color="auto"/>
            </w:tcBorders>
            <w:shd w:val="clear" w:color="auto" w:fill="D99594" w:themeFill="accent2" w:themeFillTint="99"/>
          </w:tcPr>
          <w:p w:rsidR="00576F71" w:rsidRPr="00F61628" w:rsidRDefault="00576F7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F71" w:rsidRDefault="00576F71">
            <w:r>
              <w:t>Dallas video on the attack on the ford plant</w:t>
            </w:r>
          </w:p>
        </w:tc>
      </w:tr>
      <w:tr w:rsidR="00576F71" w:rsidTr="00576F71">
        <w:tc>
          <w:tcPr>
            <w:tcW w:w="1368" w:type="dxa"/>
            <w:tcBorders>
              <w:top w:val="single" w:sz="4" w:space="0" w:color="auto"/>
            </w:tcBorders>
            <w:shd w:val="clear" w:color="auto" w:fill="auto"/>
          </w:tcPr>
          <w:p w:rsidR="00576F71" w:rsidRPr="00F61628" w:rsidRDefault="00576F7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F71" w:rsidRDefault="00B301FE">
            <w:hyperlink r:id="rId29" w:history="1">
              <w:r w:rsidR="00576F71" w:rsidRPr="0043042F">
                <w:rPr>
                  <w:rStyle w:val="Hyperlink"/>
                </w:rPr>
                <w:t>http://www.pbs.org/wgbh/amex/chicago/filmmore/ps_haymarket.html</w:t>
              </w:r>
            </w:hyperlink>
            <w:r w:rsidR="00576F71">
              <w:t xml:space="preserve"> - seem gory with no issues</w:t>
            </w:r>
          </w:p>
        </w:tc>
      </w:tr>
    </w:tbl>
    <w:p w:rsidR="00E53DE1" w:rsidRDefault="00E53DE1"/>
    <w:p w:rsidR="00AA5691" w:rsidRDefault="00AA5691"/>
    <w:p w:rsidR="00AA5691" w:rsidRDefault="00AA5691"/>
    <w:p w:rsidR="00E53DE1" w:rsidRDefault="00E53DE1">
      <w:r>
        <w:t>Root from the American labor history</w:t>
      </w:r>
    </w:p>
    <w:tbl>
      <w:tblPr>
        <w:tblStyle w:val="TableGrid"/>
        <w:tblW w:w="13878" w:type="dxa"/>
        <w:tblLayout w:type="fixed"/>
        <w:tblLook w:val="04A0" w:firstRow="1" w:lastRow="0" w:firstColumn="1" w:lastColumn="0" w:noHBand="0" w:noVBand="1"/>
      </w:tblPr>
      <w:tblGrid>
        <w:gridCol w:w="1368"/>
        <w:gridCol w:w="12510"/>
      </w:tblGrid>
      <w:tr w:rsidR="00E53DE1" w:rsidTr="00AA5691">
        <w:tc>
          <w:tcPr>
            <w:tcW w:w="1368" w:type="dxa"/>
            <w:shd w:val="clear" w:color="auto" w:fill="F2DBDB" w:themeFill="accent2" w:themeFillTint="33"/>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B301FE">
            <w:hyperlink r:id="rId30" w:history="1">
              <w:r w:rsidR="00E53DE1" w:rsidRPr="0043042F">
                <w:rPr>
                  <w:rStyle w:val="Hyperlink"/>
                </w:rPr>
                <w:t>http://ourdocuments.gov/doc.php?doc=59</w:t>
              </w:r>
            </w:hyperlink>
            <w:r w:rsidR="00E53DE1">
              <w:t xml:space="preserve"> </w:t>
            </w:r>
          </w:p>
          <w:p w:rsidR="00E53DE1" w:rsidRPr="00E53DE1" w:rsidRDefault="00E53DE1" w:rsidP="00E53DE1">
            <w:pPr>
              <w:spacing w:line="300" w:lineRule="atLeast"/>
              <w:outlineLvl w:val="0"/>
              <w:rPr>
                <w:rFonts w:ascii="Arial" w:eastAsia="Times New Roman" w:hAnsi="Arial" w:cs="Arial"/>
                <w:b/>
                <w:bCs/>
                <w:color w:val="8E5D24"/>
                <w:kern w:val="36"/>
                <w:sz w:val="24"/>
                <w:szCs w:val="24"/>
              </w:rPr>
            </w:pPr>
            <w:bookmarkStart w:id="2" w:name="_Toc415978890"/>
            <w:r w:rsidRPr="00E53DE1">
              <w:rPr>
                <w:rFonts w:ascii="Arial" w:eastAsia="Times New Roman" w:hAnsi="Arial" w:cs="Arial"/>
                <w:b/>
                <w:bCs/>
                <w:color w:val="8E5D24"/>
                <w:kern w:val="36"/>
                <w:sz w:val="24"/>
                <w:szCs w:val="24"/>
              </w:rPr>
              <w:t>Keating-Owen Child Labor Act of 1916 (1916)</w:t>
            </w:r>
            <w:bookmarkEnd w:id="2"/>
          </w:p>
          <w:p w:rsidR="00E53DE1" w:rsidRDefault="00B301FE">
            <w:hyperlink r:id="rId31" w:history="1">
              <w:r w:rsidR="00A409C3" w:rsidRPr="0043042F">
                <w:rPr>
                  <w:rStyle w:val="Hyperlink"/>
                </w:rPr>
                <w:t>www.ourdocuments.gov</w:t>
              </w:r>
            </w:hyperlink>
            <w:r w:rsidR="00A409C3">
              <w:t xml:space="preserve"> </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B301FE">
            <w:hyperlink r:id="rId32" w:history="1">
              <w:r w:rsidR="00E53DE1" w:rsidRPr="0043042F">
                <w:rPr>
                  <w:rStyle w:val="Hyperlink"/>
                </w:rPr>
                <w:t>http://ourdocuments.gov/doc.php?flash=true&amp;doc=67</w:t>
              </w:r>
            </w:hyperlink>
            <w:r w:rsidR="00E53DE1">
              <w:t xml:space="preserve"> </w:t>
            </w:r>
          </w:p>
          <w:p w:rsidR="00E53DE1" w:rsidRDefault="00E53DE1">
            <w:r>
              <w:t>national labor relations act of 1935</w:t>
            </w:r>
            <w:r w:rsidR="008D11E7">
              <w:t xml:space="preserve"> 1</w:t>
            </w:r>
            <w:r w:rsidR="008D11E7" w:rsidRPr="008D11E7">
              <w:rPr>
                <w:vertAlign w:val="superscript"/>
              </w:rPr>
              <w:t>st</w:t>
            </w:r>
            <w:r w:rsidR="008D11E7">
              <w:t xml:space="preserve"> page of the</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E53DE1" w:rsidP="00E53DE1">
            <w:pPr>
              <w:spacing w:line="300" w:lineRule="atLeast"/>
              <w:outlineLvl w:val="0"/>
              <w:rPr>
                <w:rFonts w:ascii="Arial" w:eastAsia="Times New Roman" w:hAnsi="Arial" w:cs="Arial"/>
                <w:b/>
                <w:bCs/>
                <w:color w:val="8E5D24"/>
                <w:kern w:val="36"/>
                <w:sz w:val="24"/>
                <w:szCs w:val="24"/>
              </w:rPr>
            </w:pPr>
            <w:bookmarkStart w:id="3" w:name="_Toc415978891"/>
            <w:r w:rsidRPr="00E53DE1">
              <w:rPr>
                <w:rFonts w:ascii="Arial" w:eastAsia="Times New Roman" w:hAnsi="Arial" w:cs="Arial"/>
                <w:b/>
                <w:bCs/>
                <w:color w:val="8E5D24"/>
                <w:kern w:val="36"/>
                <w:sz w:val="24"/>
                <w:szCs w:val="24"/>
              </w:rPr>
              <w:t>Servicemen's Readjustment Act (1944)</w:t>
            </w:r>
            <w:bookmarkEnd w:id="3"/>
          </w:p>
          <w:p w:rsidR="00E53DE1" w:rsidRPr="00E53DE1" w:rsidRDefault="00E53DE1" w:rsidP="00E53DE1">
            <w:pPr>
              <w:spacing w:line="300" w:lineRule="atLeast"/>
              <w:outlineLvl w:val="0"/>
              <w:rPr>
                <w:rFonts w:ascii="Arial" w:eastAsia="Times New Roman" w:hAnsi="Arial" w:cs="Arial"/>
                <w:b/>
                <w:bCs/>
                <w:color w:val="8E5D24"/>
                <w:kern w:val="36"/>
                <w:sz w:val="24"/>
                <w:szCs w:val="24"/>
              </w:rPr>
            </w:pPr>
          </w:p>
          <w:p w:rsidR="00E53DE1" w:rsidRDefault="00B301FE">
            <w:hyperlink r:id="rId33" w:history="1">
              <w:r w:rsidR="008D11E7" w:rsidRPr="0043042F">
                <w:rPr>
                  <w:rStyle w:val="Hyperlink"/>
                </w:rPr>
                <w:t>http://ourdocuments.gov/doc.php?doc=76</w:t>
              </w:r>
            </w:hyperlink>
            <w:r w:rsidR="008D11E7">
              <w:t xml:space="preserve"> </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B301FE">
            <w:hyperlink r:id="rId34" w:history="1">
              <w:r w:rsidR="00A409C3" w:rsidRPr="0043042F">
                <w:rPr>
                  <w:rStyle w:val="Hyperlink"/>
                </w:rPr>
                <w:t>http://library.albany.edu/speccoll/documentinglabor/overview.htm</w:t>
              </w:r>
            </w:hyperlink>
          </w:p>
          <w:p w:rsidR="00A409C3" w:rsidRDefault="00A409C3" w:rsidP="00A409C3">
            <w:pPr>
              <w:rPr>
                <w:color w:val="000000"/>
              </w:rPr>
            </w:pPr>
            <w:r>
              <w:rPr>
                <w:color w:val="000000"/>
              </w:rPr>
              <w:t xml:space="preserve">Documenting Labor Inside and Out  -university of </w:t>
            </w:r>
            <w:r w:rsidR="00D74D46">
              <w:rPr>
                <w:color w:val="000000"/>
              </w:rPr>
              <w:t>Albany</w:t>
            </w:r>
          </w:p>
          <w:p w:rsidR="00D74D46" w:rsidRDefault="00D74D46" w:rsidP="00A409C3">
            <w:r>
              <w:rPr>
                <w:color w:val="000000"/>
              </w:rPr>
              <w:t>Not finding stuff</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B301FE">
            <w:hyperlink r:id="rId35" w:history="1">
              <w:r w:rsidR="00D74D46" w:rsidRPr="0043042F">
                <w:rPr>
                  <w:rStyle w:val="Hyperlink"/>
                </w:rPr>
                <w:t>http://www.dol.gov/dol/aboutdol/history/flsa1938.htm</w:t>
              </w:r>
            </w:hyperlink>
          </w:p>
          <w:p w:rsidR="00D74D46" w:rsidRDefault="00D74D46">
            <w:r>
              <w:t>but not a copy of the document</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E53DE1"/>
        </w:tc>
      </w:tr>
    </w:tbl>
    <w:p w:rsidR="00903652" w:rsidRDefault="00903652"/>
    <w:p w:rsidR="00903652" w:rsidRDefault="00903652" w:rsidP="00CD3756">
      <w:pPr>
        <w:pStyle w:val="Heading1"/>
      </w:pPr>
      <w:bookmarkStart w:id="4" w:name="_Toc415978892"/>
      <w:r>
        <w:t>Search lists</w:t>
      </w:r>
      <w:r w:rsidR="00CD3756">
        <w:t xml:space="preserve"> at </w:t>
      </w:r>
      <w:proofErr w:type="spellStart"/>
      <w:r w:rsidR="00CD3756">
        <w:t>loc</w:t>
      </w:r>
      <w:bookmarkEnd w:id="4"/>
      <w:proofErr w:type="spellEnd"/>
      <w:r w:rsidR="00CD3756">
        <w:t xml:space="preserve"> </w:t>
      </w:r>
    </w:p>
    <w:tbl>
      <w:tblPr>
        <w:tblStyle w:val="TableGrid"/>
        <w:tblW w:w="13878" w:type="dxa"/>
        <w:tblLayout w:type="fixed"/>
        <w:tblLook w:val="04A0" w:firstRow="1" w:lastRow="0" w:firstColumn="1" w:lastColumn="0" w:noHBand="0" w:noVBand="1"/>
      </w:tblPr>
      <w:tblGrid>
        <w:gridCol w:w="1368"/>
        <w:gridCol w:w="12510"/>
      </w:tblGrid>
      <w:tr w:rsidR="00903652" w:rsidTr="00903652">
        <w:tc>
          <w:tcPr>
            <w:tcW w:w="1368" w:type="dxa"/>
          </w:tcPr>
          <w:p w:rsidR="00903652" w:rsidRDefault="00903652">
            <w:r>
              <w:t>Search list on women at LOC</w:t>
            </w:r>
          </w:p>
        </w:tc>
        <w:tc>
          <w:tcPr>
            <w:tcW w:w="12510" w:type="dxa"/>
          </w:tcPr>
          <w:p w:rsidR="00903652" w:rsidRDefault="00903652">
            <w:r w:rsidRPr="00903652">
              <w:t>http://memory.loc.gov/cgi-bin/query/D?awh:7:./temp/~ammem_owiD::@@@mdb=mcc,nfor,aap,bbpix,cowellbib,calbkbib,consrvbib,bdsbib,gmd,vv,presp,varstg,suffrg,nawbib,mgw,musdibib,hlaw,papr,lhbumbib,rbpebib,lbcoll,alad,aaodyssey,dcm,raelbib,runyon,lomaxbib,mtj,gottlieb,aep,coolbib,fpnas,relpet,amss,mff,afc911bib,mjm,mnwp,rbcmillerbib,molden,ww2map,mfdipbib,afcnyebib,klpmap,rbaapcbib,mal,ncpm,lhbprbib,flwpabib,psbib,pin,cola,curt,mharendt,lhbcbbib,mesnbib,llstbib,fawbib,berl,fmuever,cic,afcpearl,awh,awhbib,sgp,lhbtnbib,afcesnbib,spaldingbi</w:t>
            </w:r>
            <w:r w:rsidRPr="00903652">
              <w:lastRenderedPageBreak/>
              <w:t>b,sgproto,scsmbib</w:t>
            </w:r>
          </w:p>
        </w:tc>
      </w:tr>
      <w:tr w:rsidR="00903652" w:rsidTr="00903652">
        <w:tc>
          <w:tcPr>
            <w:tcW w:w="1368" w:type="dxa"/>
          </w:tcPr>
          <w:p w:rsidR="00903652" w:rsidRDefault="00903652">
            <w:r>
              <w:lastRenderedPageBreak/>
              <w:t xml:space="preserve">Search list on </w:t>
            </w:r>
            <w:proofErr w:type="spellStart"/>
            <w:r>
              <w:t>gov</w:t>
            </w:r>
            <w:proofErr w:type="spellEnd"/>
            <w:r>
              <w:t xml:space="preserve"> doc to 1875</w:t>
            </w:r>
          </w:p>
        </w:tc>
        <w:tc>
          <w:tcPr>
            <w:tcW w:w="12510" w:type="dxa"/>
          </w:tcPr>
          <w:p w:rsidR="00903652" w:rsidRDefault="00B301FE">
            <w:hyperlink r:id="rId36" w:history="1">
              <w:r w:rsidR="00CD3756" w:rsidRPr="0043042F">
                <w:rPr>
                  <w:rStyle w:val="Hyperlink"/>
                </w:rPr>
                <w:t>http://memory.loc.gov/ammem/amlaw/lawhome.html</w:t>
              </w:r>
            </w:hyperlink>
          </w:p>
          <w:p w:rsidR="00CD3756" w:rsidRDefault="00CD3756"/>
          <w:p w:rsidR="00CD3756" w:rsidRDefault="00B301FE">
            <w:hyperlink r:id="rId37" w:history="1">
              <w:r w:rsidR="00CD3756" w:rsidRPr="0043042F">
                <w:rPr>
                  <w:rStyle w:val="Hyperlink"/>
                </w:rPr>
                <w:t>http://memory.loc.gov/ammem/mcchtml/corlst.html</w:t>
              </w:r>
            </w:hyperlink>
            <w:r w:rsidR="00CD3756">
              <w:t xml:space="preserve">  - for </w:t>
            </w:r>
            <w:proofErr w:type="spellStart"/>
            <w:r w:rsidR="00CD3756">
              <w:t>chonological</w:t>
            </w:r>
            <w:proofErr w:type="spellEnd"/>
            <w:r w:rsidR="00CD3756">
              <w:t xml:space="preserve"> list to this </w:t>
            </w:r>
          </w:p>
        </w:tc>
      </w:tr>
      <w:tr w:rsidR="00903652" w:rsidTr="00903652">
        <w:tc>
          <w:tcPr>
            <w:tcW w:w="1368" w:type="dxa"/>
          </w:tcPr>
          <w:p w:rsidR="00903652" w:rsidRDefault="00903652"/>
        </w:tc>
        <w:tc>
          <w:tcPr>
            <w:tcW w:w="12510" w:type="dxa"/>
          </w:tcPr>
          <w:p w:rsidR="00903652" w:rsidRDefault="00B301FE">
            <w:hyperlink r:id="rId38" w:history="1">
              <w:r w:rsidR="00CD3756" w:rsidRPr="0043042F">
                <w:rPr>
                  <w:rStyle w:val="Hyperlink"/>
                </w:rPr>
                <w:t>http://memory.loc.gov/cgi-bin/query/r?ammem/mcc:@field(DOCID+@lit(mcc/015))</w:t>
              </w:r>
            </w:hyperlink>
            <w:r w:rsidR="00CD3756">
              <w:t xml:space="preserve"> </w:t>
            </w:r>
          </w:p>
          <w:p w:rsidR="00CD3756" w:rsidRDefault="00CD3756">
            <w:r>
              <w:t>letter</w:t>
            </w:r>
          </w:p>
          <w:p w:rsidR="00CD3756" w:rsidRDefault="00CD3756">
            <w:r>
              <w:t xml:space="preserve"> </w:t>
            </w:r>
            <w:r>
              <w:rPr>
                <w:b/>
                <w:bCs/>
              </w:rPr>
              <w:t xml:space="preserve">Letter, Eleanor Roosevelt to Walter White detailing the First Lady's lobbying efforts for federal action against </w:t>
            </w:r>
            <w:proofErr w:type="spellStart"/>
            <w:r>
              <w:rPr>
                <w:b/>
                <w:bCs/>
              </w:rPr>
              <w:t>lynchings</w:t>
            </w:r>
            <w:proofErr w:type="spellEnd"/>
            <w:r>
              <w:rPr>
                <w:b/>
                <w:bCs/>
              </w:rPr>
              <w:t>, 19 March 1936.</w:t>
            </w:r>
            <w:r>
              <w:br/>
            </w:r>
            <w:r>
              <w:rPr>
                <w:b/>
                <w:bCs/>
              </w:rPr>
              <w:t>(National Association for the Advancement of Colored People Records)</w:t>
            </w:r>
            <w:r>
              <w:t xml:space="preserve"> </w:t>
            </w:r>
          </w:p>
        </w:tc>
      </w:tr>
      <w:tr w:rsidR="00903652" w:rsidTr="00903652">
        <w:tc>
          <w:tcPr>
            <w:tcW w:w="1368" w:type="dxa"/>
          </w:tcPr>
          <w:p w:rsidR="00903652" w:rsidRDefault="00903652"/>
        </w:tc>
        <w:tc>
          <w:tcPr>
            <w:tcW w:w="12510" w:type="dxa"/>
          </w:tcPr>
          <w:p w:rsidR="001C5D79" w:rsidRPr="001C5D79" w:rsidRDefault="00B301FE" w:rsidP="001C5D79">
            <w:pPr>
              <w:rPr>
                <w:rFonts w:ascii="Times New Roman" w:eastAsia="Times New Roman" w:hAnsi="Times New Roman" w:cs="Times New Roman"/>
                <w:sz w:val="24"/>
                <w:szCs w:val="24"/>
              </w:rPr>
            </w:pPr>
            <w:hyperlink r:id="rId39" w:history="1">
              <w:r w:rsidR="001C5D79" w:rsidRPr="001C5D79">
                <w:rPr>
                  <w:rFonts w:ascii="Times New Roman" w:eastAsia="Times New Roman" w:hAnsi="Times New Roman" w:cs="Times New Roman"/>
                  <w:b/>
                  <w:bCs/>
                  <w:color w:val="660000"/>
                  <w:sz w:val="24"/>
                  <w:szCs w:val="24"/>
                  <w:u w:val="single"/>
                </w:rPr>
                <w:t>Prosperity and Thrift: The Coolidge Era and the Consumer Economy, 1921-1929</w:t>
              </w:r>
            </w:hyperlink>
          </w:p>
          <w:p w:rsidR="001C5D79" w:rsidRPr="001C5D79" w:rsidRDefault="00B301FE" w:rsidP="001C5D79">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C5D79" w:rsidRPr="001C5D79" w:rsidRDefault="001C5D79" w:rsidP="001C5D79">
            <w:pPr>
              <w:rPr>
                <w:rFonts w:ascii="Times New Roman" w:eastAsia="Times New Roman" w:hAnsi="Times New Roman" w:cs="Times New Roman"/>
                <w:sz w:val="24"/>
                <w:szCs w:val="24"/>
              </w:rPr>
            </w:pPr>
            <w:r w:rsidRPr="001C5D79">
              <w:rPr>
                <w:rFonts w:ascii="Times New Roman" w:eastAsia="Times New Roman" w:hAnsi="Times New Roman" w:cs="Times New Roman"/>
                <w:sz w:val="24"/>
                <w:szCs w:val="24"/>
              </w:rPr>
              <w:t xml:space="preserve">Items </w:t>
            </w:r>
            <w:r w:rsidRPr="001C5D79">
              <w:rPr>
                <w:rFonts w:ascii="Times New Roman" w:eastAsia="Times New Roman" w:hAnsi="Times New Roman" w:cs="Times New Roman"/>
                <w:b/>
                <w:bCs/>
                <w:sz w:val="24"/>
                <w:szCs w:val="24"/>
              </w:rPr>
              <w:t>1</w:t>
            </w:r>
            <w:r w:rsidRPr="001C5D79">
              <w:rPr>
                <w:rFonts w:ascii="Times New Roman" w:eastAsia="Times New Roman" w:hAnsi="Times New Roman" w:cs="Times New Roman"/>
                <w:sz w:val="24"/>
                <w:szCs w:val="24"/>
              </w:rPr>
              <w:t xml:space="preserve"> through </w:t>
            </w:r>
            <w:r w:rsidRPr="001C5D79">
              <w:rPr>
                <w:rFonts w:ascii="Times New Roman" w:eastAsia="Times New Roman" w:hAnsi="Times New Roman" w:cs="Times New Roman"/>
                <w:b/>
                <w:bCs/>
                <w:sz w:val="24"/>
                <w:szCs w:val="24"/>
              </w:rPr>
              <w:t>3</w:t>
            </w:r>
            <w:r w:rsidRPr="001C5D79">
              <w:rPr>
                <w:rFonts w:ascii="Times New Roman" w:eastAsia="Times New Roman" w:hAnsi="Times New Roman" w:cs="Times New Roman"/>
                <w:sz w:val="24"/>
                <w:szCs w:val="24"/>
              </w:rPr>
              <w:t xml:space="preserve"> of </w:t>
            </w:r>
            <w:r w:rsidRPr="001C5D79">
              <w:rPr>
                <w:rFonts w:ascii="Times New Roman" w:eastAsia="Times New Roman" w:hAnsi="Times New Roman" w:cs="Times New Roman"/>
                <w:b/>
                <w:bCs/>
                <w:sz w:val="24"/>
                <w:szCs w:val="24"/>
              </w:rPr>
              <w:t>3</w:t>
            </w:r>
            <w:r w:rsidRPr="001C5D79">
              <w:rPr>
                <w:rFonts w:ascii="Times New Roman" w:eastAsia="Times New Roman" w:hAnsi="Times New Roman" w:cs="Times New Roman"/>
                <w:sz w:val="24"/>
                <w:szCs w:val="24"/>
              </w:rPr>
              <w:t xml:space="preserve"> </w:t>
            </w:r>
          </w:p>
          <w:tbl>
            <w:tblPr>
              <w:tblW w:w="0" w:type="auto"/>
              <w:tblCellSpacing w:w="15"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25"/>
              <w:gridCol w:w="9255"/>
            </w:tblGrid>
            <w:tr w:rsidR="001C5D79" w:rsidRPr="001C5D79" w:rsidTr="001C5D79">
              <w:trPr>
                <w:tblCellSpacing w:w="15"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1C5D79" w:rsidP="001C5D79">
                  <w:pPr>
                    <w:spacing w:after="0" w:line="240" w:lineRule="auto"/>
                    <w:jc w:val="right"/>
                    <w:rPr>
                      <w:rFonts w:ascii="Times New Roman" w:eastAsia="Times New Roman" w:hAnsi="Times New Roman" w:cs="Times New Roman"/>
                      <w:sz w:val="24"/>
                      <w:szCs w:val="24"/>
                    </w:rPr>
                  </w:pPr>
                  <w:r w:rsidRPr="001C5D79">
                    <w:rPr>
                      <w:rFonts w:ascii="Times New Roman" w:eastAsia="Times New Roman" w:hAnsi="Times New Roman" w:cs="Times New Roman"/>
                      <w:b/>
                      <w:bCs/>
                      <w:sz w:val="24"/>
                      <w:szCs w:val="24"/>
                    </w:rPr>
                    <w:t>1</w:t>
                  </w:r>
                </w:p>
              </w:tc>
              <w:tc>
                <w:tcPr>
                  <w:tcW w:w="921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B301FE" w:rsidP="001C5D79">
                  <w:pPr>
                    <w:spacing w:after="0" w:line="240" w:lineRule="auto"/>
                    <w:rPr>
                      <w:rFonts w:ascii="Times New Roman" w:eastAsia="Times New Roman" w:hAnsi="Times New Roman" w:cs="Times New Roman"/>
                      <w:sz w:val="24"/>
                      <w:szCs w:val="24"/>
                    </w:rPr>
                  </w:pPr>
                  <w:hyperlink r:id="rId40" w:history="1">
                    <w:r w:rsidR="001C5D79" w:rsidRPr="001C5D79">
                      <w:rPr>
                        <w:rFonts w:ascii="Times New Roman" w:eastAsia="Times New Roman" w:hAnsi="Times New Roman" w:cs="Times New Roman"/>
                        <w:b/>
                        <w:bCs/>
                        <w:color w:val="660000"/>
                        <w:sz w:val="24"/>
                        <w:szCs w:val="24"/>
                        <w:u w:val="single"/>
                      </w:rPr>
                      <w:t>Americanization through homemaking,</w:t>
                    </w:r>
                  </w:hyperlink>
                </w:p>
              </w:tc>
            </w:tr>
            <w:tr w:rsidR="001C5D79" w:rsidRPr="001C5D79" w:rsidTr="001C5D79">
              <w:trPr>
                <w:tblCellSpacing w:w="15"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1C5D79" w:rsidP="001C5D79">
                  <w:pPr>
                    <w:spacing w:after="0" w:line="240" w:lineRule="auto"/>
                    <w:jc w:val="right"/>
                    <w:rPr>
                      <w:rFonts w:ascii="Times New Roman" w:eastAsia="Times New Roman" w:hAnsi="Times New Roman" w:cs="Times New Roman"/>
                      <w:sz w:val="24"/>
                      <w:szCs w:val="24"/>
                    </w:rPr>
                  </w:pPr>
                  <w:r w:rsidRPr="001C5D79">
                    <w:rPr>
                      <w:rFonts w:ascii="Times New Roman" w:eastAsia="Times New Roman" w:hAnsi="Times New Roman" w:cs="Times New Roman"/>
                      <w:b/>
                      <w:bCs/>
                      <w:sz w:val="24"/>
                      <w:szCs w:val="24"/>
                    </w:rPr>
                    <w:t>2</w:t>
                  </w:r>
                </w:p>
              </w:tc>
              <w:tc>
                <w:tcPr>
                  <w:tcW w:w="921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B301FE" w:rsidP="001C5D79">
                  <w:pPr>
                    <w:spacing w:after="0" w:line="240" w:lineRule="auto"/>
                    <w:rPr>
                      <w:rFonts w:ascii="Times New Roman" w:eastAsia="Times New Roman" w:hAnsi="Times New Roman" w:cs="Times New Roman"/>
                      <w:sz w:val="24"/>
                      <w:szCs w:val="24"/>
                    </w:rPr>
                  </w:pPr>
                  <w:hyperlink r:id="rId41" w:history="1">
                    <w:r w:rsidR="001C5D79" w:rsidRPr="001C5D79">
                      <w:rPr>
                        <w:rFonts w:ascii="Times New Roman" w:eastAsia="Times New Roman" w:hAnsi="Times New Roman" w:cs="Times New Roman"/>
                        <w:b/>
                        <w:bCs/>
                        <w:color w:val="660000"/>
                        <w:sz w:val="24"/>
                        <w:szCs w:val="24"/>
                        <w:u w:val="single"/>
                      </w:rPr>
                      <w:t>The consumer viewpoint, covering vital phases of manufacturing and selling household devices,</w:t>
                    </w:r>
                  </w:hyperlink>
                </w:p>
              </w:tc>
            </w:tr>
            <w:tr w:rsidR="001C5D79" w:rsidRPr="001C5D79" w:rsidTr="001C5D79">
              <w:trPr>
                <w:tblCellSpacing w:w="15"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1C5D79" w:rsidP="001C5D79">
                  <w:pPr>
                    <w:spacing w:after="0" w:line="240" w:lineRule="auto"/>
                    <w:jc w:val="right"/>
                    <w:rPr>
                      <w:rFonts w:ascii="Times New Roman" w:eastAsia="Times New Roman" w:hAnsi="Times New Roman" w:cs="Times New Roman"/>
                      <w:sz w:val="24"/>
                      <w:szCs w:val="24"/>
                    </w:rPr>
                  </w:pPr>
                  <w:r w:rsidRPr="001C5D79">
                    <w:rPr>
                      <w:rFonts w:ascii="Times New Roman" w:eastAsia="Times New Roman" w:hAnsi="Times New Roman" w:cs="Times New Roman"/>
                      <w:b/>
                      <w:bCs/>
                      <w:sz w:val="24"/>
                      <w:szCs w:val="24"/>
                    </w:rPr>
                    <w:t>3</w:t>
                  </w:r>
                </w:p>
              </w:tc>
              <w:tc>
                <w:tcPr>
                  <w:tcW w:w="921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B301FE" w:rsidP="001C5D79">
                  <w:pPr>
                    <w:spacing w:after="0" w:line="240" w:lineRule="auto"/>
                    <w:rPr>
                      <w:rFonts w:ascii="Times New Roman" w:eastAsia="Times New Roman" w:hAnsi="Times New Roman" w:cs="Times New Roman"/>
                      <w:sz w:val="24"/>
                      <w:szCs w:val="24"/>
                    </w:rPr>
                  </w:pPr>
                  <w:hyperlink r:id="rId42" w:history="1">
                    <w:r w:rsidR="001C5D79" w:rsidRPr="001C5D79">
                      <w:rPr>
                        <w:rFonts w:ascii="Times New Roman" w:eastAsia="Times New Roman" w:hAnsi="Times New Roman" w:cs="Times New Roman"/>
                        <w:b/>
                        <w:bCs/>
                        <w:color w:val="660000"/>
                        <w:sz w:val="24"/>
                        <w:szCs w:val="24"/>
                        <w:u w:val="single"/>
                      </w:rPr>
                      <w:t>Selling Mrs. Consumer,</w:t>
                    </w:r>
                  </w:hyperlink>
                </w:p>
              </w:tc>
            </w:tr>
          </w:tbl>
          <w:p w:rsidR="001C5D79" w:rsidRPr="001C5D79" w:rsidRDefault="001C5D79" w:rsidP="001C5D79">
            <w:pPr>
              <w:rPr>
                <w:rFonts w:ascii="Times New Roman" w:eastAsia="Times New Roman" w:hAnsi="Times New Roman" w:cs="Times New Roman"/>
                <w:vanish/>
                <w:sz w:val="24"/>
                <w:szCs w:val="24"/>
              </w:rPr>
            </w:pPr>
          </w:p>
          <w:tbl>
            <w:tblPr>
              <w:tblW w:w="0" w:type="auto"/>
              <w:tblCellSpacing w:w="15" w:type="dxa"/>
              <w:tblBorders>
                <w:top w:val="outset" w:sz="24" w:space="0" w:color="auto"/>
                <w:left w:val="outset" w:sz="24" w:space="0" w:color="auto"/>
                <w:bottom w:val="outset" w:sz="24" w:space="0" w:color="auto"/>
                <w:right w:val="outset" w:sz="24" w:space="0" w:color="auto"/>
              </w:tblBorders>
              <w:tblLayout w:type="fixed"/>
              <w:tblCellMar>
                <w:top w:w="15" w:type="dxa"/>
                <w:left w:w="15" w:type="dxa"/>
                <w:bottom w:w="15" w:type="dxa"/>
                <w:right w:w="15" w:type="dxa"/>
              </w:tblCellMar>
              <w:tblLook w:val="04A0" w:firstRow="1" w:lastRow="0" w:firstColumn="1" w:lastColumn="0" w:noHBand="0" w:noVBand="1"/>
            </w:tblPr>
            <w:tblGrid>
              <w:gridCol w:w="2039"/>
            </w:tblGrid>
            <w:tr w:rsidR="001C5D79" w:rsidRPr="001C5D79" w:rsidTr="001C5D79">
              <w:trPr>
                <w:tblCellSpacing w:w="15"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1C5D79" w:rsidP="001C5D79">
                  <w:pPr>
                    <w:spacing w:after="0" w:line="240" w:lineRule="auto"/>
                    <w:rPr>
                      <w:rFonts w:ascii="Times New Roman" w:eastAsia="Times New Roman" w:hAnsi="Times New Roman" w:cs="Times New Roman"/>
                      <w:sz w:val="24"/>
                      <w:szCs w:val="24"/>
                    </w:rPr>
                  </w:pPr>
                  <w:r w:rsidRPr="001C5D79">
                    <w:rPr>
                      <w:rFonts w:ascii="Times New Roman" w:eastAsia="Times New Roman" w:hAnsi="Times New Roman" w:cs="Times New Roman"/>
                      <w:noProof/>
                      <w:color w:val="660000"/>
                      <w:sz w:val="24"/>
                      <w:szCs w:val="24"/>
                    </w:rPr>
                    <w:drawing>
                      <wp:inline distT="0" distB="0" distL="0" distR="0" wp14:anchorId="2CB03CCE" wp14:editId="00196A87">
                        <wp:extent cx="1223010" cy="297180"/>
                        <wp:effectExtent l="0" t="0" r="0" b="7620"/>
                        <wp:docPr id="1" name="Picture 1" descr="http://memory.loc.gov/ammem/ammemicon.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ory.loc.gov/ammem/ammemicon.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23010" cy="297180"/>
                                </a:xfrm>
                                <a:prstGeom prst="rect">
                                  <a:avLst/>
                                </a:prstGeom>
                                <a:noFill/>
                                <a:ln>
                                  <a:noFill/>
                                </a:ln>
                              </pic:spPr>
                            </pic:pic>
                          </a:graphicData>
                        </a:graphic>
                      </wp:inline>
                    </w:drawing>
                  </w:r>
                </w:p>
              </w:tc>
            </w:tr>
          </w:tbl>
          <w:p w:rsidR="00903652" w:rsidRDefault="00903652"/>
        </w:tc>
      </w:tr>
      <w:tr w:rsidR="00903652" w:rsidTr="00903652">
        <w:tc>
          <w:tcPr>
            <w:tcW w:w="1368" w:type="dxa"/>
          </w:tcPr>
          <w:p w:rsidR="00903652" w:rsidRDefault="00903652"/>
        </w:tc>
        <w:tc>
          <w:tcPr>
            <w:tcW w:w="12510" w:type="dxa"/>
          </w:tcPr>
          <w:p w:rsidR="00903652" w:rsidRDefault="00903652"/>
        </w:tc>
      </w:tr>
      <w:tr w:rsidR="00903652" w:rsidTr="00903652">
        <w:tc>
          <w:tcPr>
            <w:tcW w:w="1368" w:type="dxa"/>
          </w:tcPr>
          <w:p w:rsidR="00903652" w:rsidRDefault="00903652"/>
        </w:tc>
        <w:tc>
          <w:tcPr>
            <w:tcW w:w="12510" w:type="dxa"/>
          </w:tcPr>
          <w:p w:rsidR="00903652" w:rsidRDefault="00903652"/>
        </w:tc>
      </w:tr>
      <w:tr w:rsidR="00903652" w:rsidTr="00903652">
        <w:tc>
          <w:tcPr>
            <w:tcW w:w="1368" w:type="dxa"/>
          </w:tcPr>
          <w:p w:rsidR="00903652" w:rsidRDefault="00903652"/>
        </w:tc>
        <w:tc>
          <w:tcPr>
            <w:tcW w:w="12510" w:type="dxa"/>
          </w:tcPr>
          <w:p w:rsidR="00903652" w:rsidRDefault="00903652"/>
        </w:tc>
      </w:tr>
    </w:tbl>
    <w:p w:rsidR="00903652" w:rsidRDefault="00903652"/>
    <w:p w:rsidR="00A409C3" w:rsidRDefault="00CD3756" w:rsidP="00A409C3">
      <w:pPr>
        <w:pStyle w:val="Heading1"/>
        <w:rPr>
          <w:rFonts w:eastAsia="Times New Roman"/>
        </w:rPr>
      </w:pPr>
      <w:r>
        <w:rPr>
          <w:rFonts w:ascii="Times New Roman" w:eastAsia="Times New Roman" w:hAnsi="Times New Roman" w:cs="Times New Roman"/>
          <w:sz w:val="36"/>
          <w:szCs w:val="36"/>
        </w:rPr>
        <w:br w:type="page"/>
      </w:r>
      <w:bookmarkStart w:id="5" w:name="_Toc415978893"/>
      <w:r w:rsidR="00A409C3" w:rsidRPr="00A409C3">
        <w:rPr>
          <w:rFonts w:eastAsia="Times New Roman"/>
        </w:rPr>
        <w:lastRenderedPageBreak/>
        <w:t>Core Documents of Our Democracy</w:t>
      </w:r>
      <w:bookmarkEnd w:id="5"/>
    </w:p>
    <w:p w:rsidR="00A409C3" w:rsidRPr="00A409C3" w:rsidRDefault="00A409C3" w:rsidP="00A409C3">
      <w:r>
        <w:t xml:space="preserve">What’s at </w:t>
      </w:r>
      <w:hyperlink r:id="rId45" w:history="1">
        <w:r w:rsidRPr="0043042F">
          <w:rPr>
            <w:rStyle w:val="Hyperlink"/>
          </w:rPr>
          <w:t>http://www.gpo.gov/libraries/core_docs.htm</w:t>
        </w:r>
      </w:hyperlink>
      <w:r>
        <w:t xml:space="preserve">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xml:space="preserve">This collection provides American citizens with direct online access to the basic Federal Government documents that define our democratic society. These titles contain information about the democratic process that </w:t>
      </w:r>
      <w:proofErr w:type="gramStart"/>
      <w:r w:rsidRPr="00A409C3">
        <w:rPr>
          <w:rFonts w:ascii="Arial" w:eastAsia="Times New Roman" w:hAnsi="Arial" w:cs="Arial"/>
          <w:color w:val="333333"/>
          <w:sz w:val="17"/>
          <w:szCs w:val="17"/>
        </w:rPr>
        <w:t>are</w:t>
      </w:r>
      <w:proofErr w:type="gramEnd"/>
      <w:r w:rsidRPr="00A409C3">
        <w:rPr>
          <w:rFonts w:ascii="Arial" w:eastAsia="Times New Roman" w:hAnsi="Arial" w:cs="Arial"/>
          <w:color w:val="333333"/>
          <w:sz w:val="17"/>
          <w:szCs w:val="17"/>
        </w:rPr>
        <w:t xml:space="preserve"> critical to informed citizens. They support the public's right to know about the essential activities of their Government.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Cornerstone Documents</w:t>
      </w:r>
      <w:r w:rsidRPr="00A409C3">
        <w:rPr>
          <w:rFonts w:ascii="Arial" w:eastAsia="Times New Roman" w:hAnsi="Arial" w:cs="Arial"/>
          <w:color w:val="333333"/>
          <w:sz w:val="17"/>
          <w:szCs w:val="17"/>
        </w:rPr>
        <w:t xml:space="preserve"> </w:t>
      </w:r>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6" w:history="1">
        <w:r w:rsidR="00A409C3" w:rsidRPr="00A409C3">
          <w:rPr>
            <w:rFonts w:ascii="Arial" w:eastAsia="Times New Roman" w:hAnsi="Arial" w:cs="Arial"/>
            <w:color w:val="0066CC"/>
            <w:sz w:val="17"/>
            <w:szCs w:val="17"/>
          </w:rPr>
          <w:t>Articles of Confederation</w:t>
        </w:r>
      </w:hyperlink>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7" w:history="1">
        <w:r w:rsidR="00A409C3" w:rsidRPr="00A409C3">
          <w:rPr>
            <w:rFonts w:ascii="Arial" w:eastAsia="Times New Roman" w:hAnsi="Arial" w:cs="Arial"/>
            <w:color w:val="0066CC"/>
            <w:sz w:val="17"/>
            <w:szCs w:val="17"/>
          </w:rPr>
          <w:t>The Bill of Rights</w:t>
        </w:r>
      </w:hyperlink>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8" w:history="1">
        <w:r w:rsidR="00A409C3" w:rsidRPr="00A409C3">
          <w:rPr>
            <w:rFonts w:ascii="Arial" w:eastAsia="Times New Roman" w:hAnsi="Arial" w:cs="Arial"/>
            <w:color w:val="0066CC"/>
            <w:sz w:val="17"/>
            <w:szCs w:val="17"/>
          </w:rPr>
          <w:t>A Century of Lawmaking for a New Nation: U.S. Congressional Documents and Debates,</w:t>
        </w:r>
      </w:hyperlink>
      <w:r w:rsidR="00A409C3" w:rsidRPr="00A409C3">
        <w:rPr>
          <w:rFonts w:ascii="Arial" w:eastAsia="Times New Roman" w:hAnsi="Arial" w:cs="Arial"/>
          <w:color w:val="333333"/>
          <w:sz w:val="17"/>
          <w:szCs w:val="17"/>
        </w:rPr>
        <w:br/>
        <w:t>1774–1873</w:t>
      </w:r>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9" w:history="1">
        <w:r w:rsidR="00A409C3" w:rsidRPr="00A409C3">
          <w:rPr>
            <w:rFonts w:ascii="Arial" w:eastAsia="Times New Roman" w:hAnsi="Arial" w:cs="Arial"/>
            <w:color w:val="0066CC"/>
            <w:sz w:val="17"/>
            <w:szCs w:val="17"/>
          </w:rPr>
          <w:t>The Constitution of the United States of America</w:t>
        </w:r>
      </w:hyperlink>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0" w:history="1">
        <w:r w:rsidR="00A409C3" w:rsidRPr="00A409C3">
          <w:rPr>
            <w:rFonts w:ascii="Arial" w:eastAsia="Times New Roman" w:hAnsi="Arial" w:cs="Arial"/>
            <w:color w:val="0066CC"/>
            <w:sz w:val="17"/>
            <w:szCs w:val="17"/>
          </w:rPr>
          <w:t>The Constitution of the United States of America, Analysis and Interpretation</w:t>
        </w:r>
      </w:hyperlink>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1" w:history="1">
        <w:r w:rsidR="00A409C3" w:rsidRPr="00A409C3">
          <w:rPr>
            <w:rFonts w:ascii="Arial" w:eastAsia="Times New Roman" w:hAnsi="Arial" w:cs="Arial"/>
            <w:color w:val="0066CC"/>
            <w:sz w:val="17"/>
            <w:szCs w:val="17"/>
          </w:rPr>
          <w:t>The Declaration of Independence</w:t>
        </w:r>
      </w:hyperlink>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2" w:history="1">
        <w:r w:rsidR="00A409C3" w:rsidRPr="00A409C3">
          <w:rPr>
            <w:rFonts w:ascii="Arial" w:eastAsia="Times New Roman" w:hAnsi="Arial" w:cs="Arial"/>
            <w:color w:val="0066CC"/>
            <w:sz w:val="17"/>
            <w:szCs w:val="17"/>
          </w:rPr>
          <w:t>Documents from the Continental Congress and the Constitutional Convention,</w:t>
        </w:r>
      </w:hyperlink>
      <w:r w:rsidR="00A409C3" w:rsidRPr="00A409C3">
        <w:rPr>
          <w:rFonts w:ascii="Arial" w:eastAsia="Times New Roman" w:hAnsi="Arial" w:cs="Arial"/>
          <w:color w:val="333333"/>
          <w:sz w:val="17"/>
          <w:szCs w:val="17"/>
        </w:rPr>
        <w:t xml:space="preserve"> 1774–1789</w:t>
      </w:r>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3" w:history="1">
        <w:r w:rsidR="00A409C3" w:rsidRPr="00A409C3">
          <w:rPr>
            <w:rFonts w:ascii="Arial" w:eastAsia="Times New Roman" w:hAnsi="Arial" w:cs="Arial"/>
            <w:color w:val="0066CC"/>
            <w:sz w:val="17"/>
            <w:szCs w:val="17"/>
          </w:rPr>
          <w:t>Emancipation Proclamation</w:t>
        </w:r>
      </w:hyperlink>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4" w:history="1">
        <w:r w:rsidR="00A409C3" w:rsidRPr="00A409C3">
          <w:rPr>
            <w:rFonts w:ascii="Arial" w:eastAsia="Times New Roman" w:hAnsi="Arial" w:cs="Arial"/>
            <w:color w:val="0066CC"/>
            <w:sz w:val="17"/>
            <w:szCs w:val="17"/>
          </w:rPr>
          <w:t>The Federalist Papers</w:t>
        </w:r>
      </w:hyperlink>
    </w:p>
    <w:p w:rsidR="00A409C3" w:rsidRPr="00A409C3" w:rsidRDefault="00B301FE"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5" w:history="1">
        <w:r w:rsidR="00A409C3" w:rsidRPr="00A409C3">
          <w:rPr>
            <w:rFonts w:ascii="Arial" w:eastAsia="Times New Roman" w:hAnsi="Arial" w:cs="Arial"/>
            <w:color w:val="0066CC"/>
            <w:sz w:val="17"/>
            <w:szCs w:val="17"/>
          </w:rPr>
          <w:t>The Gettysburg Address</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Congressional</w:t>
      </w:r>
      <w:r w:rsidRPr="00A409C3">
        <w:rPr>
          <w:rFonts w:ascii="Arial" w:eastAsia="Times New Roman" w:hAnsi="Arial" w:cs="Arial"/>
          <w:color w:val="333333"/>
          <w:sz w:val="17"/>
          <w:szCs w:val="17"/>
        </w:rPr>
        <w:t xml:space="preserve"> </w:t>
      </w:r>
    </w:p>
    <w:p w:rsidR="00A409C3" w:rsidRPr="00A409C3" w:rsidRDefault="00B301FE"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6" w:history="1">
        <w:r w:rsidR="00A409C3" w:rsidRPr="00A409C3">
          <w:rPr>
            <w:rFonts w:ascii="Arial" w:eastAsia="Times New Roman" w:hAnsi="Arial" w:cs="Arial"/>
            <w:color w:val="0066CC"/>
            <w:sz w:val="17"/>
            <w:szCs w:val="17"/>
          </w:rPr>
          <w:t>Congressional Bills</w:t>
        </w:r>
      </w:hyperlink>
    </w:p>
    <w:p w:rsidR="00A409C3" w:rsidRPr="00A409C3" w:rsidRDefault="00B301FE"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7" w:history="1">
        <w:r w:rsidR="00A409C3" w:rsidRPr="00A409C3">
          <w:rPr>
            <w:rFonts w:ascii="Arial" w:eastAsia="Times New Roman" w:hAnsi="Arial" w:cs="Arial"/>
            <w:color w:val="0066CC"/>
            <w:sz w:val="17"/>
            <w:szCs w:val="17"/>
          </w:rPr>
          <w:t>Congressional Directory</w:t>
        </w:r>
      </w:hyperlink>
    </w:p>
    <w:p w:rsidR="00A409C3" w:rsidRPr="00A409C3" w:rsidRDefault="00B301FE"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8" w:history="1">
        <w:r w:rsidR="00A409C3" w:rsidRPr="00A409C3">
          <w:rPr>
            <w:rFonts w:ascii="Arial" w:eastAsia="Times New Roman" w:hAnsi="Arial" w:cs="Arial"/>
            <w:color w:val="0066CC"/>
            <w:sz w:val="17"/>
            <w:szCs w:val="17"/>
          </w:rPr>
          <w:t>Congressional Pictorial Directory</w:t>
        </w:r>
      </w:hyperlink>
      <w:r w:rsidR="00A409C3" w:rsidRPr="00A409C3">
        <w:rPr>
          <w:rFonts w:ascii="Arial" w:eastAsia="Times New Roman" w:hAnsi="Arial" w:cs="Arial"/>
          <w:color w:val="333333"/>
          <w:sz w:val="17"/>
          <w:szCs w:val="17"/>
        </w:rPr>
        <w:t xml:space="preserve">  </w:t>
      </w:r>
    </w:p>
    <w:p w:rsidR="00A409C3" w:rsidRPr="00A409C3" w:rsidRDefault="00B301FE"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9" w:history="1">
        <w:r w:rsidR="00A409C3" w:rsidRPr="00A409C3">
          <w:rPr>
            <w:rFonts w:ascii="Arial" w:eastAsia="Times New Roman" w:hAnsi="Arial" w:cs="Arial"/>
            <w:color w:val="0066CC"/>
            <w:sz w:val="17"/>
            <w:szCs w:val="17"/>
          </w:rPr>
          <w:t>Congressional Record</w:t>
        </w:r>
      </w:hyperlink>
    </w:p>
    <w:p w:rsidR="00A409C3" w:rsidRPr="00A409C3" w:rsidRDefault="00B301FE"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60" w:history="1">
        <w:r w:rsidR="00A409C3" w:rsidRPr="00A409C3">
          <w:rPr>
            <w:rFonts w:ascii="Arial" w:eastAsia="Times New Roman" w:hAnsi="Arial" w:cs="Arial"/>
            <w:color w:val="0066CC"/>
            <w:sz w:val="17"/>
            <w:szCs w:val="17"/>
          </w:rPr>
          <w:t>Public and Private Laws</w:t>
        </w:r>
      </w:hyperlink>
    </w:p>
    <w:p w:rsidR="00A409C3" w:rsidRPr="00A409C3" w:rsidRDefault="00B301FE"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61" w:history="1">
        <w:r w:rsidR="00A409C3" w:rsidRPr="00A409C3">
          <w:rPr>
            <w:rFonts w:ascii="Arial" w:eastAsia="Times New Roman" w:hAnsi="Arial" w:cs="Arial"/>
            <w:color w:val="0066CC"/>
            <w:sz w:val="17"/>
            <w:szCs w:val="17"/>
          </w:rPr>
          <w:t>United States Code</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Presidential</w:t>
      </w:r>
      <w:r w:rsidRPr="00A409C3">
        <w:rPr>
          <w:rFonts w:ascii="Arial" w:eastAsia="Times New Roman" w:hAnsi="Arial" w:cs="Arial"/>
          <w:color w:val="333333"/>
          <w:sz w:val="17"/>
          <w:szCs w:val="17"/>
        </w:rPr>
        <w:t xml:space="preserve"> </w:t>
      </w:r>
    </w:p>
    <w:p w:rsidR="00A409C3" w:rsidRPr="00A409C3" w:rsidRDefault="00B301FE"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2" w:history="1">
        <w:r w:rsidR="00A409C3" w:rsidRPr="00A409C3">
          <w:rPr>
            <w:rFonts w:ascii="Arial" w:eastAsia="Times New Roman" w:hAnsi="Arial" w:cs="Arial"/>
            <w:color w:val="0066CC"/>
            <w:sz w:val="17"/>
            <w:szCs w:val="17"/>
          </w:rPr>
          <w:t>Abraham Lincoln Papers at the Library of Congress</w:t>
        </w:r>
      </w:hyperlink>
    </w:p>
    <w:p w:rsidR="00A409C3" w:rsidRPr="00A409C3" w:rsidRDefault="00B301FE"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3" w:history="1">
        <w:r w:rsidR="00A409C3" w:rsidRPr="00A409C3">
          <w:rPr>
            <w:rFonts w:ascii="Arial" w:eastAsia="Times New Roman" w:hAnsi="Arial" w:cs="Arial"/>
            <w:color w:val="0066CC"/>
            <w:sz w:val="17"/>
            <w:szCs w:val="17"/>
          </w:rPr>
          <w:t>Budget of the United States Government</w:t>
        </w:r>
      </w:hyperlink>
    </w:p>
    <w:p w:rsidR="00A409C3" w:rsidRPr="00A409C3" w:rsidRDefault="00B301FE"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4" w:history="1">
        <w:r w:rsidR="00A409C3" w:rsidRPr="00A409C3">
          <w:rPr>
            <w:rFonts w:ascii="Arial" w:eastAsia="Times New Roman" w:hAnsi="Arial" w:cs="Arial"/>
            <w:color w:val="0066CC"/>
            <w:sz w:val="17"/>
            <w:szCs w:val="17"/>
          </w:rPr>
          <w:t>Codification of Presidential Proclamations Presidential Proclamations and Executive Orders</w:t>
        </w:r>
      </w:hyperlink>
      <w:r w:rsidR="00A409C3" w:rsidRPr="00A409C3">
        <w:rPr>
          <w:rFonts w:ascii="Arial" w:eastAsia="Times New Roman" w:hAnsi="Arial" w:cs="Arial"/>
          <w:color w:val="333333"/>
          <w:sz w:val="17"/>
          <w:szCs w:val="17"/>
        </w:rPr>
        <w:t>,</w:t>
      </w:r>
      <w:r w:rsidR="00A409C3" w:rsidRPr="00A409C3">
        <w:rPr>
          <w:rFonts w:ascii="Arial" w:eastAsia="Times New Roman" w:hAnsi="Arial" w:cs="Arial"/>
          <w:color w:val="333333"/>
          <w:sz w:val="17"/>
          <w:szCs w:val="17"/>
        </w:rPr>
        <w:br/>
        <w:t>April 13, 1945 through January 20,1989</w:t>
      </w:r>
    </w:p>
    <w:p w:rsidR="00A409C3" w:rsidRPr="00A409C3" w:rsidRDefault="00B301FE"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5" w:history="1">
        <w:r w:rsidR="00A409C3" w:rsidRPr="00A409C3">
          <w:rPr>
            <w:rFonts w:ascii="Arial" w:eastAsia="Times New Roman" w:hAnsi="Arial" w:cs="Arial"/>
            <w:color w:val="0066CC"/>
            <w:sz w:val="17"/>
            <w:szCs w:val="17"/>
          </w:rPr>
          <w:t>George Washington Papers at the Library of Congress,</w:t>
        </w:r>
      </w:hyperlink>
      <w:r w:rsidR="00A409C3" w:rsidRPr="00A409C3">
        <w:rPr>
          <w:rFonts w:ascii="Arial" w:eastAsia="Times New Roman" w:hAnsi="Arial" w:cs="Arial"/>
          <w:color w:val="333333"/>
          <w:sz w:val="17"/>
          <w:szCs w:val="17"/>
        </w:rPr>
        <w:t xml:space="preserve"> 1741–1799</w:t>
      </w:r>
    </w:p>
    <w:p w:rsidR="00A409C3" w:rsidRPr="00A409C3" w:rsidRDefault="00B301FE"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6" w:history="1">
        <w:r w:rsidR="00A409C3" w:rsidRPr="00A409C3">
          <w:rPr>
            <w:rFonts w:ascii="Arial" w:eastAsia="Times New Roman" w:hAnsi="Arial" w:cs="Arial"/>
            <w:color w:val="0066CC"/>
            <w:sz w:val="17"/>
            <w:szCs w:val="17"/>
          </w:rPr>
          <w:t>"I Do Solemnly Swear . . . ": Presidential Inaugurations</w:t>
        </w:r>
      </w:hyperlink>
    </w:p>
    <w:p w:rsidR="00A409C3" w:rsidRPr="00A409C3" w:rsidRDefault="00B301FE"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7" w:history="1">
        <w:r w:rsidR="00A409C3" w:rsidRPr="00A409C3">
          <w:rPr>
            <w:rFonts w:ascii="Arial" w:eastAsia="Times New Roman" w:hAnsi="Arial" w:cs="Arial"/>
            <w:color w:val="0066CC"/>
            <w:sz w:val="17"/>
            <w:szCs w:val="17"/>
          </w:rPr>
          <w:t>Thomas Jefferson Papers at the Library of Congress</w:t>
        </w:r>
      </w:hyperlink>
    </w:p>
    <w:p w:rsidR="00A409C3" w:rsidRPr="00A409C3" w:rsidRDefault="00B301FE"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8" w:history="1">
        <w:r w:rsidR="00A409C3" w:rsidRPr="00A409C3">
          <w:rPr>
            <w:rFonts w:ascii="Arial" w:eastAsia="Times New Roman" w:hAnsi="Arial" w:cs="Arial"/>
            <w:color w:val="0066CC"/>
            <w:sz w:val="17"/>
            <w:szCs w:val="17"/>
          </w:rPr>
          <w:t>Weekly Compilation of Presidential Documents</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Judicial</w:t>
      </w:r>
      <w:r w:rsidRPr="00A409C3">
        <w:rPr>
          <w:rFonts w:ascii="Arial" w:eastAsia="Times New Roman" w:hAnsi="Arial" w:cs="Arial"/>
          <w:color w:val="333333"/>
          <w:sz w:val="17"/>
          <w:szCs w:val="17"/>
        </w:rPr>
        <w:t xml:space="preserve"> </w:t>
      </w:r>
    </w:p>
    <w:p w:rsidR="00A409C3" w:rsidRPr="00A409C3" w:rsidRDefault="00B301FE" w:rsidP="00A409C3">
      <w:pPr>
        <w:numPr>
          <w:ilvl w:val="0"/>
          <w:numId w:val="19"/>
        </w:numPr>
        <w:spacing w:before="30" w:after="30" w:line="210" w:lineRule="atLeast"/>
        <w:ind w:left="525"/>
        <w:jc w:val="center"/>
        <w:rPr>
          <w:rFonts w:ascii="Arial" w:eastAsia="Times New Roman" w:hAnsi="Arial" w:cs="Arial"/>
          <w:color w:val="333333"/>
          <w:sz w:val="17"/>
          <w:szCs w:val="17"/>
        </w:rPr>
      </w:pPr>
      <w:hyperlink r:id="rId69" w:history="1">
        <w:r w:rsidR="00A409C3" w:rsidRPr="00A409C3">
          <w:rPr>
            <w:rFonts w:ascii="Arial" w:eastAsia="Times New Roman" w:hAnsi="Arial" w:cs="Arial"/>
            <w:color w:val="0066CC"/>
            <w:sz w:val="17"/>
            <w:szCs w:val="17"/>
          </w:rPr>
          <w:t>Supreme Court Decisions, 1937–1975</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Regulatory</w:t>
      </w:r>
      <w:r w:rsidRPr="00A409C3">
        <w:rPr>
          <w:rFonts w:ascii="Arial" w:eastAsia="Times New Roman" w:hAnsi="Arial" w:cs="Arial"/>
          <w:color w:val="333333"/>
          <w:sz w:val="17"/>
          <w:szCs w:val="17"/>
        </w:rPr>
        <w:t xml:space="preserve"> </w:t>
      </w:r>
    </w:p>
    <w:p w:rsidR="00A409C3" w:rsidRPr="00A409C3" w:rsidRDefault="00B301FE" w:rsidP="00A409C3">
      <w:pPr>
        <w:numPr>
          <w:ilvl w:val="0"/>
          <w:numId w:val="20"/>
        </w:numPr>
        <w:spacing w:before="30" w:after="30" w:line="210" w:lineRule="atLeast"/>
        <w:ind w:left="525"/>
        <w:jc w:val="center"/>
        <w:rPr>
          <w:rFonts w:ascii="Arial" w:eastAsia="Times New Roman" w:hAnsi="Arial" w:cs="Arial"/>
          <w:color w:val="333333"/>
          <w:sz w:val="17"/>
          <w:szCs w:val="17"/>
        </w:rPr>
      </w:pPr>
      <w:hyperlink r:id="rId70" w:history="1">
        <w:r w:rsidR="00A409C3" w:rsidRPr="00A409C3">
          <w:rPr>
            <w:rFonts w:ascii="Arial" w:eastAsia="Times New Roman" w:hAnsi="Arial" w:cs="Arial"/>
            <w:color w:val="0066CC"/>
            <w:sz w:val="17"/>
            <w:szCs w:val="17"/>
          </w:rPr>
          <w:t>Code of Federal Regulations</w:t>
        </w:r>
      </w:hyperlink>
    </w:p>
    <w:p w:rsidR="00A409C3" w:rsidRPr="00A409C3" w:rsidRDefault="00B301FE" w:rsidP="00A409C3">
      <w:pPr>
        <w:numPr>
          <w:ilvl w:val="0"/>
          <w:numId w:val="20"/>
        </w:numPr>
        <w:spacing w:before="30" w:after="30" w:line="210" w:lineRule="atLeast"/>
        <w:ind w:left="525"/>
        <w:jc w:val="center"/>
        <w:rPr>
          <w:rFonts w:ascii="Arial" w:eastAsia="Times New Roman" w:hAnsi="Arial" w:cs="Arial"/>
          <w:color w:val="333333"/>
          <w:sz w:val="17"/>
          <w:szCs w:val="17"/>
        </w:rPr>
      </w:pPr>
      <w:hyperlink r:id="rId71" w:history="1">
        <w:r w:rsidR="00A409C3" w:rsidRPr="00A409C3">
          <w:rPr>
            <w:rFonts w:ascii="Arial" w:eastAsia="Times New Roman" w:hAnsi="Arial" w:cs="Arial"/>
            <w:color w:val="0066CC"/>
            <w:sz w:val="17"/>
            <w:szCs w:val="17"/>
          </w:rPr>
          <w:t>Federal Register</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Demographic</w:t>
      </w:r>
      <w:r w:rsidRPr="00A409C3">
        <w:rPr>
          <w:rFonts w:ascii="Arial" w:eastAsia="Times New Roman" w:hAnsi="Arial" w:cs="Arial"/>
          <w:color w:val="333333"/>
          <w:sz w:val="17"/>
          <w:szCs w:val="17"/>
        </w:rPr>
        <w:t xml:space="preserve"> </w:t>
      </w:r>
    </w:p>
    <w:p w:rsidR="00A409C3" w:rsidRPr="00A409C3" w:rsidRDefault="00B301FE" w:rsidP="00A409C3">
      <w:pPr>
        <w:numPr>
          <w:ilvl w:val="0"/>
          <w:numId w:val="21"/>
        </w:numPr>
        <w:spacing w:before="30" w:after="30" w:line="210" w:lineRule="atLeast"/>
        <w:ind w:left="525"/>
        <w:jc w:val="center"/>
        <w:rPr>
          <w:rFonts w:ascii="Arial" w:eastAsia="Times New Roman" w:hAnsi="Arial" w:cs="Arial"/>
          <w:color w:val="333333"/>
          <w:sz w:val="17"/>
          <w:szCs w:val="17"/>
        </w:rPr>
      </w:pPr>
      <w:hyperlink r:id="rId72" w:history="1">
        <w:r w:rsidR="00A409C3" w:rsidRPr="00A409C3">
          <w:rPr>
            <w:rFonts w:ascii="Arial" w:eastAsia="Times New Roman" w:hAnsi="Arial" w:cs="Arial"/>
            <w:color w:val="0066CC"/>
            <w:sz w:val="17"/>
            <w:szCs w:val="17"/>
          </w:rPr>
          <w:t xml:space="preserve">American </w:t>
        </w:r>
        <w:proofErr w:type="spellStart"/>
        <w:r w:rsidR="00A409C3" w:rsidRPr="00A409C3">
          <w:rPr>
            <w:rFonts w:ascii="Arial" w:eastAsia="Times New Roman" w:hAnsi="Arial" w:cs="Arial"/>
            <w:color w:val="0066CC"/>
            <w:sz w:val="17"/>
            <w:szCs w:val="17"/>
          </w:rPr>
          <w:t>FactFinder</w:t>
        </w:r>
        <w:proofErr w:type="spellEnd"/>
      </w:hyperlink>
    </w:p>
    <w:p w:rsidR="00A409C3" w:rsidRPr="00A409C3" w:rsidRDefault="00B301FE" w:rsidP="00A409C3">
      <w:pPr>
        <w:numPr>
          <w:ilvl w:val="0"/>
          <w:numId w:val="21"/>
        </w:numPr>
        <w:spacing w:before="30" w:after="30" w:line="210" w:lineRule="atLeast"/>
        <w:ind w:left="525"/>
        <w:jc w:val="center"/>
        <w:rPr>
          <w:rFonts w:ascii="Arial" w:eastAsia="Times New Roman" w:hAnsi="Arial" w:cs="Arial"/>
          <w:color w:val="333333"/>
          <w:sz w:val="17"/>
          <w:szCs w:val="17"/>
        </w:rPr>
      </w:pPr>
      <w:hyperlink r:id="rId73" w:history="1">
        <w:r w:rsidR="00A409C3" w:rsidRPr="00A409C3">
          <w:rPr>
            <w:rFonts w:ascii="Arial" w:eastAsia="Times New Roman" w:hAnsi="Arial" w:cs="Arial"/>
            <w:color w:val="0066CC"/>
            <w:sz w:val="17"/>
            <w:szCs w:val="17"/>
          </w:rPr>
          <w:t>Statistical Abstract of the United States</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Economic</w:t>
      </w:r>
      <w:r w:rsidRPr="00A409C3">
        <w:rPr>
          <w:rFonts w:ascii="Arial" w:eastAsia="Times New Roman" w:hAnsi="Arial" w:cs="Arial"/>
          <w:color w:val="333333"/>
          <w:sz w:val="17"/>
          <w:szCs w:val="17"/>
        </w:rPr>
        <w:t xml:space="preserve"> </w:t>
      </w:r>
    </w:p>
    <w:p w:rsidR="00A409C3" w:rsidRPr="00A409C3" w:rsidRDefault="00B301FE" w:rsidP="00A409C3">
      <w:pPr>
        <w:numPr>
          <w:ilvl w:val="0"/>
          <w:numId w:val="22"/>
        </w:numPr>
        <w:spacing w:before="30" w:after="30" w:line="210" w:lineRule="atLeast"/>
        <w:ind w:left="525"/>
        <w:jc w:val="center"/>
        <w:rPr>
          <w:rFonts w:ascii="Arial" w:eastAsia="Times New Roman" w:hAnsi="Arial" w:cs="Arial"/>
          <w:color w:val="333333"/>
          <w:sz w:val="17"/>
          <w:szCs w:val="17"/>
        </w:rPr>
      </w:pPr>
      <w:hyperlink r:id="rId74" w:history="1">
        <w:r w:rsidR="00A409C3" w:rsidRPr="00A409C3">
          <w:rPr>
            <w:rFonts w:ascii="Arial" w:eastAsia="Times New Roman" w:hAnsi="Arial" w:cs="Arial"/>
            <w:color w:val="0066CC"/>
            <w:sz w:val="17"/>
            <w:szCs w:val="17"/>
          </w:rPr>
          <w:t>Catalog of Federal Domestic Assistance</w:t>
        </w:r>
      </w:hyperlink>
    </w:p>
    <w:p w:rsidR="00A409C3" w:rsidRPr="00A409C3" w:rsidRDefault="00B301FE" w:rsidP="00A409C3">
      <w:pPr>
        <w:numPr>
          <w:ilvl w:val="0"/>
          <w:numId w:val="22"/>
        </w:numPr>
        <w:spacing w:before="30" w:after="30" w:line="210" w:lineRule="atLeast"/>
        <w:ind w:left="525"/>
        <w:jc w:val="center"/>
        <w:rPr>
          <w:rFonts w:ascii="Arial" w:eastAsia="Times New Roman" w:hAnsi="Arial" w:cs="Arial"/>
          <w:color w:val="333333"/>
          <w:sz w:val="17"/>
          <w:szCs w:val="17"/>
        </w:rPr>
      </w:pPr>
      <w:hyperlink r:id="rId75" w:history="1">
        <w:r w:rsidR="00A409C3" w:rsidRPr="00A409C3">
          <w:rPr>
            <w:rFonts w:ascii="Arial" w:eastAsia="Times New Roman" w:hAnsi="Arial" w:cs="Arial"/>
            <w:color w:val="0066CC"/>
            <w:sz w:val="17"/>
            <w:szCs w:val="17"/>
          </w:rPr>
          <w:t>Economic Indicators</w:t>
        </w:r>
      </w:hyperlink>
    </w:p>
    <w:p w:rsidR="00A409C3" w:rsidRPr="00A409C3" w:rsidRDefault="00B301FE" w:rsidP="00A409C3">
      <w:pPr>
        <w:numPr>
          <w:ilvl w:val="0"/>
          <w:numId w:val="22"/>
        </w:numPr>
        <w:spacing w:before="30" w:after="30" w:line="210" w:lineRule="atLeast"/>
        <w:ind w:left="525"/>
        <w:jc w:val="center"/>
        <w:rPr>
          <w:rFonts w:ascii="Arial" w:eastAsia="Times New Roman" w:hAnsi="Arial" w:cs="Arial"/>
          <w:color w:val="333333"/>
          <w:sz w:val="17"/>
          <w:szCs w:val="17"/>
        </w:rPr>
      </w:pPr>
      <w:hyperlink r:id="rId76" w:history="1">
        <w:r w:rsidR="00A409C3" w:rsidRPr="00A409C3">
          <w:rPr>
            <w:rFonts w:ascii="Arial" w:eastAsia="Times New Roman" w:hAnsi="Arial" w:cs="Arial"/>
            <w:color w:val="0066CC"/>
            <w:sz w:val="17"/>
            <w:szCs w:val="17"/>
          </w:rPr>
          <w:t>Economic Report of the President</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Miscellaneous</w:t>
      </w:r>
      <w:r w:rsidRPr="00A409C3">
        <w:rPr>
          <w:rFonts w:ascii="Arial" w:eastAsia="Times New Roman" w:hAnsi="Arial" w:cs="Arial"/>
          <w:color w:val="333333"/>
          <w:sz w:val="17"/>
          <w:szCs w:val="17"/>
        </w:rPr>
        <w:t xml:space="preserve"> </w:t>
      </w:r>
    </w:p>
    <w:p w:rsidR="00A409C3" w:rsidRPr="00A409C3" w:rsidRDefault="00B301FE" w:rsidP="00A409C3">
      <w:pPr>
        <w:numPr>
          <w:ilvl w:val="0"/>
          <w:numId w:val="23"/>
        </w:numPr>
        <w:spacing w:before="30" w:after="30" w:line="210" w:lineRule="atLeast"/>
        <w:ind w:left="525"/>
        <w:jc w:val="center"/>
        <w:rPr>
          <w:rFonts w:ascii="Arial" w:eastAsia="Times New Roman" w:hAnsi="Arial" w:cs="Arial"/>
          <w:color w:val="333333"/>
          <w:sz w:val="17"/>
          <w:szCs w:val="17"/>
        </w:rPr>
      </w:pPr>
      <w:hyperlink r:id="rId77" w:history="1">
        <w:r w:rsidR="00A409C3" w:rsidRPr="00A409C3">
          <w:rPr>
            <w:rFonts w:ascii="Arial" w:eastAsia="Times New Roman" w:hAnsi="Arial" w:cs="Arial"/>
            <w:color w:val="0066CC"/>
            <w:sz w:val="17"/>
            <w:szCs w:val="17"/>
          </w:rPr>
          <w:t>Catalog of U.S. Government Publications</w:t>
        </w:r>
      </w:hyperlink>
    </w:p>
    <w:p w:rsidR="00A409C3" w:rsidRPr="00A409C3" w:rsidRDefault="00B301FE" w:rsidP="00A409C3">
      <w:pPr>
        <w:numPr>
          <w:ilvl w:val="0"/>
          <w:numId w:val="23"/>
        </w:numPr>
        <w:spacing w:before="30" w:after="30" w:line="210" w:lineRule="atLeast"/>
        <w:ind w:left="525"/>
        <w:jc w:val="center"/>
        <w:rPr>
          <w:rFonts w:ascii="Arial" w:eastAsia="Times New Roman" w:hAnsi="Arial" w:cs="Arial"/>
          <w:color w:val="333333"/>
          <w:sz w:val="17"/>
          <w:szCs w:val="17"/>
        </w:rPr>
      </w:pPr>
      <w:hyperlink r:id="rId78" w:history="1">
        <w:r w:rsidR="00A409C3" w:rsidRPr="00A409C3">
          <w:rPr>
            <w:rFonts w:ascii="Arial" w:eastAsia="Times New Roman" w:hAnsi="Arial" w:cs="Arial"/>
            <w:color w:val="0066CC"/>
            <w:sz w:val="17"/>
            <w:szCs w:val="17"/>
          </w:rPr>
          <w:t>United States Government Manual</w:t>
        </w:r>
      </w:hyperlink>
    </w:p>
    <w:p w:rsidR="00A409C3" w:rsidRPr="00A409C3" w:rsidRDefault="00B301FE" w:rsidP="00A409C3">
      <w:pPr>
        <w:numPr>
          <w:ilvl w:val="0"/>
          <w:numId w:val="23"/>
        </w:numPr>
        <w:spacing w:before="30" w:after="30" w:line="210" w:lineRule="atLeast"/>
        <w:ind w:left="525"/>
        <w:jc w:val="center"/>
        <w:rPr>
          <w:rFonts w:ascii="Arial" w:eastAsia="Times New Roman" w:hAnsi="Arial" w:cs="Arial"/>
          <w:color w:val="333333"/>
          <w:sz w:val="17"/>
          <w:szCs w:val="17"/>
        </w:rPr>
      </w:pPr>
      <w:hyperlink r:id="rId79" w:history="1">
        <w:r w:rsidR="00A409C3" w:rsidRPr="00A409C3">
          <w:rPr>
            <w:rFonts w:ascii="Arial" w:eastAsia="Times New Roman" w:hAnsi="Arial" w:cs="Arial"/>
            <w:color w:val="0066CC"/>
            <w:sz w:val="17"/>
            <w:szCs w:val="17"/>
          </w:rPr>
          <w:t>Our Documents</w:t>
        </w:r>
      </w:hyperlink>
      <w:r w:rsidR="00A409C3" w:rsidRPr="00A409C3">
        <w:rPr>
          <w:rFonts w:ascii="Arial" w:eastAsia="Times New Roman" w:hAnsi="Arial" w:cs="Arial"/>
          <w:color w:val="333333"/>
          <w:sz w:val="17"/>
          <w:szCs w:val="17"/>
        </w:rPr>
        <w:t xml:space="preserve">: 100 Milestone Documents of American History </w:t>
      </w:r>
    </w:p>
    <w:p w:rsidR="00A409C3" w:rsidRPr="00A409C3" w:rsidRDefault="00A409C3" w:rsidP="00A409C3">
      <w:pPr>
        <w:spacing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CD3756" w:rsidRDefault="00CD3756">
      <w:pPr>
        <w:rPr>
          <w:rFonts w:ascii="Times New Roman" w:eastAsia="Times New Roman" w:hAnsi="Times New Roman" w:cs="Times New Roman"/>
          <w:b/>
          <w:bCs/>
          <w:sz w:val="36"/>
          <w:szCs w:val="36"/>
        </w:rPr>
      </w:pPr>
    </w:p>
    <w:p w:rsidR="00CD3756" w:rsidRDefault="00CD3756" w:rsidP="00CD3756">
      <w:pPr>
        <w:pStyle w:val="Heading1"/>
        <w:rPr>
          <w:rFonts w:eastAsia="Times New Roman"/>
        </w:rPr>
      </w:pPr>
      <w:bookmarkStart w:id="6" w:name="_Toc415978894"/>
      <w:r w:rsidRPr="00CD3756">
        <w:rPr>
          <w:rFonts w:eastAsia="Times New Roman"/>
        </w:rPr>
        <w:t>Congress, Law, and Politics Items List</w:t>
      </w:r>
      <w:r>
        <w:rPr>
          <w:rFonts w:eastAsia="Times New Roman"/>
        </w:rPr>
        <w:t xml:space="preserve"> – copied below</w:t>
      </w:r>
      <w:bookmarkEnd w:id="6"/>
    </w:p>
    <w:p w:rsidR="00CD3756" w:rsidRPr="00CD3756" w:rsidRDefault="00CD3756" w:rsidP="00CD375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r w:rsidRPr="00CD3756">
        <w:rPr>
          <w:rFonts w:ascii="Times New Roman" w:eastAsia="Times New Roman" w:hAnsi="Times New Roman" w:cs="Times New Roman"/>
          <w:b/>
          <w:bCs/>
          <w:sz w:val="36"/>
          <w:szCs w:val="36"/>
        </w:rPr>
        <w:t>http://memory.loc.gov/ammem/mcchtml/polibib.html</w:t>
      </w:r>
    </w:p>
    <w:p w:rsidR="00CD3756" w:rsidRPr="00CD3756" w:rsidRDefault="00B301FE" w:rsidP="00CD37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CD3756" w:rsidRPr="00CD3756" w:rsidRDefault="00CD3756" w:rsidP="00CD3756">
      <w:pPr>
        <w:spacing w:after="0" w:line="240" w:lineRule="auto"/>
        <w:rPr>
          <w:rFonts w:ascii="Times New Roman" w:eastAsia="Times New Roman" w:hAnsi="Times New Roman" w:cs="Times New Roman"/>
          <w:sz w:val="24"/>
          <w:szCs w:val="24"/>
        </w:rPr>
      </w:pPr>
      <w:bookmarkStart w:id="7" w:name="C"/>
      <w:r w:rsidRPr="00CD3756">
        <w:rPr>
          <w:rFonts w:ascii="Times New Roman" w:eastAsia="Times New Roman" w:hAnsi="Times New Roman" w:cs="Times New Roman"/>
          <w:b/>
          <w:bCs/>
          <w:sz w:val="24"/>
          <w:szCs w:val="24"/>
        </w:rPr>
        <w:t>CONGRESS</w:t>
      </w:r>
      <w:bookmarkEnd w:id="7"/>
      <w:r w:rsidRPr="00CD3756">
        <w:rPr>
          <w:rFonts w:ascii="Times New Roman" w:eastAsia="Times New Roman" w:hAnsi="Times New Roman" w:cs="Times New Roman"/>
          <w:sz w:val="24"/>
          <w:szCs w:val="24"/>
        </w:rPr>
        <w:t xml:space="preserve"> </w:t>
      </w:r>
    </w:p>
    <w:p w:rsidR="00CD3756" w:rsidRPr="00CD3756" w:rsidRDefault="00CD3756" w:rsidP="00CD3756">
      <w:p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t xml:space="preserve">6 items available </w:t>
      </w:r>
    </w:p>
    <w:bookmarkStart w:id="8" w:name="AP"/>
    <w:p w:rsidR="00CD3756" w:rsidRPr="00CD3756" w:rsidRDefault="00CD3756"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"http://memory.loc.gov/cgi-bin/query/r?ammem/mcc:@field(DOCID+@lit(mcc/084))"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Illustrated letter, </w:t>
      </w:r>
      <w:proofErr w:type="spellStart"/>
      <w:r w:rsidRPr="00CD3756">
        <w:rPr>
          <w:rFonts w:ascii="Times New Roman" w:eastAsia="Times New Roman" w:hAnsi="Times New Roman" w:cs="Times New Roman"/>
          <w:color w:val="0000CC"/>
          <w:sz w:val="24"/>
          <w:szCs w:val="24"/>
          <w:u w:val="single"/>
        </w:rPr>
        <w:t>Amasa</w:t>
      </w:r>
      <w:proofErr w:type="spellEnd"/>
      <w:r w:rsidRPr="00CD3756">
        <w:rPr>
          <w:rFonts w:ascii="Times New Roman" w:eastAsia="Times New Roman" w:hAnsi="Times New Roman" w:cs="Times New Roman"/>
          <w:color w:val="0000CC"/>
          <w:sz w:val="24"/>
          <w:szCs w:val="24"/>
          <w:u w:val="single"/>
        </w:rPr>
        <w:t xml:space="preserve"> J. Parker to Harriet Parker describing the boardinghouse where he and two future presidents resided, 31 December 1837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w:t>
      </w:r>
      <w:proofErr w:type="spellStart"/>
      <w:r w:rsidRPr="00CD3756">
        <w:rPr>
          <w:rFonts w:ascii="Times New Roman" w:eastAsia="Times New Roman" w:hAnsi="Times New Roman" w:cs="Times New Roman"/>
          <w:sz w:val="24"/>
          <w:szCs w:val="24"/>
        </w:rPr>
        <w:t>Amasa</w:t>
      </w:r>
      <w:proofErr w:type="spellEnd"/>
      <w:r w:rsidRPr="00CD3756">
        <w:rPr>
          <w:rFonts w:ascii="Times New Roman" w:eastAsia="Times New Roman" w:hAnsi="Times New Roman" w:cs="Times New Roman"/>
          <w:sz w:val="24"/>
          <w:szCs w:val="24"/>
        </w:rPr>
        <w:t xml:space="preserve"> J. Parker Papers). </w:t>
      </w:r>
      <w:bookmarkStart w:id="9" w:name="JC"/>
    </w:p>
    <w:p w:rsidR="00CD3756" w:rsidRPr="00CD3756" w:rsidRDefault="00B301FE"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80" w:history="1">
        <w:r w:rsidR="00CD3756" w:rsidRPr="00CD3756">
          <w:rPr>
            <w:rFonts w:ascii="Times New Roman" w:eastAsia="Times New Roman" w:hAnsi="Times New Roman" w:cs="Times New Roman"/>
            <w:color w:val="0000CC"/>
            <w:sz w:val="24"/>
            <w:szCs w:val="24"/>
            <w:u w:val="single"/>
          </w:rPr>
          <w:t>John C. Calhoun's speech to the United States Senate against the Compromise of 1850, 4 March 1850</w:t>
        </w:r>
      </w:hyperlink>
      <w:r w:rsidR="00CD3756" w:rsidRPr="00CD3756">
        <w:rPr>
          <w:rFonts w:ascii="Times New Roman" w:eastAsia="Times New Roman" w:hAnsi="Times New Roman" w:cs="Times New Roman"/>
          <w:sz w:val="24"/>
          <w:szCs w:val="24"/>
        </w:rPr>
        <w:t xml:space="preserve"> (John C. Calhoun Papers). </w:t>
      </w:r>
      <w:bookmarkStart w:id="10" w:name="DW"/>
    </w:p>
    <w:p w:rsidR="00CD3756" w:rsidRPr="00CD3756" w:rsidRDefault="00B301FE"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81" w:history="1">
        <w:r w:rsidR="00CD3756" w:rsidRPr="00CD3756">
          <w:rPr>
            <w:rFonts w:ascii="Times New Roman" w:eastAsia="Times New Roman" w:hAnsi="Times New Roman" w:cs="Times New Roman"/>
            <w:color w:val="0000CC"/>
            <w:sz w:val="24"/>
            <w:szCs w:val="24"/>
            <w:u w:val="single"/>
          </w:rPr>
          <w:t>Daniel Webster's notes for his speech to the United States Senate favoring the Compromise of 1850, 7 March 1850</w:t>
        </w:r>
      </w:hyperlink>
      <w:r w:rsidR="00CD3756" w:rsidRPr="00CD3756">
        <w:rPr>
          <w:rFonts w:ascii="Times New Roman" w:eastAsia="Times New Roman" w:hAnsi="Times New Roman" w:cs="Times New Roman"/>
          <w:sz w:val="24"/>
          <w:szCs w:val="24"/>
        </w:rPr>
        <w:t xml:space="preserve"> (Daniel Webster Papers). </w:t>
      </w:r>
      <w:bookmarkStart w:id="11" w:name="JS"/>
    </w:p>
    <w:bookmarkEnd w:id="11"/>
    <w:p w:rsidR="00CD3756" w:rsidRPr="00CD3756" w:rsidRDefault="00CD3756"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"http://memory.loc.gov/cgi-bin/query/r?ammem/mcc:@field(DOCID+@lit(mcc/056))"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Letter, Philip Avery Stone to John Sharp Williams requesting support for William Faulkner's appointment as postmaster at the University of Mississippi, 1 May 1922</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(John Sharp Williams Papers). </w:t>
      </w:r>
      <w:bookmarkStart w:id="12" w:name="CB"/>
    </w:p>
    <w:bookmarkEnd w:id="12"/>
    <w:p w:rsidR="00CD3756" w:rsidRPr="00CD3756" w:rsidRDefault="00CD3756"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"http://memory.loc.gov/cgi-bin/query/r?ammem/mcc:@field(DOCID+@lit(mcc/080))"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John F. Kennedy to Clare </w:t>
      </w:r>
      <w:proofErr w:type="spellStart"/>
      <w:r w:rsidRPr="00CD3756">
        <w:rPr>
          <w:rFonts w:ascii="Times New Roman" w:eastAsia="Times New Roman" w:hAnsi="Times New Roman" w:cs="Times New Roman"/>
          <w:color w:val="0000CC"/>
          <w:sz w:val="24"/>
          <w:szCs w:val="24"/>
          <w:u w:val="single"/>
        </w:rPr>
        <w:t>Boothe</w:t>
      </w:r>
      <w:proofErr w:type="spellEnd"/>
      <w:r w:rsidRPr="00CD3756">
        <w:rPr>
          <w:rFonts w:ascii="Times New Roman" w:eastAsia="Times New Roman" w:hAnsi="Times New Roman" w:cs="Times New Roman"/>
          <w:color w:val="0000CC"/>
          <w:sz w:val="24"/>
          <w:szCs w:val="24"/>
          <w:u w:val="single"/>
        </w:rPr>
        <w:t xml:space="preserve"> </w:t>
      </w:r>
      <w:proofErr w:type="spellStart"/>
      <w:r w:rsidRPr="00CD3756">
        <w:rPr>
          <w:rFonts w:ascii="Times New Roman" w:eastAsia="Times New Roman" w:hAnsi="Times New Roman" w:cs="Times New Roman"/>
          <w:color w:val="0000CC"/>
          <w:sz w:val="24"/>
          <w:szCs w:val="24"/>
          <w:u w:val="single"/>
        </w:rPr>
        <w:t>Luce</w:t>
      </w:r>
      <w:proofErr w:type="spellEnd"/>
      <w:r w:rsidRPr="00CD3756">
        <w:rPr>
          <w:rFonts w:ascii="Times New Roman" w:eastAsia="Times New Roman" w:hAnsi="Times New Roman" w:cs="Times New Roman"/>
          <w:color w:val="0000CC"/>
          <w:sz w:val="24"/>
          <w:szCs w:val="24"/>
          <w:u w:val="single"/>
        </w:rPr>
        <w:t xml:space="preserve"> thanking the congresswoman for a good luck coin, 29 September [1942]</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(Clare </w:t>
      </w:r>
      <w:proofErr w:type="spellStart"/>
      <w:r w:rsidRPr="00CD3756">
        <w:rPr>
          <w:rFonts w:ascii="Times New Roman" w:eastAsia="Times New Roman" w:hAnsi="Times New Roman" w:cs="Times New Roman"/>
          <w:sz w:val="24"/>
          <w:szCs w:val="24"/>
        </w:rPr>
        <w:t>Boothe</w:t>
      </w:r>
      <w:proofErr w:type="spellEnd"/>
      <w:r w:rsidRPr="00CD3756">
        <w:rPr>
          <w:rFonts w:ascii="Times New Roman" w:eastAsia="Times New Roman" w:hAnsi="Times New Roman" w:cs="Times New Roman"/>
          <w:sz w:val="24"/>
          <w:szCs w:val="24"/>
        </w:rPr>
        <w:t xml:space="preserve"> </w:t>
      </w:r>
      <w:proofErr w:type="spellStart"/>
      <w:r w:rsidRPr="00CD3756">
        <w:rPr>
          <w:rFonts w:ascii="Times New Roman" w:eastAsia="Times New Roman" w:hAnsi="Times New Roman" w:cs="Times New Roman"/>
          <w:sz w:val="24"/>
          <w:szCs w:val="24"/>
        </w:rPr>
        <w:t>Luce</w:t>
      </w:r>
      <w:proofErr w:type="spellEnd"/>
      <w:r w:rsidRPr="00CD3756">
        <w:rPr>
          <w:rFonts w:ascii="Times New Roman" w:eastAsia="Times New Roman" w:hAnsi="Times New Roman" w:cs="Times New Roman"/>
          <w:sz w:val="24"/>
          <w:szCs w:val="24"/>
        </w:rPr>
        <w:t xml:space="preserve"> Papers). </w:t>
      </w:r>
      <w:bookmarkStart w:id="13" w:name="DM"/>
    </w:p>
    <w:bookmarkEnd w:id="13"/>
    <w:p w:rsidR="00CD3756" w:rsidRPr="00CD3756" w:rsidRDefault="00CD3756"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"http://memory.loc.gov/cgi-bin/query/r?ammem/mcc:@field(DOCID+@lit(mcc/034))"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Gen. Douglas MacArthur's "Old Soldiers Never Die" address to Congress, 19 April 1951 </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(Douglas MacArthur Collection). </w:t>
      </w:r>
    </w:p>
    <w:p w:rsidR="00CD3756" w:rsidRPr="00CD3756" w:rsidRDefault="00CD3756" w:rsidP="00CD3756">
      <w:pPr>
        <w:spacing w:after="0" w:line="240" w:lineRule="auto"/>
        <w:rPr>
          <w:rFonts w:ascii="Times New Roman" w:eastAsia="Times New Roman" w:hAnsi="Times New Roman" w:cs="Times New Roman"/>
          <w:sz w:val="24"/>
          <w:szCs w:val="24"/>
        </w:rPr>
      </w:pPr>
      <w:bookmarkStart w:id="14" w:name="L"/>
      <w:r w:rsidRPr="00CD3756">
        <w:rPr>
          <w:rFonts w:ascii="Times New Roman" w:eastAsia="Times New Roman" w:hAnsi="Times New Roman" w:cs="Times New Roman"/>
          <w:b/>
          <w:bCs/>
          <w:sz w:val="24"/>
          <w:szCs w:val="24"/>
        </w:rPr>
        <w:lastRenderedPageBreak/>
        <w:t>LAW</w:t>
      </w:r>
      <w:bookmarkEnd w:id="14"/>
      <w:r w:rsidRPr="00CD3756">
        <w:rPr>
          <w:rFonts w:ascii="Times New Roman" w:eastAsia="Times New Roman" w:hAnsi="Times New Roman" w:cs="Times New Roman"/>
          <w:sz w:val="24"/>
          <w:szCs w:val="24"/>
        </w:rPr>
        <w:t xml:space="preserve"> </w:t>
      </w:r>
    </w:p>
    <w:p w:rsidR="00CD3756" w:rsidRPr="00CD3756" w:rsidRDefault="00CD3756" w:rsidP="00CD3756">
      <w:p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t xml:space="preserve">10 items available </w:t>
      </w:r>
    </w:p>
    <w:bookmarkStart w:id="15" w:name="JB"/>
    <w:bookmarkEnd w:id="15"/>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"http://memory.loc.gov/cgi-bin/query/r?ammem/mcc:@field(DOCID+@lit(mcc/003))"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Petition for bail from accused witches, ca. 1692 </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(John Davis </w:t>
      </w:r>
      <w:proofErr w:type="spellStart"/>
      <w:r w:rsidRPr="00CD3756">
        <w:rPr>
          <w:rFonts w:ascii="Times New Roman" w:eastAsia="Times New Roman" w:hAnsi="Times New Roman" w:cs="Times New Roman"/>
          <w:sz w:val="24"/>
          <w:szCs w:val="24"/>
        </w:rPr>
        <w:t>Batchelder</w:t>
      </w:r>
      <w:proofErr w:type="spellEnd"/>
      <w:r w:rsidRPr="00CD3756">
        <w:rPr>
          <w:rFonts w:ascii="Times New Roman" w:eastAsia="Times New Roman" w:hAnsi="Times New Roman" w:cs="Times New Roman"/>
          <w:sz w:val="24"/>
          <w:szCs w:val="24"/>
        </w:rPr>
        <w:t xml:space="preserve"> Autograph Collection). </w:t>
      </w:r>
      <w:bookmarkStart w:id="16" w:name="AB"/>
    </w:p>
    <w:bookmarkEnd w:id="16"/>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"http://memory.loc.gov/cgi-bin/query/r?ammem/mcc:@field(DOCID+@lit(mcc/069))"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Subpoena served on Thomas Jefferson to testify at Aaron Burr's trial for treason, 13 June 1807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(Aaron Burr Papers). </w:t>
      </w:r>
      <w:bookmarkStart w:id="17" w:name="TJ"/>
    </w:p>
    <w:bookmarkEnd w:id="17"/>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"http://memory.loc.gov/cgi-bin/query/r?ammem/mcc:@field(DOCID+@lit(mcc/078))"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Thomas Jefferson to William </w:t>
      </w:r>
      <w:proofErr w:type="spellStart"/>
      <w:r w:rsidRPr="00CD3756">
        <w:rPr>
          <w:rFonts w:ascii="Times New Roman" w:eastAsia="Times New Roman" w:hAnsi="Times New Roman" w:cs="Times New Roman"/>
          <w:color w:val="0000CC"/>
          <w:sz w:val="24"/>
          <w:szCs w:val="24"/>
          <w:u w:val="single"/>
        </w:rPr>
        <w:t>Plumer</w:t>
      </w:r>
      <w:proofErr w:type="spellEnd"/>
      <w:r w:rsidRPr="00CD3756">
        <w:rPr>
          <w:rFonts w:ascii="Times New Roman" w:eastAsia="Times New Roman" w:hAnsi="Times New Roman" w:cs="Times New Roman"/>
          <w:color w:val="0000CC"/>
          <w:sz w:val="24"/>
          <w:szCs w:val="24"/>
          <w:u w:val="single"/>
        </w:rPr>
        <w:t xml:space="preserve"> regarding the </w:t>
      </w:r>
      <w:r w:rsidRPr="00CD3756">
        <w:rPr>
          <w:rFonts w:ascii="Times New Roman" w:eastAsia="Times New Roman" w:hAnsi="Times New Roman" w:cs="Times New Roman"/>
          <w:i/>
          <w:iCs/>
          <w:color w:val="0000CC"/>
          <w:sz w:val="24"/>
          <w:szCs w:val="24"/>
          <w:u w:val="single"/>
        </w:rPr>
        <w:t>Dartmouth College</w:t>
      </w:r>
      <w:r w:rsidRPr="00CD3756">
        <w:rPr>
          <w:rFonts w:ascii="Times New Roman" w:eastAsia="Times New Roman" w:hAnsi="Times New Roman" w:cs="Times New Roman"/>
          <w:color w:val="0000CC"/>
          <w:sz w:val="24"/>
          <w:szCs w:val="24"/>
          <w:u w:val="single"/>
        </w:rPr>
        <w:t xml:space="preserve"> case, 21 July 1816</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(Thomas Jefferson Papers). </w:t>
      </w:r>
      <w:bookmarkStart w:id="18" w:name="CC"/>
    </w:p>
    <w:bookmarkEnd w:id="18"/>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"http://memory.loc.gov/cgi-bin/query/r?ammem/mcc:@field(DOCID+@lit(mcc/070))"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Roger Brooke Taney to Caleb Cushing thanking Cushing for his support of Taney's decision in the </w:t>
      </w:r>
      <w:r w:rsidRPr="00CD3756">
        <w:rPr>
          <w:rFonts w:ascii="Times New Roman" w:eastAsia="Times New Roman" w:hAnsi="Times New Roman" w:cs="Times New Roman"/>
          <w:i/>
          <w:iCs/>
          <w:color w:val="0000CC"/>
          <w:sz w:val="24"/>
          <w:szCs w:val="24"/>
          <w:u w:val="single"/>
        </w:rPr>
        <w:t>Dred Scott</w:t>
      </w:r>
      <w:r w:rsidRPr="00CD3756">
        <w:rPr>
          <w:rFonts w:ascii="Times New Roman" w:eastAsia="Times New Roman" w:hAnsi="Times New Roman" w:cs="Times New Roman"/>
          <w:color w:val="0000CC"/>
          <w:sz w:val="24"/>
          <w:szCs w:val="24"/>
          <w:u w:val="single"/>
        </w:rPr>
        <w:t xml:space="preserve"> case, 9 November 1857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(Caleb Cushing Papers). </w:t>
      </w:r>
      <w:bookmarkStart w:id="19" w:name="WG"/>
    </w:p>
    <w:bookmarkEnd w:id="19"/>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"http://memory.loc.gov/cgi-bin/query/r?ammem/mcc:@field(DOCID+@lit(mcc/016))"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Billy </w:t>
      </w:r>
      <w:proofErr w:type="spellStart"/>
      <w:r w:rsidRPr="00CD3756">
        <w:rPr>
          <w:rFonts w:ascii="Times New Roman" w:eastAsia="Times New Roman" w:hAnsi="Times New Roman" w:cs="Times New Roman"/>
          <w:color w:val="0000CC"/>
          <w:sz w:val="24"/>
          <w:szCs w:val="24"/>
          <w:u w:val="single"/>
        </w:rPr>
        <w:t>Gobitas</w:t>
      </w:r>
      <w:proofErr w:type="spellEnd"/>
      <w:r w:rsidRPr="00CD3756">
        <w:rPr>
          <w:rFonts w:ascii="Times New Roman" w:eastAsia="Times New Roman" w:hAnsi="Times New Roman" w:cs="Times New Roman"/>
          <w:color w:val="0000CC"/>
          <w:sz w:val="24"/>
          <w:szCs w:val="24"/>
          <w:u w:val="single"/>
        </w:rPr>
        <w:t xml:space="preserve"> to Minersville, Pennsylvania, school directors, explaining why the young Jehovah's Witness refused to salute the American flag, 5 November 1935</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(William </w:t>
      </w:r>
      <w:proofErr w:type="spellStart"/>
      <w:r w:rsidRPr="00CD3756">
        <w:rPr>
          <w:rFonts w:ascii="Times New Roman" w:eastAsia="Times New Roman" w:hAnsi="Times New Roman" w:cs="Times New Roman"/>
          <w:sz w:val="24"/>
          <w:szCs w:val="24"/>
        </w:rPr>
        <w:t>Gobitas</w:t>
      </w:r>
      <w:proofErr w:type="spellEnd"/>
      <w:r w:rsidRPr="00CD3756">
        <w:rPr>
          <w:rFonts w:ascii="Times New Roman" w:eastAsia="Times New Roman" w:hAnsi="Times New Roman" w:cs="Times New Roman"/>
          <w:sz w:val="24"/>
          <w:szCs w:val="24"/>
        </w:rPr>
        <w:t xml:space="preserve"> Papers). </w:t>
      </w:r>
      <w:bookmarkStart w:id="20" w:name="NAACP"/>
    </w:p>
    <w:bookmarkEnd w:id="20"/>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"http://memory.loc.gov/cgi-bin/query/r?ammem/mcc:@field(DOCID+@lit(mcc/015))"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Eleanor Roosevelt to Walter White detailing the First Lady's lobbying efforts for federal action against </w:t>
      </w:r>
      <w:proofErr w:type="spellStart"/>
      <w:r w:rsidRPr="00CD3756">
        <w:rPr>
          <w:rFonts w:ascii="Times New Roman" w:eastAsia="Times New Roman" w:hAnsi="Times New Roman" w:cs="Times New Roman"/>
          <w:color w:val="0000CC"/>
          <w:sz w:val="24"/>
          <w:szCs w:val="24"/>
          <w:u w:val="single"/>
        </w:rPr>
        <w:t>lynchings</w:t>
      </w:r>
      <w:proofErr w:type="spellEnd"/>
      <w:r w:rsidRPr="00CD3756">
        <w:rPr>
          <w:rFonts w:ascii="Times New Roman" w:eastAsia="Times New Roman" w:hAnsi="Times New Roman" w:cs="Times New Roman"/>
          <w:color w:val="0000CC"/>
          <w:sz w:val="24"/>
          <w:szCs w:val="24"/>
          <w:u w:val="single"/>
        </w:rPr>
        <w:t>, 19 March 1936</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(National Association for the Advancement of Colored People Records). </w:t>
      </w:r>
      <w:bookmarkStart w:id="21" w:name="NAACP2"/>
    </w:p>
    <w:bookmarkEnd w:id="21"/>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"http://memory.loc.gov/cgi-bin/query/r?ammem/mcc:@field(DOCID+@lit(mcc/040))"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Memorandum, "Saving the Race," Thurgood Marshall to the NAACP legal staff concerning voting rights cases in Texas, 17 November 1941</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(National Association for the Advancement of Colored People Records). </w:t>
      </w:r>
      <w:bookmarkStart w:id="22" w:name="EW"/>
    </w:p>
    <w:bookmarkEnd w:id="22"/>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"http://memory.loc.gov/cgi-bin/query/r?ammem/mcc:@field(DOCID+@lit(mcc/052))"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Notes, William O. Douglas to Earl Warren, 11 May 1954; Harold H. Burton to Warren, 17 May 1954; and Felix Frankfurter to Warren, 17 May 1954</w:t>
      </w:r>
      <w:proofErr w:type="gramStart"/>
      <w:r w:rsidRPr="00CD3756">
        <w:rPr>
          <w:rFonts w:ascii="Times New Roman" w:eastAsia="Times New Roman" w:hAnsi="Times New Roman" w:cs="Times New Roman"/>
          <w:color w:val="0000CC"/>
          <w:sz w:val="24"/>
          <w:szCs w:val="24"/>
          <w:u w:val="single"/>
        </w:rPr>
        <w:t>, concerning</w:t>
      </w:r>
      <w:proofErr w:type="gramEnd"/>
      <w:r w:rsidRPr="00CD3756">
        <w:rPr>
          <w:rFonts w:ascii="Times New Roman" w:eastAsia="Times New Roman" w:hAnsi="Times New Roman" w:cs="Times New Roman"/>
          <w:color w:val="0000CC"/>
          <w:sz w:val="24"/>
          <w:szCs w:val="24"/>
          <w:u w:val="single"/>
        </w:rPr>
        <w:t xml:space="preserve"> Chief Justice Warren's decision in </w:t>
      </w:r>
      <w:r w:rsidRPr="00CD3756">
        <w:rPr>
          <w:rFonts w:ascii="Times New Roman" w:eastAsia="Times New Roman" w:hAnsi="Times New Roman" w:cs="Times New Roman"/>
          <w:i/>
          <w:iCs/>
          <w:color w:val="0000CC"/>
          <w:sz w:val="24"/>
          <w:szCs w:val="24"/>
          <w:u w:val="single"/>
        </w:rPr>
        <w:t>Brown v. Board of Education</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(Earl Warren Papers). </w:t>
      </w:r>
      <w:bookmarkStart w:id="23" w:name="FF"/>
    </w:p>
    <w:bookmarkEnd w:id="23"/>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"http://memory.loc.gov/cgi-bin/query/r?ammem/mcc:@field(DOCID+@lit(mcc/073))"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Felix Frankfurter's draft decree to enforce the </w:t>
      </w:r>
      <w:r w:rsidRPr="00CD3756">
        <w:rPr>
          <w:rFonts w:ascii="Times New Roman" w:eastAsia="Times New Roman" w:hAnsi="Times New Roman" w:cs="Times New Roman"/>
          <w:i/>
          <w:iCs/>
          <w:color w:val="0000CC"/>
          <w:sz w:val="24"/>
          <w:szCs w:val="24"/>
          <w:u w:val="single"/>
        </w:rPr>
        <w:t>Brown v. Board of Education</w:t>
      </w:r>
      <w:r w:rsidRPr="00CD3756">
        <w:rPr>
          <w:rFonts w:ascii="Times New Roman" w:eastAsia="Times New Roman" w:hAnsi="Times New Roman" w:cs="Times New Roman"/>
          <w:color w:val="0000CC"/>
          <w:sz w:val="24"/>
          <w:szCs w:val="24"/>
          <w:u w:val="single"/>
        </w:rPr>
        <w:t xml:space="preserve"> decision, [8 April 1955] </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(Felix Frankfurter Papers). </w:t>
      </w:r>
      <w:bookmarkStart w:id="24" w:name="EG"/>
    </w:p>
    <w:bookmarkEnd w:id="24"/>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"http://memory.loc.gov/cgi-bin/query/r?ammem/mcc:@field(DOCID+@lit(mcc/075))"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Note, Jack Ruby to attorney Elmer </w:t>
      </w:r>
      <w:proofErr w:type="spellStart"/>
      <w:r w:rsidRPr="00CD3756">
        <w:rPr>
          <w:rFonts w:ascii="Times New Roman" w:eastAsia="Times New Roman" w:hAnsi="Times New Roman" w:cs="Times New Roman"/>
          <w:color w:val="0000CC"/>
          <w:sz w:val="24"/>
          <w:szCs w:val="24"/>
          <w:u w:val="single"/>
        </w:rPr>
        <w:t>Gertz</w:t>
      </w:r>
      <w:proofErr w:type="spellEnd"/>
      <w:r w:rsidRPr="00CD3756">
        <w:rPr>
          <w:rFonts w:ascii="Times New Roman" w:eastAsia="Times New Roman" w:hAnsi="Times New Roman" w:cs="Times New Roman"/>
          <w:color w:val="0000CC"/>
          <w:sz w:val="24"/>
          <w:szCs w:val="24"/>
          <w:u w:val="single"/>
        </w:rPr>
        <w:t xml:space="preserve"> revealing the assassin's despair and paranoia, 9 September 1965</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(Elmer </w:t>
      </w:r>
      <w:proofErr w:type="spellStart"/>
      <w:r w:rsidRPr="00CD3756">
        <w:rPr>
          <w:rFonts w:ascii="Times New Roman" w:eastAsia="Times New Roman" w:hAnsi="Times New Roman" w:cs="Times New Roman"/>
          <w:sz w:val="24"/>
          <w:szCs w:val="24"/>
        </w:rPr>
        <w:t>Gertz</w:t>
      </w:r>
      <w:proofErr w:type="spellEnd"/>
      <w:r w:rsidRPr="00CD3756">
        <w:rPr>
          <w:rFonts w:ascii="Times New Roman" w:eastAsia="Times New Roman" w:hAnsi="Times New Roman" w:cs="Times New Roman"/>
          <w:sz w:val="24"/>
          <w:szCs w:val="24"/>
        </w:rPr>
        <w:t xml:space="preserve"> Papers). </w:t>
      </w:r>
    </w:p>
    <w:p w:rsidR="00CD3756" w:rsidRPr="00CD3756" w:rsidRDefault="00CD3756" w:rsidP="00CD3756">
      <w:pPr>
        <w:spacing w:after="0" w:line="240" w:lineRule="auto"/>
        <w:rPr>
          <w:rFonts w:ascii="Times New Roman" w:eastAsia="Times New Roman" w:hAnsi="Times New Roman" w:cs="Times New Roman"/>
          <w:sz w:val="24"/>
          <w:szCs w:val="24"/>
        </w:rPr>
      </w:pPr>
      <w:bookmarkStart w:id="25" w:name="P"/>
      <w:r w:rsidRPr="00CD3756">
        <w:rPr>
          <w:rFonts w:ascii="Times New Roman" w:eastAsia="Times New Roman" w:hAnsi="Times New Roman" w:cs="Times New Roman"/>
          <w:b/>
          <w:bCs/>
          <w:sz w:val="24"/>
          <w:szCs w:val="24"/>
        </w:rPr>
        <w:t>POLITICS</w:t>
      </w:r>
      <w:bookmarkEnd w:id="25"/>
      <w:r w:rsidRPr="00CD3756">
        <w:rPr>
          <w:rFonts w:ascii="Times New Roman" w:eastAsia="Times New Roman" w:hAnsi="Times New Roman" w:cs="Times New Roman"/>
          <w:sz w:val="24"/>
          <w:szCs w:val="24"/>
        </w:rPr>
        <w:t xml:space="preserve"> </w:t>
      </w:r>
    </w:p>
    <w:p w:rsidR="00CD3756" w:rsidRPr="00CD3756" w:rsidRDefault="00CD3756" w:rsidP="00CD3756">
      <w:p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t xml:space="preserve">11 items available </w:t>
      </w:r>
    </w:p>
    <w:bookmarkStart w:id="26" w:name="AH"/>
    <w:bookmarkEnd w:id="26"/>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"http://memory.loc.gov/cgi-bin/query/r?ammem/mcc:@field(DOCID+@lit(mcc/018))"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Alexander Hamilton's notes for a speech proposing a plan of government at the Federal Convention, [18 June 1787]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(Alexander Hamilton Papers). </w:t>
      </w:r>
      <w:bookmarkStart w:id="27" w:name="JIM"/>
    </w:p>
    <w:bookmarkEnd w:id="27"/>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"http://memory.loc.gov/cgi-bin/query/r?ammem/mcc:@field(DOCID+@lit(mcc/036))"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Letter, James Madison to Thomas Jefferson, partially written in cipher with translation by Jefferson, 23 May 1789</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(James Madison Papers). </w:t>
      </w:r>
      <w:bookmarkStart w:id="28" w:name="HC"/>
    </w:p>
    <w:bookmarkEnd w:id="28"/>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"http://memory.loc.gov/cgi-bin/query/r?ammem/mcc:@field(DOCID+@lit(mcc/007))"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Henry Clay's appointment as secretary of state, 7 March 1825</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(Henry Clay Papers). </w:t>
      </w:r>
      <w:bookmarkStart w:id="29" w:name="MVB"/>
    </w:p>
    <w:bookmarkEnd w:id="29"/>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highlight w:val="yellow"/>
        </w:rPr>
        <w:fldChar w:fldCharType="begin"/>
      </w:r>
      <w:r w:rsidRPr="00CD3756">
        <w:rPr>
          <w:rFonts w:ascii="Times New Roman" w:eastAsia="Times New Roman" w:hAnsi="Times New Roman" w:cs="Times New Roman"/>
          <w:sz w:val="24"/>
          <w:szCs w:val="24"/>
          <w:highlight w:val="yellow"/>
        </w:rPr>
        <w:instrText xml:space="preserve"> HYPERLINK "http://memory.loc.gov/cgi-bin/query/r?ammem/mcc:@field(DOCID+@lit(mcc/050))" </w:instrText>
      </w:r>
      <w:r w:rsidRPr="00CD3756">
        <w:rPr>
          <w:rFonts w:ascii="Times New Roman" w:eastAsia="Times New Roman" w:hAnsi="Times New Roman" w:cs="Times New Roman"/>
          <w:sz w:val="24"/>
          <w:szCs w:val="24"/>
          <w:highlight w:val="yellow"/>
        </w:rPr>
        <w:fldChar w:fldCharType="separate"/>
      </w:r>
      <w:r w:rsidRPr="00CD3756">
        <w:rPr>
          <w:rFonts w:ascii="Times New Roman" w:eastAsia="Times New Roman" w:hAnsi="Times New Roman" w:cs="Times New Roman"/>
          <w:color w:val="0000CC"/>
          <w:sz w:val="24"/>
          <w:szCs w:val="24"/>
          <w:highlight w:val="yellow"/>
          <w:u w:val="single"/>
        </w:rPr>
        <w:t>Letter, Andrew Jackson to Martin Van Buren discussing the nullification crisis, 13 January 1833</w:t>
      </w:r>
      <w:r w:rsidRPr="00CD3756">
        <w:rPr>
          <w:rFonts w:ascii="Times New Roman" w:eastAsia="Times New Roman" w:hAnsi="Times New Roman" w:cs="Times New Roman"/>
          <w:sz w:val="24"/>
          <w:szCs w:val="24"/>
          <w:highlight w:val="yellow"/>
        </w:rPr>
        <w:fldChar w:fldCharType="end"/>
      </w:r>
      <w:r w:rsidRPr="00CD3756">
        <w:rPr>
          <w:rFonts w:ascii="Times New Roman" w:eastAsia="Times New Roman" w:hAnsi="Times New Roman" w:cs="Times New Roman"/>
          <w:sz w:val="24"/>
          <w:szCs w:val="24"/>
          <w:highlight w:val="yellow"/>
        </w:rPr>
        <w:t xml:space="preserve"> (Martin Van Buren Papers).</w:t>
      </w:r>
      <w:r w:rsidRPr="00CD3756">
        <w:rPr>
          <w:rFonts w:ascii="Times New Roman" w:eastAsia="Times New Roman" w:hAnsi="Times New Roman" w:cs="Times New Roman"/>
          <w:sz w:val="24"/>
          <w:szCs w:val="24"/>
        </w:rPr>
        <w:t xml:space="preserve"> </w:t>
      </w:r>
    </w:p>
    <w:bookmarkEnd w:id="8"/>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"http://memory.loc.gov/cgi-bin/query/r?ammem/mcc:@field(DOCID+@lit(mcc/084))"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Illustrated letter, </w:t>
      </w:r>
      <w:proofErr w:type="spellStart"/>
      <w:r w:rsidRPr="00CD3756">
        <w:rPr>
          <w:rFonts w:ascii="Times New Roman" w:eastAsia="Times New Roman" w:hAnsi="Times New Roman" w:cs="Times New Roman"/>
          <w:color w:val="0000CC"/>
          <w:sz w:val="24"/>
          <w:szCs w:val="24"/>
          <w:u w:val="single"/>
        </w:rPr>
        <w:t>Amasa</w:t>
      </w:r>
      <w:proofErr w:type="spellEnd"/>
      <w:r w:rsidRPr="00CD3756">
        <w:rPr>
          <w:rFonts w:ascii="Times New Roman" w:eastAsia="Times New Roman" w:hAnsi="Times New Roman" w:cs="Times New Roman"/>
          <w:color w:val="0000CC"/>
          <w:sz w:val="24"/>
          <w:szCs w:val="24"/>
          <w:u w:val="single"/>
        </w:rPr>
        <w:t xml:space="preserve"> J. Parker to Harriet Parker describing the boardinghouse where he and two future presidents resided, 31 December 1837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w:t>
      </w:r>
      <w:proofErr w:type="spellStart"/>
      <w:r w:rsidRPr="00CD3756">
        <w:rPr>
          <w:rFonts w:ascii="Times New Roman" w:eastAsia="Times New Roman" w:hAnsi="Times New Roman" w:cs="Times New Roman"/>
          <w:sz w:val="24"/>
          <w:szCs w:val="24"/>
        </w:rPr>
        <w:t>Amasa</w:t>
      </w:r>
      <w:proofErr w:type="spellEnd"/>
      <w:r w:rsidRPr="00CD3756">
        <w:rPr>
          <w:rFonts w:ascii="Times New Roman" w:eastAsia="Times New Roman" w:hAnsi="Times New Roman" w:cs="Times New Roman"/>
          <w:sz w:val="24"/>
          <w:szCs w:val="24"/>
        </w:rPr>
        <w:t xml:space="preserve"> J. Parker Papers). </w:t>
      </w:r>
      <w:bookmarkStart w:id="30" w:name="JP"/>
    </w:p>
    <w:bookmarkEnd w:id="30"/>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"http://memory.loc.gov/cgi-bin/query/r?ammem/mcc:@field(DOCID+@lit(mcc/041))"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Retained copy of letter, James K. Polk to the Committee of the Democratic National Convention accepting the Democratic presidential nomination, [12 June 1844]</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(James K. Polk Papers). </w:t>
      </w:r>
    </w:p>
    <w:bookmarkEnd w:id="9"/>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"http://memory.loc.gov/cgi-bin/query/r?ammem/mcc:@field(DOCID+@lit(mcc/009))"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John C. Calhoun's speech to the United States Senate against the Compromise of 1850, 4 March 1850</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(John C. Calhoun Papers). </w:t>
      </w:r>
    </w:p>
    <w:bookmarkEnd w:id="10"/>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"http://memory.loc.gov/cgi-bin/query/r?ammem/mcc:@field(DOCID+@lit(mcc/091))"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Daniel Webster's notes for his speech to the United States Senate favoring the Compromise of 1850, 7 March 1850</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(Daniel Webster Papers). </w:t>
      </w:r>
      <w:bookmarkStart w:id="31" w:name="EB"/>
    </w:p>
    <w:bookmarkEnd w:id="31"/>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"http://memory.loc.gov/cgi-bin/query/r?ammem/mcc:@field(DOCID+@lit(mcc/065))"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Elizabeth Blackwell to Baroness Anne Isabella </w:t>
      </w:r>
      <w:proofErr w:type="spellStart"/>
      <w:r w:rsidRPr="00CD3756">
        <w:rPr>
          <w:rFonts w:ascii="Times New Roman" w:eastAsia="Times New Roman" w:hAnsi="Times New Roman" w:cs="Times New Roman"/>
          <w:color w:val="0000CC"/>
          <w:sz w:val="24"/>
          <w:szCs w:val="24"/>
          <w:u w:val="single"/>
        </w:rPr>
        <w:t>Milbanke</w:t>
      </w:r>
      <w:proofErr w:type="spellEnd"/>
      <w:r w:rsidRPr="00CD3756">
        <w:rPr>
          <w:rFonts w:ascii="Times New Roman" w:eastAsia="Times New Roman" w:hAnsi="Times New Roman" w:cs="Times New Roman"/>
          <w:color w:val="0000CC"/>
          <w:sz w:val="24"/>
          <w:szCs w:val="24"/>
          <w:u w:val="single"/>
        </w:rPr>
        <w:t xml:space="preserve"> Byron concerning women's rights and the education of women physicians, 4 March 1851</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(Blackwell Family Papers). </w:t>
      </w:r>
      <w:bookmarkStart w:id="32" w:name="APC"/>
    </w:p>
    <w:bookmarkEnd w:id="32"/>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"http://memory.loc.gov/cgi-bin/query/r?ammem/mcc:@field(DOCID+@lit(mcc/062))"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Examiner's questions for admittance to the American (or Know Nothing) Party, July 1854</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(American Party Collection). </w:t>
      </w:r>
      <w:bookmarkStart w:id="33" w:name="SA"/>
    </w:p>
    <w:bookmarkEnd w:id="33"/>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lastRenderedPageBreak/>
        <w:fldChar w:fldCharType="begin"/>
      </w:r>
      <w:r w:rsidRPr="00CD3756">
        <w:rPr>
          <w:rFonts w:ascii="Times New Roman" w:eastAsia="Times New Roman" w:hAnsi="Times New Roman" w:cs="Times New Roman"/>
          <w:sz w:val="24"/>
          <w:szCs w:val="24"/>
        </w:rPr>
        <w:instrText xml:space="preserve"> HYPERLINK "http://memory.loc.gov/cgi-bin/query/r?ammem/mcc:@field(DOCID+@lit(mcc/063))"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Letter, Susan B. Anthony to Adelaide Johnson discussing women ministers and Johnson's sculpture memorializing prominent suffragists, 8 February 1896</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(Susan B. Anthony Papers). </w:t>
      </w:r>
    </w:p>
    <w:p w:rsidR="00CD3756" w:rsidRPr="00CD3756" w:rsidRDefault="00B301FE" w:rsidP="00CD37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CD3756" w:rsidRPr="00CD3756" w:rsidRDefault="00B301FE" w:rsidP="00CD3756">
      <w:pPr>
        <w:spacing w:after="0" w:line="240" w:lineRule="auto"/>
        <w:rPr>
          <w:rFonts w:ascii="Times New Roman" w:eastAsia="Times New Roman" w:hAnsi="Times New Roman" w:cs="Times New Roman"/>
          <w:sz w:val="24"/>
          <w:szCs w:val="24"/>
        </w:rPr>
      </w:pPr>
      <w:hyperlink r:id="rId82" w:history="1">
        <w:r w:rsidR="00CD3756" w:rsidRPr="00CD3756">
          <w:rPr>
            <w:rFonts w:ascii="Times New Roman" w:eastAsia="Times New Roman" w:hAnsi="Times New Roman" w:cs="Times New Roman"/>
            <w:color w:val="0000CC"/>
            <w:sz w:val="24"/>
            <w:szCs w:val="24"/>
            <w:u w:val="single"/>
          </w:rPr>
          <w:t>Congress, Law, and Politics</w:t>
        </w:r>
      </w:hyperlink>
      <w:r w:rsidR="00CD3756" w:rsidRPr="00CD3756">
        <w:rPr>
          <w:rFonts w:ascii="Times New Roman" w:eastAsia="Times New Roman" w:hAnsi="Times New Roman" w:cs="Times New Roman"/>
          <w:sz w:val="24"/>
          <w:szCs w:val="24"/>
        </w:rPr>
        <w:t xml:space="preserve"> | </w:t>
      </w:r>
      <w:hyperlink r:id="rId83" w:history="1">
        <w:r w:rsidR="00CD3756" w:rsidRPr="00CD3756">
          <w:rPr>
            <w:rFonts w:ascii="Times New Roman" w:eastAsia="Times New Roman" w:hAnsi="Times New Roman" w:cs="Times New Roman"/>
            <w:color w:val="0000CC"/>
            <w:sz w:val="24"/>
            <w:szCs w:val="24"/>
            <w:u w:val="single"/>
          </w:rPr>
          <w:t>Words and Deeds</w:t>
        </w:r>
      </w:hyperlink>
    </w:p>
    <w:p w:rsidR="00CD3756" w:rsidRDefault="00CD3756" w:rsidP="00A409C3">
      <w:pPr>
        <w:spacing w:before="100" w:beforeAutospacing="1" w:after="100" w:afterAutospacing="1" w:line="240" w:lineRule="auto"/>
      </w:pPr>
      <w:proofErr w:type="gramStart"/>
      <w:r w:rsidRPr="00CD3756">
        <w:rPr>
          <w:rFonts w:ascii="Times New Roman" w:eastAsia="Times New Roman" w:hAnsi="Times New Roman" w:cs="Times New Roman"/>
          <w:i/>
          <w:iCs/>
          <w:sz w:val="24"/>
          <w:szCs w:val="24"/>
        </w:rPr>
        <w:t>am</w:t>
      </w:r>
      <w:proofErr w:type="gramEnd"/>
      <w:r w:rsidRPr="00CD3756">
        <w:rPr>
          <w:rFonts w:ascii="Times New Roman" w:eastAsia="Times New Roman" w:hAnsi="Times New Roman" w:cs="Times New Roman"/>
          <w:i/>
          <w:iCs/>
          <w:sz w:val="24"/>
          <w:szCs w:val="24"/>
        </w:rPr>
        <w:t xml:space="preserve"> Sept-8-97</w:t>
      </w:r>
      <w:r w:rsidRPr="00CD3756">
        <w:rPr>
          <w:rFonts w:ascii="Times New Roman" w:eastAsia="Times New Roman" w:hAnsi="Times New Roman" w:cs="Times New Roman"/>
          <w:sz w:val="24"/>
          <w:szCs w:val="24"/>
        </w:rPr>
        <w:t xml:space="preserve"> </w:t>
      </w:r>
      <w:r w:rsidRPr="00CD3756">
        <w:rPr>
          <w:rFonts w:ascii="Times New Roman" w:eastAsia="Times New Roman" w:hAnsi="Times New Roman" w:cs="Times New Roman"/>
          <w:sz w:val="24"/>
          <w:szCs w:val="24"/>
        </w:rPr>
        <w:br/>
      </w:r>
    </w:p>
    <w:p w:rsidR="00CD3756" w:rsidRDefault="00CD3756"/>
    <w:p w:rsidR="00CD3756" w:rsidRDefault="00CD3756">
      <w:pPr>
        <w:sectPr w:rsidR="00CD3756" w:rsidSect="00903652">
          <w:pgSz w:w="15840" w:h="12240" w:orient="landscape"/>
          <w:pgMar w:top="720" w:right="720" w:bottom="720" w:left="720" w:header="720" w:footer="720" w:gutter="0"/>
          <w:cols w:space="720"/>
          <w:docGrid w:linePitch="360"/>
        </w:sectPr>
      </w:pPr>
    </w:p>
    <w:tbl>
      <w:tblPr>
        <w:tblW w:w="5000" w:type="pct"/>
        <w:tblCellSpacing w:w="0" w:type="dxa"/>
        <w:tblCellMar>
          <w:left w:w="0" w:type="dxa"/>
          <w:right w:w="0" w:type="dxa"/>
        </w:tblCellMar>
        <w:tblLook w:val="04A0" w:firstRow="1" w:lastRow="0" w:firstColumn="1" w:lastColumn="0" w:noHBand="0" w:noVBand="1"/>
      </w:tblPr>
      <w:tblGrid>
        <w:gridCol w:w="9360"/>
      </w:tblGrid>
      <w:tr w:rsidR="00E017D5" w:rsidRPr="00E017D5" w:rsidTr="00E017D5">
        <w:trPr>
          <w:tblCellSpacing w:w="0" w:type="dxa"/>
        </w:trPr>
        <w:tc>
          <w:tcPr>
            <w:tcW w:w="0" w:type="auto"/>
            <w:vAlign w:val="center"/>
            <w:hideMark/>
          </w:tcPr>
          <w:p w:rsidR="00E017D5" w:rsidRPr="00E017D5" w:rsidRDefault="00903652" w:rsidP="00CD3756">
            <w:pPr>
              <w:pStyle w:val="Heading1"/>
              <w:rPr>
                <w:rFonts w:eastAsia="Times New Roman"/>
              </w:rPr>
            </w:pPr>
            <w:r>
              <w:lastRenderedPageBreak/>
              <w:br w:type="page"/>
            </w:r>
            <w:bookmarkStart w:id="34" w:name="_Toc415978895"/>
            <w:r w:rsidR="00E017D5" w:rsidRPr="00E017D5">
              <w:rPr>
                <w:rFonts w:eastAsia="Times New Roman"/>
              </w:rPr>
              <w:t>U.S. History Primary Sources</w:t>
            </w:r>
            <w:bookmarkEnd w:id="34"/>
            <w:r w:rsidR="00E017D5" w:rsidRPr="00E017D5">
              <w:rPr>
                <w:rFonts w:eastAsia="Times New Roman"/>
              </w:rPr>
              <w:t xml:space="preserve"> </w:t>
            </w:r>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4" w:tgtFrame="_blank" w:history="1">
              <w:r w:rsidR="00E017D5" w:rsidRPr="00E017D5">
                <w:rPr>
                  <w:rFonts w:ascii="Times New Roman" w:eastAsia="Times New Roman" w:hAnsi="Times New Roman" w:cs="Times New Roman"/>
                  <w:color w:val="0000FF"/>
                  <w:sz w:val="24"/>
                  <w:szCs w:val="24"/>
                  <w:u w:val="single"/>
                </w:rPr>
                <w:t>American Labor Studies Center</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5" w:tgtFrame="_blank" w:history="1">
              <w:r w:rsidR="00E017D5" w:rsidRPr="00E017D5">
                <w:rPr>
                  <w:rFonts w:ascii="Times New Roman" w:eastAsia="Times New Roman" w:hAnsi="Times New Roman" w:cs="Times New Roman"/>
                  <w:color w:val="0000FF"/>
                  <w:sz w:val="24"/>
                  <w:szCs w:val="24"/>
                  <w:u w:val="single"/>
                </w:rPr>
                <w:t>American Memory Project from the Library of Congress</w:t>
              </w:r>
            </w:hyperlink>
            <w:r w:rsidR="00E017D5" w:rsidRPr="00E017D5">
              <w:rPr>
                <w:rFonts w:ascii="Times New Roman" w:eastAsia="Times New Roman" w:hAnsi="Times New Roman" w:cs="Times New Roman"/>
                <w:sz w:val="24"/>
                <w:szCs w:val="24"/>
              </w:rPr>
              <w:t xml:space="preserve"> - thousands of documents, photos, maps, films, sound recordings, etc. from the collections of the Library of Congress, including women's suffrage, African-American pamphlets, George Washington's letter books, life histories from the WPA, American Revolution broadsides and much more.</w:t>
            </w:r>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highlight w:val="cyan"/>
              </w:rPr>
            </w:pPr>
            <w:hyperlink r:id="rId86" w:tgtFrame="_blank" w:history="1">
              <w:r w:rsidR="00E017D5" w:rsidRPr="00E017D5">
                <w:rPr>
                  <w:rFonts w:ascii="Times New Roman" w:eastAsia="Times New Roman" w:hAnsi="Times New Roman" w:cs="Times New Roman"/>
                  <w:color w:val="0000FF"/>
                  <w:sz w:val="24"/>
                  <w:szCs w:val="24"/>
                  <w:highlight w:val="cyan"/>
                  <w:u w:val="single"/>
                </w:rPr>
                <w:t>Avalon Project at the Yale Law School</w:t>
              </w:r>
            </w:hyperlink>
          </w:p>
          <w:p w:rsidR="00E017D5" w:rsidRDefault="00B301FE" w:rsidP="00E017D5">
            <w:pPr>
              <w:spacing w:before="100" w:beforeAutospacing="1" w:after="100" w:afterAutospacing="1" w:line="240" w:lineRule="auto"/>
              <w:ind w:left="1440"/>
              <w:rPr>
                <w:rFonts w:ascii="Times New Roman" w:eastAsia="Times New Roman" w:hAnsi="Times New Roman" w:cs="Times New Roman"/>
                <w:sz w:val="24"/>
                <w:szCs w:val="24"/>
              </w:rPr>
            </w:pPr>
            <w:hyperlink r:id="rId87" w:history="1">
              <w:r w:rsidR="00E017D5" w:rsidRPr="00E017D5">
                <w:rPr>
                  <w:rStyle w:val="Hyperlink"/>
                  <w:rFonts w:ascii="Times New Roman" w:eastAsia="Times New Roman" w:hAnsi="Times New Roman" w:cs="Times New Roman"/>
                  <w:sz w:val="24"/>
                  <w:szCs w:val="24"/>
                  <w:highlight w:val="cyan"/>
                </w:rPr>
                <w:t>http://avalon.law.yale.edu/18th_century/pennst01.asp</w:t>
              </w:r>
            </w:hyperlink>
            <w:r w:rsidR="00E017D5" w:rsidRPr="00E017D5">
              <w:rPr>
                <w:rFonts w:ascii="Times New Roman" w:eastAsia="Times New Roman" w:hAnsi="Times New Roman" w:cs="Times New Roman"/>
                <w:sz w:val="24"/>
                <w:szCs w:val="24"/>
                <w:highlight w:val="cyan"/>
              </w:rPr>
              <w:br/>
              <w:t>Pennsylvania - An Act for the Gradual Abolition of Slavery, 1780</w:t>
            </w:r>
          </w:p>
          <w:p w:rsidR="00E017D5" w:rsidRDefault="00B301FE" w:rsidP="00E017D5">
            <w:pPr>
              <w:spacing w:before="100" w:beforeAutospacing="1" w:after="100" w:afterAutospacing="1" w:line="240" w:lineRule="auto"/>
              <w:ind w:left="1440"/>
              <w:rPr>
                <w:rFonts w:ascii="Times New Roman" w:eastAsia="Times New Roman" w:hAnsi="Times New Roman" w:cs="Times New Roman"/>
                <w:sz w:val="24"/>
                <w:szCs w:val="24"/>
              </w:rPr>
            </w:pPr>
            <w:hyperlink r:id="rId88" w:history="1">
              <w:r w:rsidR="00E017D5" w:rsidRPr="00637E21">
                <w:rPr>
                  <w:rStyle w:val="Hyperlink"/>
                  <w:rFonts w:ascii="Times New Roman" w:eastAsia="Times New Roman" w:hAnsi="Times New Roman" w:cs="Times New Roman"/>
                  <w:sz w:val="24"/>
                  <w:szCs w:val="24"/>
                </w:rPr>
                <w:t>http://avalon.law.yale.edu/19th_century/amistad_002.asp</w:t>
              </w:r>
            </w:hyperlink>
            <w:r w:rsidR="00E017D5">
              <w:rPr>
                <w:rFonts w:ascii="Times New Roman" w:eastAsia="Times New Roman" w:hAnsi="Times New Roman" w:cs="Times New Roman"/>
                <w:sz w:val="24"/>
                <w:szCs w:val="24"/>
              </w:rPr>
              <w:t xml:space="preserve"> --</w:t>
            </w:r>
            <w:proofErr w:type="spellStart"/>
            <w:r w:rsidR="00E017D5">
              <w:rPr>
                <w:rFonts w:ascii="Times New Roman" w:eastAsia="Times New Roman" w:hAnsi="Times New Roman" w:cs="Times New Roman"/>
                <w:sz w:val="24"/>
                <w:szCs w:val="24"/>
              </w:rPr>
              <w:t>adams</w:t>
            </w:r>
            <w:proofErr w:type="spellEnd"/>
          </w:p>
          <w:p w:rsidR="00F61628" w:rsidRDefault="00F61628" w:rsidP="00E017D5">
            <w:pPr>
              <w:spacing w:before="100" w:beforeAutospacing="1" w:after="100" w:afterAutospacing="1" w:line="240" w:lineRule="auto"/>
              <w:ind w:left="1440"/>
              <w:rPr>
                <w:rFonts w:ascii="Times New Roman" w:eastAsia="Times New Roman" w:hAnsi="Times New Roman" w:cs="Times New Roman"/>
                <w:sz w:val="24"/>
                <w:szCs w:val="24"/>
              </w:rPr>
            </w:pPr>
            <w:r w:rsidRPr="00F61628">
              <w:rPr>
                <w:rFonts w:ascii="Times New Roman" w:eastAsia="Times New Roman" w:hAnsi="Times New Roman" w:cs="Times New Roman"/>
                <w:sz w:val="24"/>
                <w:szCs w:val="24"/>
              </w:rPr>
              <w:t>http://avalon.law.yale.edu/20th_century/decade15.asp</w:t>
            </w:r>
          </w:p>
          <w:p w:rsidR="00E017D5" w:rsidRPr="00E017D5" w:rsidRDefault="00E017D5" w:rsidP="00E017D5">
            <w:pPr>
              <w:spacing w:before="100" w:beforeAutospacing="1" w:after="100" w:afterAutospacing="1" w:line="240" w:lineRule="auto"/>
              <w:ind w:left="1440"/>
              <w:rPr>
                <w:rFonts w:ascii="Times New Roman" w:eastAsia="Times New Roman" w:hAnsi="Times New Roman" w:cs="Times New Roman"/>
                <w:sz w:val="24"/>
                <w:szCs w:val="24"/>
              </w:rPr>
            </w:pPr>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9" w:history="1">
              <w:r w:rsidR="00E017D5" w:rsidRPr="00E017D5">
                <w:rPr>
                  <w:rFonts w:ascii="Times New Roman" w:eastAsia="Times New Roman" w:hAnsi="Times New Roman" w:cs="Times New Roman"/>
                  <w:color w:val="0000FF"/>
                  <w:sz w:val="24"/>
                  <w:szCs w:val="24"/>
                  <w:u w:val="single"/>
                </w:rPr>
                <w:t>Beyond the Bubble</w:t>
              </w:r>
            </w:hyperlink>
            <w:r w:rsidR="00E017D5" w:rsidRPr="00E017D5">
              <w:rPr>
                <w:rFonts w:ascii="Times New Roman" w:eastAsia="Times New Roman" w:hAnsi="Times New Roman" w:cs="Times New Roman"/>
                <w:sz w:val="24"/>
                <w:szCs w:val="24"/>
              </w:rPr>
              <w:t> - This website is part of the Library of Congress's Teaching with Primary Sources Educational Consortium.  The site uses primary resources to "go beyond the bubble" by offering easy-to-use assessments that capture students' knowledge in action - rather than simply testing their recall of discrete facts.  It is great for anyone who is teaching American history or working with NHD kids on U.S. topics.  Additionally, the assessments are aligned with the Common Core.</w:t>
            </w:r>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0" w:tgtFrame="_blank" w:history="1">
              <w:r w:rsidR="00E017D5" w:rsidRPr="00E017D5">
                <w:rPr>
                  <w:rFonts w:ascii="Times New Roman" w:eastAsia="Times New Roman" w:hAnsi="Times New Roman" w:cs="Times New Roman"/>
                  <w:color w:val="0000FF"/>
                  <w:sz w:val="24"/>
                  <w:szCs w:val="24"/>
                  <w:u w:val="single"/>
                </w:rPr>
                <w:t>Cornell Making of America Digital Library</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1" w:tgtFrame="_blank" w:history="1">
              <w:r w:rsidR="00E017D5" w:rsidRPr="00E017D5">
                <w:rPr>
                  <w:rFonts w:ascii="Times New Roman" w:eastAsia="Times New Roman" w:hAnsi="Times New Roman" w:cs="Times New Roman"/>
                  <w:color w:val="0000FF"/>
                  <w:sz w:val="24"/>
                  <w:szCs w:val="24"/>
                  <w:u w:val="single"/>
                </w:rPr>
                <w:t>Documents for the Study of American History</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2" w:tgtFrame="_blank" w:history="1">
              <w:r w:rsidR="00E017D5" w:rsidRPr="00E017D5">
                <w:rPr>
                  <w:rFonts w:ascii="Times New Roman" w:eastAsia="Times New Roman" w:hAnsi="Times New Roman" w:cs="Times New Roman"/>
                  <w:color w:val="0000FF"/>
                  <w:sz w:val="24"/>
                  <w:szCs w:val="24"/>
                  <w:u w:val="single"/>
                </w:rPr>
                <w:t>Duke University-Special Collections</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3" w:tgtFrame="_blank" w:history="1">
              <w:r w:rsidR="00E017D5" w:rsidRPr="00E017D5">
                <w:rPr>
                  <w:rFonts w:ascii="Times New Roman" w:eastAsia="Times New Roman" w:hAnsi="Times New Roman" w:cs="Times New Roman"/>
                  <w:color w:val="0000FF"/>
                  <w:sz w:val="24"/>
                  <w:szCs w:val="24"/>
                  <w:u w:val="single"/>
                </w:rPr>
                <w:t>Electronic Text Center</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4" w:tgtFrame="_blank" w:history="1">
              <w:r w:rsidR="00E017D5" w:rsidRPr="00E017D5">
                <w:rPr>
                  <w:rFonts w:ascii="Times New Roman" w:eastAsia="Times New Roman" w:hAnsi="Times New Roman" w:cs="Times New Roman"/>
                  <w:color w:val="0000FF"/>
                  <w:sz w:val="24"/>
                  <w:szCs w:val="24"/>
                  <w:u w:val="single"/>
                </w:rPr>
                <w:t>Electronic Texts</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5" w:history="1">
              <w:r w:rsidR="00E017D5" w:rsidRPr="00E017D5">
                <w:rPr>
                  <w:rFonts w:ascii="Times New Roman" w:eastAsia="Times New Roman" w:hAnsi="Times New Roman" w:cs="Times New Roman"/>
                  <w:color w:val="0000FF"/>
                  <w:sz w:val="24"/>
                  <w:szCs w:val="24"/>
                  <w:u w:val="single"/>
                </w:rPr>
                <w:t>Famous Trials</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6" w:tgtFrame="_blank" w:history="1">
              <w:r w:rsidR="00E017D5" w:rsidRPr="00E017D5">
                <w:rPr>
                  <w:rFonts w:ascii="Times New Roman" w:eastAsia="Times New Roman" w:hAnsi="Times New Roman" w:cs="Times New Roman"/>
                  <w:color w:val="0000FF"/>
                  <w:sz w:val="24"/>
                  <w:szCs w:val="24"/>
                  <w:u w:val="single"/>
                </w:rPr>
                <w:t>Historical Text Archive</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7" w:tgtFrame="_blank" w:history="1">
              <w:r w:rsidR="00E017D5" w:rsidRPr="00E017D5">
                <w:rPr>
                  <w:rFonts w:ascii="Times New Roman" w:eastAsia="Times New Roman" w:hAnsi="Times New Roman" w:cs="Times New Roman"/>
                  <w:color w:val="0000FF"/>
                  <w:sz w:val="24"/>
                  <w:szCs w:val="24"/>
                  <w:u w:val="single"/>
                </w:rPr>
                <w:t>Internet Archive of Texts and Documents: The United States</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8" w:history="1">
              <w:r w:rsidR="00E017D5" w:rsidRPr="00E017D5">
                <w:rPr>
                  <w:rFonts w:ascii="Times New Roman" w:eastAsia="Times New Roman" w:hAnsi="Times New Roman" w:cs="Times New Roman"/>
                  <w:color w:val="0000FF"/>
                  <w:sz w:val="24"/>
                  <w:szCs w:val="24"/>
                  <w:u w:val="single"/>
                </w:rPr>
                <w:t>JSTOR</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9" w:tgtFrame="_blank" w:history="1">
              <w:r w:rsidR="00E017D5" w:rsidRPr="00E017D5">
                <w:rPr>
                  <w:rFonts w:ascii="Times New Roman" w:eastAsia="Times New Roman" w:hAnsi="Times New Roman" w:cs="Times New Roman"/>
                  <w:color w:val="0000FF"/>
                  <w:sz w:val="24"/>
                  <w:szCs w:val="24"/>
                  <w:u w:val="single"/>
                </w:rPr>
                <w:t>Making of America</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0" w:tgtFrame="_blank" w:history="1">
              <w:r w:rsidR="00E017D5" w:rsidRPr="00E017D5">
                <w:rPr>
                  <w:rFonts w:ascii="Times New Roman" w:eastAsia="Times New Roman" w:hAnsi="Times New Roman" w:cs="Times New Roman"/>
                  <w:color w:val="0000FF"/>
                  <w:sz w:val="24"/>
                  <w:szCs w:val="24"/>
                  <w:u w:val="single"/>
                </w:rPr>
                <w:t>New Deal Network</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1" w:history="1">
              <w:r w:rsidR="00E017D5" w:rsidRPr="00E017D5">
                <w:rPr>
                  <w:rFonts w:ascii="Times New Roman" w:eastAsia="Times New Roman" w:hAnsi="Times New Roman" w:cs="Times New Roman"/>
                  <w:color w:val="0000FF"/>
                  <w:sz w:val="24"/>
                  <w:szCs w:val="24"/>
                  <w:u w:val="single"/>
                </w:rPr>
                <w:t>Online Speech Bank</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2" w:tgtFrame="_blank" w:history="1">
              <w:r w:rsidR="00E017D5" w:rsidRPr="00E017D5">
                <w:rPr>
                  <w:rFonts w:ascii="Times New Roman" w:eastAsia="Times New Roman" w:hAnsi="Times New Roman" w:cs="Times New Roman"/>
                  <w:color w:val="0000FF"/>
                  <w:sz w:val="24"/>
                  <w:szCs w:val="24"/>
                  <w:u w:val="single"/>
                </w:rPr>
                <w:t>Primary Sources Research Colloquium</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3" w:tgtFrame="_blank" w:history="1">
              <w:r w:rsidR="00E017D5" w:rsidRPr="00E017D5">
                <w:rPr>
                  <w:rFonts w:ascii="Times New Roman" w:eastAsia="Times New Roman" w:hAnsi="Times New Roman" w:cs="Times New Roman"/>
                  <w:color w:val="0000FF"/>
                  <w:sz w:val="24"/>
                  <w:szCs w:val="24"/>
                  <w:u w:val="single"/>
                </w:rPr>
                <w:t>Scholarly Resources Microfilm</w:t>
              </w:r>
            </w:hyperlink>
          </w:p>
          <w:p w:rsidR="00E017D5" w:rsidRPr="00E017D5" w:rsidRDefault="00B301FE"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4" w:tgtFrame="_blank" w:history="1">
              <w:r w:rsidR="00E017D5" w:rsidRPr="00E017D5">
                <w:rPr>
                  <w:rFonts w:ascii="Times New Roman" w:eastAsia="Times New Roman" w:hAnsi="Times New Roman" w:cs="Times New Roman"/>
                  <w:color w:val="0000FF"/>
                  <w:sz w:val="24"/>
                  <w:szCs w:val="24"/>
                  <w:u w:val="single"/>
                </w:rPr>
                <w:t>Turning Points In American History: The American Founding and Reconstruction</w:t>
              </w:r>
            </w:hyperlink>
            <w:r w:rsidR="00E017D5" w:rsidRPr="00E017D5">
              <w:rPr>
                <w:rFonts w:ascii="Times New Roman" w:eastAsia="Times New Roman" w:hAnsi="Times New Roman" w:cs="Times New Roman"/>
                <w:sz w:val="24"/>
                <w:szCs w:val="24"/>
              </w:rPr>
              <w:t xml:space="preserve"> - an NHD resource provided by </w:t>
            </w:r>
            <w:proofErr w:type="spellStart"/>
            <w:r w:rsidR="00E017D5" w:rsidRPr="00E017D5">
              <w:rPr>
                <w:rFonts w:ascii="Times New Roman" w:eastAsia="Times New Roman" w:hAnsi="Times New Roman" w:cs="Times New Roman"/>
                <w:sz w:val="24"/>
                <w:szCs w:val="24"/>
              </w:rPr>
              <w:t>ConSource</w:t>
            </w:r>
            <w:proofErr w:type="spellEnd"/>
            <w:r w:rsidR="00216603">
              <w:rPr>
                <w:rFonts w:ascii="Times New Roman" w:eastAsia="Times New Roman" w:hAnsi="Times New Roman" w:cs="Times New Roman"/>
                <w:sz w:val="24"/>
                <w:szCs w:val="24"/>
              </w:rPr>
              <w:t xml:space="preserve">  </w:t>
            </w:r>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lastRenderedPageBreak/>
              <w:t>Civil War History</w:t>
            </w:r>
            <w:r w:rsidR="001D3541">
              <w:rPr>
                <w:rFonts w:ascii="Times New Roman" w:eastAsia="Times New Roman" w:hAnsi="Times New Roman" w:cs="Times New Roman"/>
                <w:b/>
                <w:bCs/>
                <w:sz w:val="27"/>
                <w:szCs w:val="27"/>
              </w:rPr>
              <w:t xml:space="preserve"> </w:t>
            </w:r>
          </w:p>
          <w:p w:rsidR="00E017D5" w:rsidRPr="00E017D5" w:rsidRDefault="00B301FE" w:rsidP="00E017D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5" w:tgtFrame="_blank" w:history="1">
              <w:r w:rsidR="00E017D5" w:rsidRPr="00E017D5">
                <w:rPr>
                  <w:rFonts w:ascii="Times New Roman" w:eastAsia="Times New Roman" w:hAnsi="Times New Roman" w:cs="Times New Roman"/>
                  <w:color w:val="0000FF"/>
                  <w:sz w:val="24"/>
                  <w:szCs w:val="24"/>
                  <w:u w:val="single"/>
                </w:rPr>
                <w:t>American Civil War</w:t>
              </w:r>
            </w:hyperlink>
          </w:p>
          <w:p w:rsidR="00E017D5" w:rsidRPr="00E017D5" w:rsidRDefault="00B301FE" w:rsidP="00E017D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6" w:tgtFrame="_blank" w:history="1">
              <w:r w:rsidR="00E017D5" w:rsidRPr="00E017D5">
                <w:rPr>
                  <w:rFonts w:ascii="Times New Roman" w:eastAsia="Times New Roman" w:hAnsi="Times New Roman" w:cs="Times New Roman"/>
                  <w:color w:val="0000FF"/>
                  <w:sz w:val="24"/>
                  <w:szCs w:val="24"/>
                  <w:u w:val="single"/>
                </w:rPr>
                <w:t>From Revolution to Reconstruction</w:t>
              </w:r>
            </w:hyperlink>
          </w:p>
          <w:p w:rsidR="00E017D5" w:rsidRPr="00E017D5" w:rsidRDefault="00B301FE" w:rsidP="00E017D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7" w:tgtFrame="_blank" w:history="1">
              <w:r w:rsidR="00E017D5" w:rsidRPr="00E017D5">
                <w:rPr>
                  <w:rFonts w:ascii="Times New Roman" w:eastAsia="Times New Roman" w:hAnsi="Times New Roman" w:cs="Times New Roman"/>
                  <w:color w:val="0000FF"/>
                  <w:sz w:val="24"/>
                  <w:szCs w:val="24"/>
                  <w:u w:val="single"/>
                </w:rPr>
                <w:t>Secession Era Editorials Project</w:t>
              </w:r>
            </w:hyperlink>
          </w:p>
          <w:p w:rsidR="00E017D5" w:rsidRPr="00E017D5" w:rsidRDefault="00B301FE" w:rsidP="00E017D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8" w:tgtFrame="_blank" w:history="1">
              <w:r w:rsidR="00E017D5" w:rsidRPr="00E017D5">
                <w:rPr>
                  <w:rFonts w:ascii="Times New Roman" w:eastAsia="Times New Roman" w:hAnsi="Times New Roman" w:cs="Times New Roman"/>
                  <w:color w:val="0000FF"/>
                  <w:sz w:val="24"/>
                  <w:szCs w:val="24"/>
                  <w:u w:val="single"/>
                </w:rPr>
                <w:t>U.S. Civil War Center</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African American History</w:t>
            </w:r>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9" w:tgtFrame="_blank" w:history="1">
              <w:r w:rsidR="00E017D5" w:rsidRPr="00E017D5">
                <w:rPr>
                  <w:rFonts w:ascii="Times New Roman" w:eastAsia="Times New Roman" w:hAnsi="Times New Roman" w:cs="Times New Roman"/>
                  <w:color w:val="0000FF"/>
                  <w:sz w:val="24"/>
                  <w:szCs w:val="24"/>
                  <w:u w:val="single"/>
                </w:rPr>
                <w:t>Africans in America</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0" w:tgtFrame="_blank" w:history="1">
              <w:r w:rsidR="00E017D5" w:rsidRPr="00E017D5">
                <w:rPr>
                  <w:rFonts w:ascii="Times New Roman" w:eastAsia="Times New Roman" w:hAnsi="Times New Roman" w:cs="Times New Roman"/>
                  <w:color w:val="0000FF"/>
                  <w:sz w:val="24"/>
                  <w:szCs w:val="24"/>
                  <w:u w:val="single"/>
                </w:rPr>
                <w:t>Documenting the American South</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1" w:history="1">
              <w:r w:rsidR="00E017D5" w:rsidRPr="00E017D5">
                <w:rPr>
                  <w:rFonts w:ascii="Times New Roman" w:eastAsia="Times New Roman" w:hAnsi="Times New Roman" w:cs="Times New Roman"/>
                  <w:color w:val="0000FF"/>
                  <w:sz w:val="24"/>
                  <w:szCs w:val="24"/>
                  <w:u w:val="single"/>
                </w:rPr>
                <w:t>Dred Scott Digital Archive</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2" w:tgtFrame="_blank" w:history="1">
              <w:r w:rsidR="00E017D5" w:rsidRPr="00E017D5">
                <w:rPr>
                  <w:rFonts w:ascii="Times New Roman" w:eastAsia="Times New Roman" w:hAnsi="Times New Roman" w:cs="Times New Roman"/>
                  <w:color w:val="0000FF"/>
                  <w:sz w:val="24"/>
                  <w:szCs w:val="24"/>
                  <w:u w:val="single"/>
                </w:rPr>
                <w:t>Exploring Amistad Race and the Boundaries of Freedom in Antebellum Maritime America</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3" w:tgtFrame="_blank" w:history="1">
              <w:r w:rsidR="00E017D5" w:rsidRPr="00E017D5">
                <w:rPr>
                  <w:rFonts w:ascii="Times New Roman" w:eastAsia="Times New Roman" w:hAnsi="Times New Roman" w:cs="Times New Roman"/>
                  <w:color w:val="0000FF"/>
                  <w:sz w:val="24"/>
                  <w:szCs w:val="24"/>
                  <w:u w:val="single"/>
                </w:rPr>
                <w:t>Freedmen and Southern Society Project</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4" w:history="1">
              <w:r w:rsidR="00E017D5" w:rsidRPr="00E017D5">
                <w:rPr>
                  <w:rFonts w:ascii="Times New Roman" w:eastAsia="Times New Roman" w:hAnsi="Times New Roman" w:cs="Times New Roman"/>
                  <w:color w:val="0000FF"/>
                  <w:sz w:val="24"/>
                  <w:szCs w:val="24"/>
                  <w:u w:val="single"/>
                </w:rPr>
                <w:t>Freedom's Journal</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5" w:tgtFrame="_blank" w:history="1">
              <w:r w:rsidR="00E017D5" w:rsidRPr="00E017D5">
                <w:rPr>
                  <w:rFonts w:ascii="Times New Roman" w:eastAsia="Times New Roman" w:hAnsi="Times New Roman" w:cs="Times New Roman"/>
                  <w:color w:val="0000FF"/>
                  <w:sz w:val="24"/>
                  <w:szCs w:val="24"/>
                  <w:u w:val="single"/>
                </w:rPr>
                <w:t>Race and Place: African American Community Histories</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6" w:history="1">
              <w:r w:rsidR="00E017D5" w:rsidRPr="00E017D5">
                <w:rPr>
                  <w:rFonts w:ascii="Times New Roman" w:eastAsia="Times New Roman" w:hAnsi="Times New Roman" w:cs="Times New Roman"/>
                  <w:color w:val="0000FF"/>
                  <w:sz w:val="24"/>
                  <w:szCs w:val="24"/>
                  <w:u w:val="single"/>
                </w:rPr>
                <w:t xml:space="preserve">Roanoke Island </w:t>
              </w:r>
              <w:proofErr w:type="spellStart"/>
              <w:r w:rsidR="00E017D5" w:rsidRPr="00E017D5">
                <w:rPr>
                  <w:rFonts w:ascii="Times New Roman" w:eastAsia="Times New Roman" w:hAnsi="Times New Roman" w:cs="Times New Roman"/>
                  <w:color w:val="0000FF"/>
                  <w:sz w:val="24"/>
                  <w:szCs w:val="24"/>
                  <w:u w:val="single"/>
                </w:rPr>
                <w:t>Freedmens</w:t>
              </w:r>
              <w:proofErr w:type="spellEnd"/>
              <w:r w:rsidR="00E017D5" w:rsidRPr="00E017D5">
                <w:rPr>
                  <w:rFonts w:ascii="Times New Roman" w:eastAsia="Times New Roman" w:hAnsi="Times New Roman" w:cs="Times New Roman"/>
                  <w:color w:val="0000FF"/>
                  <w:sz w:val="24"/>
                  <w:szCs w:val="24"/>
                  <w:u w:val="single"/>
                </w:rPr>
                <w:t xml:space="preserve"> Colony</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7" w:tgtFrame="_blank" w:history="1">
              <w:r w:rsidR="00E017D5" w:rsidRPr="00E017D5">
                <w:rPr>
                  <w:rFonts w:ascii="Times New Roman" w:eastAsia="Times New Roman" w:hAnsi="Times New Roman" w:cs="Times New Roman"/>
                  <w:color w:val="0000FF"/>
                  <w:sz w:val="24"/>
                  <w:szCs w:val="24"/>
                  <w:u w:val="single"/>
                </w:rPr>
                <w:t>Southern Oral History</w:t>
              </w:r>
            </w:hyperlink>
          </w:p>
          <w:p w:rsidR="00E017D5" w:rsidRPr="00E017D5" w:rsidRDefault="00B301FE"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8" w:history="1">
              <w:r w:rsidR="00E017D5" w:rsidRPr="00E017D5">
                <w:rPr>
                  <w:rFonts w:ascii="Times New Roman" w:eastAsia="Times New Roman" w:hAnsi="Times New Roman" w:cs="Times New Roman"/>
                  <w:color w:val="0000FF"/>
                  <w:sz w:val="24"/>
                  <w:szCs w:val="24"/>
                  <w:u w:val="single"/>
                </w:rPr>
                <w:t>Tangled Roots</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Native American History</w:t>
            </w:r>
          </w:p>
          <w:p w:rsidR="00E017D5" w:rsidRPr="00E017D5" w:rsidRDefault="00B301FE"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9" w:tgtFrame="_blank" w:history="1">
              <w:r w:rsidR="00E017D5" w:rsidRPr="00E017D5">
                <w:rPr>
                  <w:rFonts w:ascii="Times New Roman" w:eastAsia="Times New Roman" w:hAnsi="Times New Roman" w:cs="Times New Roman"/>
                  <w:color w:val="0000FF"/>
                  <w:sz w:val="24"/>
                  <w:szCs w:val="24"/>
                  <w:u w:val="single"/>
                </w:rPr>
                <w:t>American Native Press Archives</w:t>
              </w:r>
            </w:hyperlink>
          </w:p>
          <w:p w:rsidR="00E017D5" w:rsidRPr="00E017D5" w:rsidRDefault="00B301FE"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0" w:history="1">
              <w:proofErr w:type="spellStart"/>
              <w:r w:rsidR="00E017D5" w:rsidRPr="00E017D5">
                <w:rPr>
                  <w:rFonts w:ascii="Times New Roman" w:eastAsia="Times New Roman" w:hAnsi="Times New Roman" w:cs="Times New Roman"/>
                  <w:color w:val="0000FF"/>
                  <w:sz w:val="24"/>
                  <w:szCs w:val="24"/>
                  <w:u w:val="single"/>
                </w:rPr>
                <w:t>Kappler's</w:t>
              </w:r>
              <w:proofErr w:type="spellEnd"/>
              <w:r w:rsidR="00E017D5" w:rsidRPr="00E017D5">
                <w:rPr>
                  <w:rFonts w:ascii="Times New Roman" w:eastAsia="Times New Roman" w:hAnsi="Times New Roman" w:cs="Times New Roman"/>
                  <w:color w:val="0000FF"/>
                  <w:sz w:val="24"/>
                  <w:szCs w:val="24"/>
                  <w:u w:val="single"/>
                </w:rPr>
                <w:t xml:space="preserve"> Indian Affairs, Laws, and Treaties</w:t>
              </w:r>
            </w:hyperlink>
          </w:p>
          <w:p w:rsidR="00E017D5" w:rsidRPr="00E017D5" w:rsidRDefault="00B301FE"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1" w:tgtFrame="_blank" w:history="1">
              <w:r w:rsidR="00E017D5" w:rsidRPr="00E017D5">
                <w:rPr>
                  <w:rFonts w:ascii="Times New Roman" w:eastAsia="Times New Roman" w:hAnsi="Times New Roman" w:cs="Times New Roman"/>
                  <w:color w:val="0000FF"/>
                  <w:sz w:val="24"/>
                  <w:szCs w:val="24"/>
                  <w:u w:val="single"/>
                </w:rPr>
                <w:t>National Archives Records of the Bureau of Indian Affairs</w:t>
              </w:r>
            </w:hyperlink>
          </w:p>
          <w:p w:rsidR="00E017D5" w:rsidRPr="00E017D5" w:rsidRDefault="00B301FE"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2" w:tgtFrame="_blank" w:history="1">
              <w:r w:rsidR="00E017D5" w:rsidRPr="00E017D5">
                <w:rPr>
                  <w:rFonts w:ascii="Times New Roman" w:eastAsia="Times New Roman" w:hAnsi="Times New Roman" w:cs="Times New Roman"/>
                  <w:color w:val="0000FF"/>
                  <w:sz w:val="24"/>
                  <w:szCs w:val="24"/>
                  <w:u w:val="single"/>
                </w:rPr>
                <w:t>National Archives Records of the Indian Claims Commission</w:t>
              </w:r>
            </w:hyperlink>
          </w:p>
          <w:p w:rsidR="00E017D5" w:rsidRPr="00E017D5" w:rsidRDefault="00B301FE"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3" w:history="1">
              <w:r w:rsidR="00E017D5" w:rsidRPr="00E017D5">
                <w:rPr>
                  <w:rFonts w:ascii="Times New Roman" w:eastAsia="Times New Roman" w:hAnsi="Times New Roman" w:cs="Times New Roman"/>
                  <w:color w:val="0000FF"/>
                  <w:sz w:val="24"/>
                  <w:szCs w:val="24"/>
                  <w:u w:val="single"/>
                </w:rPr>
                <w:t>Plains Indian Ledger Art Digital Publishing Project</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Military History</w:t>
            </w:r>
          </w:p>
          <w:p w:rsidR="00E017D5" w:rsidRPr="00E017D5" w:rsidRDefault="00B301FE"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4" w:history="1">
              <w:r w:rsidR="00E017D5" w:rsidRPr="00E017D5">
                <w:rPr>
                  <w:rFonts w:ascii="Times New Roman" w:eastAsia="Times New Roman" w:hAnsi="Times New Roman" w:cs="Times New Roman"/>
                  <w:color w:val="0000FF"/>
                  <w:sz w:val="24"/>
                  <w:szCs w:val="24"/>
                  <w:u w:val="single"/>
                </w:rPr>
                <w:t>Air Force Historical Research Agency</w:t>
              </w:r>
            </w:hyperlink>
          </w:p>
          <w:p w:rsidR="00E017D5" w:rsidRPr="00E017D5" w:rsidRDefault="00B301FE"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5" w:tgtFrame="_blank" w:history="1">
              <w:r w:rsidR="00E017D5" w:rsidRPr="00E017D5">
                <w:rPr>
                  <w:rFonts w:ascii="Times New Roman" w:eastAsia="Times New Roman" w:hAnsi="Times New Roman" w:cs="Times New Roman"/>
                  <w:color w:val="0000FF"/>
                  <w:sz w:val="24"/>
                  <w:szCs w:val="24"/>
                  <w:u w:val="single"/>
                </w:rPr>
                <w:t>U.S. Army Center of Military History</w:t>
              </w:r>
            </w:hyperlink>
          </w:p>
          <w:p w:rsidR="00E017D5" w:rsidRPr="00E017D5" w:rsidRDefault="00B301FE"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6" w:tgtFrame="_blank" w:history="1">
              <w:r w:rsidR="00E017D5" w:rsidRPr="00E017D5">
                <w:rPr>
                  <w:rFonts w:ascii="Times New Roman" w:eastAsia="Times New Roman" w:hAnsi="Times New Roman" w:cs="Times New Roman"/>
                  <w:color w:val="0000FF"/>
                  <w:sz w:val="24"/>
                  <w:szCs w:val="24"/>
                  <w:u w:val="single"/>
                </w:rPr>
                <w:t>U.S. Army Military History Institute</w:t>
              </w:r>
            </w:hyperlink>
          </w:p>
          <w:p w:rsidR="00E017D5" w:rsidRPr="00E017D5" w:rsidRDefault="00B301FE"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7" w:tgtFrame="_blank" w:history="1">
              <w:r w:rsidR="00E017D5" w:rsidRPr="00E017D5">
                <w:rPr>
                  <w:rFonts w:ascii="Times New Roman" w:eastAsia="Times New Roman" w:hAnsi="Times New Roman" w:cs="Times New Roman"/>
                  <w:color w:val="0000FF"/>
                  <w:sz w:val="24"/>
                  <w:szCs w:val="24"/>
                  <w:u w:val="single"/>
                </w:rPr>
                <w:t>U.S. Navy History</w:t>
              </w:r>
            </w:hyperlink>
          </w:p>
          <w:p w:rsidR="00E017D5" w:rsidRPr="00E017D5" w:rsidRDefault="00B301FE"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8" w:history="1">
              <w:r w:rsidR="00E017D5" w:rsidRPr="00E017D5">
                <w:rPr>
                  <w:rFonts w:ascii="Times New Roman" w:eastAsia="Times New Roman" w:hAnsi="Times New Roman" w:cs="Times New Roman"/>
                  <w:color w:val="0000FF"/>
                  <w:sz w:val="24"/>
                  <w:szCs w:val="24"/>
                  <w:u w:val="single"/>
                </w:rPr>
                <w:t>The Wars for Viet Nam</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lastRenderedPageBreak/>
              <w:t>Colonial History</w:t>
            </w:r>
          </w:p>
          <w:p w:rsidR="00E017D5" w:rsidRPr="00E017D5" w:rsidRDefault="00B301FE" w:rsidP="00E017D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29" w:tgtFrame="_blank" w:history="1">
              <w:r w:rsidR="00E017D5" w:rsidRPr="00E017D5">
                <w:rPr>
                  <w:rFonts w:ascii="Times New Roman" w:eastAsia="Times New Roman" w:hAnsi="Times New Roman" w:cs="Times New Roman"/>
                  <w:color w:val="0000FF"/>
                  <w:sz w:val="24"/>
                  <w:szCs w:val="24"/>
                  <w:u w:val="single"/>
                </w:rPr>
                <w:t>Colonial Williamsburg History Explorer</w:t>
              </w:r>
            </w:hyperlink>
          </w:p>
          <w:p w:rsidR="00E017D5" w:rsidRPr="00E017D5" w:rsidRDefault="00B301FE" w:rsidP="00E017D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0" w:tgtFrame="_blank" w:history="1">
              <w:r w:rsidR="00E017D5" w:rsidRPr="00E017D5">
                <w:rPr>
                  <w:rFonts w:ascii="Times New Roman" w:eastAsia="Times New Roman" w:hAnsi="Times New Roman" w:cs="Times New Roman"/>
                  <w:color w:val="0000FF"/>
                  <w:sz w:val="24"/>
                  <w:szCs w:val="24"/>
                  <w:u w:val="single"/>
                </w:rPr>
                <w:t>Plymouth Colony Archive Project</w:t>
              </w:r>
            </w:hyperlink>
          </w:p>
          <w:p w:rsidR="00E017D5" w:rsidRPr="00E017D5" w:rsidRDefault="00B301FE" w:rsidP="00E017D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1" w:tgtFrame="_blank" w:history="1">
              <w:r w:rsidR="00E017D5" w:rsidRPr="00E017D5">
                <w:rPr>
                  <w:rFonts w:ascii="Times New Roman" w:eastAsia="Times New Roman" w:hAnsi="Times New Roman" w:cs="Times New Roman"/>
                  <w:color w:val="0000FF"/>
                  <w:sz w:val="24"/>
                  <w:szCs w:val="24"/>
                  <w:u w:val="single"/>
                </w:rPr>
                <w:t>Salem Witchcraft Trials</w:t>
              </w:r>
            </w:hyperlink>
          </w:p>
          <w:p w:rsidR="00E017D5" w:rsidRPr="00E017D5" w:rsidRDefault="00B301FE" w:rsidP="00E017D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2" w:tgtFrame="_blank" w:history="1">
              <w:r w:rsidR="00E017D5" w:rsidRPr="00E017D5">
                <w:rPr>
                  <w:rFonts w:ascii="Times New Roman" w:eastAsia="Times New Roman" w:hAnsi="Times New Roman" w:cs="Times New Roman"/>
                  <w:color w:val="0000FF"/>
                  <w:sz w:val="24"/>
                  <w:szCs w:val="24"/>
                  <w:u w:val="single"/>
                </w:rPr>
                <w:t>Virtual Jamestown</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US Government History</w:t>
            </w:r>
            <w:r w:rsidR="00CD3756">
              <w:rPr>
                <w:rFonts w:ascii="Times New Roman" w:eastAsia="Times New Roman" w:hAnsi="Times New Roman" w:cs="Times New Roman"/>
                <w:b/>
                <w:bCs/>
                <w:sz w:val="27"/>
                <w:szCs w:val="27"/>
              </w:rPr>
              <w:t xml:space="preserve">  do core doc am history and fed stats</w:t>
            </w:r>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3" w:history="1">
              <w:r w:rsidR="00E017D5" w:rsidRPr="00E017D5">
                <w:rPr>
                  <w:rFonts w:ascii="Times New Roman" w:eastAsia="Times New Roman" w:hAnsi="Times New Roman" w:cs="Times New Roman"/>
                  <w:color w:val="0000FF"/>
                  <w:sz w:val="24"/>
                  <w:szCs w:val="24"/>
                  <w:u w:val="single"/>
                </w:rPr>
                <w:t>Central Intelligence Agency - Electronic Document Release Center</w:t>
              </w:r>
            </w:hyperlink>
          </w:p>
          <w:p w:rsidR="00A409C3" w:rsidRPr="00A409C3"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4" w:tgtFrame="_blank" w:history="1">
              <w:r w:rsidR="00E017D5" w:rsidRPr="00A409C3">
                <w:rPr>
                  <w:rFonts w:ascii="Times New Roman" w:eastAsia="Times New Roman" w:hAnsi="Times New Roman" w:cs="Times New Roman"/>
                  <w:color w:val="0000FF"/>
                  <w:sz w:val="24"/>
                  <w:szCs w:val="24"/>
                  <w:u w:val="single"/>
                </w:rPr>
                <w:t>Core Documents of U.S. Democracy</w:t>
              </w:r>
            </w:hyperlink>
            <w:r w:rsidR="00CD3756" w:rsidRPr="00A409C3">
              <w:rPr>
                <w:rFonts w:ascii="Times New Roman" w:eastAsia="Times New Roman" w:hAnsi="Times New Roman" w:cs="Times New Roman"/>
                <w:color w:val="0000FF"/>
                <w:sz w:val="24"/>
                <w:szCs w:val="24"/>
                <w:u w:val="single"/>
              </w:rPr>
              <w:t xml:space="preserve">   </w:t>
            </w:r>
            <w:r w:rsidR="00CD3756" w:rsidRPr="00A409C3">
              <w:rPr>
                <w:rFonts w:ascii="Times New Roman" w:eastAsia="Times New Roman" w:hAnsi="Times New Roman" w:cs="Times New Roman"/>
                <w:color w:val="0000FF"/>
                <w:sz w:val="24"/>
                <w:szCs w:val="24"/>
                <w:u w:val="single"/>
              </w:rPr>
              <w:br/>
            </w:r>
            <w:hyperlink r:id="rId135" w:history="1">
              <w:r w:rsidR="00A409C3" w:rsidRPr="00A409C3">
                <w:rPr>
                  <w:rStyle w:val="Hyperlink"/>
                  <w:rFonts w:ascii="Times New Roman" w:eastAsia="Times New Roman" w:hAnsi="Times New Roman" w:cs="Times New Roman"/>
                  <w:sz w:val="24"/>
                  <w:szCs w:val="24"/>
                </w:rPr>
                <w:t>http://www.gpo.gov/libraries/core_docs.htm</w:t>
              </w:r>
            </w:hyperlink>
            <w:r w:rsidR="00A409C3" w:rsidRPr="00A409C3">
              <w:rPr>
                <w:rFonts w:ascii="Times New Roman" w:eastAsia="Times New Roman" w:hAnsi="Times New Roman" w:cs="Times New Roman"/>
                <w:sz w:val="24"/>
                <w:szCs w:val="24"/>
              </w:rPr>
              <w:t xml:space="preserve">  copied</w:t>
            </w:r>
            <w:r w:rsidR="00DA0266">
              <w:rPr>
                <w:rFonts w:ascii="Times New Roman" w:eastAsia="Times New Roman" w:hAnsi="Times New Roman" w:cs="Times New Roman"/>
                <w:sz w:val="24"/>
                <w:szCs w:val="24"/>
              </w:rPr>
              <w:t xml:space="preserve"> its list at the front</w:t>
            </w:r>
            <w:r w:rsidR="00DA0266">
              <w:rPr>
                <w:rFonts w:ascii="Times New Roman" w:eastAsia="Times New Roman" w:hAnsi="Times New Roman" w:cs="Times New Roman"/>
                <w:sz w:val="24"/>
                <w:szCs w:val="24"/>
              </w:rPr>
              <w:br/>
            </w:r>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6" w:history="1">
              <w:r w:rsidR="00E017D5" w:rsidRPr="00E017D5">
                <w:rPr>
                  <w:rFonts w:ascii="Times New Roman" w:eastAsia="Times New Roman" w:hAnsi="Times New Roman" w:cs="Times New Roman"/>
                  <w:color w:val="0000FF"/>
                  <w:sz w:val="24"/>
                  <w:szCs w:val="24"/>
                  <w:u w:val="single"/>
                </w:rPr>
                <w:t>FBI - Freedom of Information Act - Reading Room</w:t>
              </w:r>
            </w:hyperlink>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7" w:history="1">
              <w:r w:rsidR="00E017D5" w:rsidRPr="00E017D5">
                <w:rPr>
                  <w:rFonts w:ascii="Times New Roman" w:eastAsia="Times New Roman" w:hAnsi="Times New Roman" w:cs="Times New Roman"/>
                  <w:color w:val="0000FF"/>
                  <w:sz w:val="24"/>
                  <w:szCs w:val="24"/>
                  <w:u w:val="single"/>
                </w:rPr>
                <w:t>Federal Land Patent Records</w:t>
              </w:r>
            </w:hyperlink>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8" w:history="1">
              <w:proofErr w:type="spellStart"/>
              <w:r w:rsidR="00E017D5" w:rsidRPr="00E017D5">
                <w:rPr>
                  <w:rFonts w:ascii="Times New Roman" w:eastAsia="Times New Roman" w:hAnsi="Times New Roman" w:cs="Times New Roman"/>
                  <w:color w:val="0000FF"/>
                  <w:sz w:val="24"/>
                  <w:szCs w:val="24"/>
                  <w:u w:val="single"/>
                </w:rPr>
                <w:t>FedStats</w:t>
              </w:r>
              <w:proofErr w:type="spellEnd"/>
            </w:hyperlink>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9" w:history="1">
              <w:r w:rsidR="00E017D5" w:rsidRPr="00E017D5">
                <w:rPr>
                  <w:rFonts w:ascii="Times New Roman" w:eastAsia="Times New Roman" w:hAnsi="Times New Roman" w:cs="Times New Roman"/>
                  <w:color w:val="0000FF"/>
                  <w:sz w:val="24"/>
                  <w:szCs w:val="24"/>
                  <w:u w:val="single"/>
                </w:rPr>
                <w:t>Foreign Relations of the United States</w:t>
              </w:r>
            </w:hyperlink>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0" w:tgtFrame="_blank" w:history="1">
              <w:r w:rsidR="00E017D5" w:rsidRPr="00E017D5">
                <w:rPr>
                  <w:rFonts w:ascii="Times New Roman" w:eastAsia="Times New Roman" w:hAnsi="Times New Roman" w:cs="Times New Roman"/>
                  <w:color w:val="0000FF"/>
                  <w:sz w:val="24"/>
                  <w:szCs w:val="24"/>
                  <w:u w:val="single"/>
                </w:rPr>
                <w:t>National Security Archive</w:t>
              </w:r>
            </w:hyperlink>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1" w:history="1">
              <w:r w:rsidR="00E017D5" w:rsidRPr="00E017D5">
                <w:rPr>
                  <w:rFonts w:ascii="Times New Roman" w:eastAsia="Times New Roman" w:hAnsi="Times New Roman" w:cs="Times New Roman"/>
                  <w:color w:val="0000FF"/>
                  <w:sz w:val="24"/>
                  <w:szCs w:val="24"/>
                  <w:u w:val="single"/>
                </w:rPr>
                <w:t>Oyez: Supreme Court Multimedia Database</w:t>
              </w:r>
            </w:hyperlink>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2" w:anchor="documents" w:tgtFrame="_blank" w:history="1">
              <w:r w:rsidR="00E017D5" w:rsidRPr="00E017D5">
                <w:rPr>
                  <w:rFonts w:ascii="Times New Roman" w:eastAsia="Times New Roman" w:hAnsi="Times New Roman" w:cs="Times New Roman"/>
                  <w:color w:val="0000FF"/>
                  <w:sz w:val="24"/>
                  <w:szCs w:val="24"/>
                  <w:u w:val="single"/>
                </w:rPr>
                <w:t>Resources for the Study of International Relations and Foreign Policy</w:t>
              </w:r>
            </w:hyperlink>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3" w:tgtFrame="_blank" w:history="1">
              <w:r w:rsidR="00E017D5" w:rsidRPr="00E017D5">
                <w:rPr>
                  <w:rFonts w:ascii="Times New Roman" w:eastAsia="Times New Roman" w:hAnsi="Times New Roman" w:cs="Times New Roman"/>
                  <w:color w:val="0000FF"/>
                  <w:sz w:val="24"/>
                  <w:szCs w:val="24"/>
                  <w:u w:val="single"/>
                </w:rPr>
                <w:t>Supreme Court Opinions</w:t>
              </w:r>
            </w:hyperlink>
          </w:p>
          <w:p w:rsidR="00E017D5" w:rsidRPr="00E017D5" w:rsidRDefault="00B301FE"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4" w:tgtFrame="_blank" w:history="1">
              <w:r w:rsidR="00E017D5" w:rsidRPr="00E017D5">
                <w:rPr>
                  <w:rFonts w:ascii="Times New Roman" w:eastAsia="Times New Roman" w:hAnsi="Times New Roman" w:cs="Times New Roman"/>
                  <w:color w:val="0000FF"/>
                  <w:sz w:val="24"/>
                  <w:szCs w:val="24"/>
                  <w:u w:val="single"/>
                </w:rPr>
                <w:t>United States Historical Census Data Browser</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Presidential History</w:t>
            </w:r>
            <w:r w:rsidR="001C5D79">
              <w:rPr>
                <w:rFonts w:ascii="Times New Roman" w:eastAsia="Times New Roman" w:hAnsi="Times New Roman" w:cs="Times New Roman"/>
                <w:b/>
                <w:bCs/>
                <w:sz w:val="27"/>
                <w:szCs w:val="27"/>
              </w:rPr>
              <w:t xml:space="preserve"> try FDR one </w:t>
            </w:r>
          </w:p>
          <w:p w:rsidR="00E017D5" w:rsidRPr="00E017D5" w:rsidRDefault="00B301FE"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5" w:tgtFrame="_blank" w:history="1">
              <w:r w:rsidR="00E017D5" w:rsidRPr="00E017D5">
                <w:rPr>
                  <w:rFonts w:ascii="Times New Roman" w:eastAsia="Times New Roman" w:hAnsi="Times New Roman" w:cs="Times New Roman"/>
                  <w:color w:val="0000FF"/>
                  <w:sz w:val="24"/>
                  <w:szCs w:val="24"/>
                  <w:u w:val="single"/>
                </w:rPr>
                <w:t>Abraham Lincoln Online</w:t>
              </w:r>
            </w:hyperlink>
          </w:p>
          <w:p w:rsidR="00E017D5" w:rsidRPr="00E017D5" w:rsidRDefault="00B301FE"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6" w:tgtFrame="_blank" w:history="1">
              <w:r w:rsidR="00E017D5" w:rsidRPr="00E017D5">
                <w:rPr>
                  <w:rFonts w:ascii="Times New Roman" w:eastAsia="Times New Roman" w:hAnsi="Times New Roman" w:cs="Times New Roman"/>
                  <w:color w:val="0000FF"/>
                  <w:sz w:val="24"/>
                  <w:szCs w:val="24"/>
                  <w:u w:val="single"/>
                </w:rPr>
                <w:t>Franklin D. Roosevelt Library and Digital Archives</w:t>
              </w:r>
            </w:hyperlink>
          </w:p>
          <w:p w:rsidR="00E017D5" w:rsidRPr="00E017D5" w:rsidRDefault="00B301FE"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7" w:tgtFrame="_blank" w:history="1">
              <w:r w:rsidR="00E017D5" w:rsidRPr="00E017D5">
                <w:rPr>
                  <w:rFonts w:ascii="Times New Roman" w:eastAsia="Times New Roman" w:hAnsi="Times New Roman" w:cs="Times New Roman"/>
                  <w:color w:val="0000FF"/>
                  <w:sz w:val="24"/>
                  <w:szCs w:val="24"/>
                  <w:u w:val="single"/>
                </w:rPr>
                <w:t>George Washington Papers</w:t>
              </w:r>
            </w:hyperlink>
          </w:p>
          <w:p w:rsidR="00E017D5" w:rsidRPr="00E017D5" w:rsidRDefault="00B301FE"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8" w:tgtFrame="_blank" w:history="1">
              <w:r w:rsidR="00E017D5" w:rsidRPr="00E017D5">
                <w:rPr>
                  <w:rFonts w:ascii="Times New Roman" w:eastAsia="Times New Roman" w:hAnsi="Times New Roman" w:cs="Times New Roman"/>
                  <w:color w:val="0000FF"/>
                  <w:sz w:val="24"/>
                  <w:szCs w:val="24"/>
                  <w:u w:val="single"/>
                </w:rPr>
                <w:t xml:space="preserve">Project </w:t>
              </w:r>
              <w:proofErr w:type="spellStart"/>
              <w:r w:rsidR="00E017D5" w:rsidRPr="00E017D5">
                <w:rPr>
                  <w:rFonts w:ascii="Times New Roman" w:eastAsia="Times New Roman" w:hAnsi="Times New Roman" w:cs="Times New Roman"/>
                  <w:color w:val="0000FF"/>
                  <w:sz w:val="24"/>
                  <w:szCs w:val="24"/>
                  <w:u w:val="single"/>
                </w:rPr>
                <w:t>Whistlestop</w:t>
              </w:r>
              <w:proofErr w:type="spellEnd"/>
            </w:hyperlink>
          </w:p>
          <w:p w:rsidR="00E017D5" w:rsidRPr="00E017D5" w:rsidRDefault="00B301FE"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9" w:tgtFrame="_blank" w:history="1">
              <w:r w:rsidR="00E017D5" w:rsidRPr="00E017D5">
                <w:rPr>
                  <w:rFonts w:ascii="Times New Roman" w:eastAsia="Times New Roman" w:hAnsi="Times New Roman" w:cs="Times New Roman"/>
                  <w:color w:val="0000FF"/>
                  <w:sz w:val="24"/>
                  <w:szCs w:val="24"/>
                  <w:u w:val="single"/>
                </w:rPr>
                <w:t>THOMAS -- Legislative Information from the U.S. Congress on the Internet</w:t>
              </w:r>
            </w:hyperlink>
          </w:p>
          <w:p w:rsidR="00E017D5" w:rsidRPr="00E017D5" w:rsidRDefault="00B301FE"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50" w:tgtFrame="_blank" w:history="1">
              <w:r w:rsidR="00E017D5" w:rsidRPr="00E017D5">
                <w:rPr>
                  <w:rFonts w:ascii="Times New Roman" w:eastAsia="Times New Roman" w:hAnsi="Times New Roman" w:cs="Times New Roman"/>
                  <w:color w:val="0000FF"/>
                  <w:sz w:val="24"/>
                  <w:szCs w:val="24"/>
                  <w:u w:val="single"/>
                </w:rPr>
                <w:t>White House Historical Association</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Immigration &amp; Genealogy</w:t>
            </w:r>
          </w:p>
          <w:p w:rsidR="00E017D5" w:rsidRPr="00E017D5" w:rsidRDefault="00B301FE" w:rsidP="00E017D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1" w:history="1">
              <w:r w:rsidR="00E017D5" w:rsidRPr="00E017D5">
                <w:rPr>
                  <w:rFonts w:ascii="Times New Roman" w:eastAsia="Times New Roman" w:hAnsi="Times New Roman" w:cs="Times New Roman"/>
                  <w:color w:val="0000FF"/>
                  <w:sz w:val="24"/>
                  <w:szCs w:val="24"/>
                  <w:u w:val="single"/>
                </w:rPr>
                <w:t>American Family Immigration History Center</w:t>
              </w:r>
            </w:hyperlink>
          </w:p>
          <w:p w:rsidR="00E017D5" w:rsidRPr="00E017D5" w:rsidRDefault="00B301FE" w:rsidP="00E017D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2" w:tgtFrame="_blank" w:history="1">
              <w:r w:rsidR="00E017D5" w:rsidRPr="00E017D5">
                <w:rPr>
                  <w:rFonts w:ascii="Times New Roman" w:eastAsia="Times New Roman" w:hAnsi="Times New Roman" w:cs="Times New Roman"/>
                  <w:color w:val="0000FF"/>
                  <w:sz w:val="24"/>
                  <w:szCs w:val="24"/>
                  <w:u w:val="single"/>
                </w:rPr>
                <w:t>Genealogy Resources on the Internet</w:t>
              </w:r>
            </w:hyperlink>
          </w:p>
          <w:p w:rsidR="00E017D5" w:rsidRPr="00E017D5" w:rsidRDefault="00B301FE" w:rsidP="00E017D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3" w:tgtFrame="_blank" w:history="1">
              <w:proofErr w:type="spellStart"/>
              <w:r w:rsidR="00E017D5" w:rsidRPr="00E017D5">
                <w:rPr>
                  <w:rFonts w:ascii="Times New Roman" w:eastAsia="Times New Roman" w:hAnsi="Times New Roman" w:cs="Times New Roman"/>
                  <w:color w:val="0000FF"/>
                  <w:sz w:val="24"/>
                  <w:szCs w:val="24"/>
                  <w:u w:val="single"/>
                </w:rPr>
                <w:t>Rootsweb</w:t>
              </w:r>
              <w:proofErr w:type="spellEnd"/>
            </w:hyperlink>
          </w:p>
          <w:p w:rsidR="00E017D5" w:rsidRPr="00E017D5" w:rsidRDefault="00B301FE" w:rsidP="00E017D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4" w:tgtFrame="_blank" w:history="1">
              <w:proofErr w:type="spellStart"/>
              <w:r w:rsidR="00E017D5" w:rsidRPr="00E017D5">
                <w:rPr>
                  <w:rFonts w:ascii="Times New Roman" w:eastAsia="Times New Roman" w:hAnsi="Times New Roman" w:cs="Times New Roman"/>
                  <w:color w:val="0000FF"/>
                  <w:sz w:val="24"/>
                  <w:szCs w:val="24"/>
                  <w:u w:val="single"/>
                </w:rPr>
                <w:t>USGenWeb</w:t>
              </w:r>
              <w:proofErr w:type="spellEnd"/>
              <w:r w:rsidR="00E017D5" w:rsidRPr="00E017D5">
                <w:rPr>
                  <w:rFonts w:ascii="Times New Roman" w:eastAsia="Times New Roman" w:hAnsi="Times New Roman" w:cs="Times New Roman"/>
                  <w:color w:val="0000FF"/>
                  <w:sz w:val="24"/>
                  <w:szCs w:val="24"/>
                  <w:u w:val="single"/>
                </w:rPr>
                <w:t xml:space="preserve"> Project</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Women's History</w:t>
            </w:r>
          </w:p>
          <w:p w:rsidR="00E017D5" w:rsidRPr="00E017D5" w:rsidRDefault="00B301FE" w:rsidP="00E017D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5" w:tgtFrame="_blank" w:history="1">
              <w:r w:rsidR="00E017D5" w:rsidRPr="00E017D5">
                <w:rPr>
                  <w:rFonts w:ascii="Times New Roman" w:eastAsia="Times New Roman" w:hAnsi="Times New Roman" w:cs="Times New Roman"/>
                  <w:color w:val="0000FF"/>
                  <w:sz w:val="24"/>
                  <w:szCs w:val="24"/>
                  <w:u w:val="single"/>
                </w:rPr>
                <w:t>Elizabeth Cady Stanton and Susan B. Anthony Papers Project Online</w:t>
              </w:r>
            </w:hyperlink>
          </w:p>
          <w:p w:rsidR="00E017D5" w:rsidRPr="00E017D5" w:rsidRDefault="00B301FE" w:rsidP="00E017D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6" w:tgtFrame="_blank" w:history="1">
              <w:r w:rsidR="00E017D5" w:rsidRPr="00E017D5">
                <w:rPr>
                  <w:rFonts w:ascii="Times New Roman" w:eastAsia="Times New Roman" w:hAnsi="Times New Roman" w:cs="Times New Roman"/>
                  <w:color w:val="0000FF"/>
                  <w:sz w:val="24"/>
                  <w:szCs w:val="24"/>
                  <w:u w:val="single"/>
                </w:rPr>
                <w:t>Women and Social Movements in the United States, 1830-1930</w:t>
              </w:r>
            </w:hyperlink>
          </w:p>
          <w:p w:rsidR="00E017D5" w:rsidRPr="00E017D5" w:rsidRDefault="00B301FE" w:rsidP="00E017D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7" w:tgtFrame="_blank" w:history="1">
              <w:r w:rsidR="00E017D5" w:rsidRPr="00E017D5">
                <w:rPr>
                  <w:rFonts w:ascii="Times New Roman" w:eastAsia="Times New Roman" w:hAnsi="Times New Roman" w:cs="Times New Roman"/>
                  <w:color w:val="0000FF"/>
                  <w:sz w:val="24"/>
                  <w:szCs w:val="24"/>
                  <w:u w:val="single"/>
                </w:rPr>
                <w:t>Women's Studies: Women in the Jewish Community</w:t>
              </w:r>
            </w:hyperlink>
          </w:p>
          <w:p w:rsidR="00E017D5" w:rsidRPr="00E017D5" w:rsidRDefault="00B301FE" w:rsidP="00E017D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8" w:tgtFrame="_blank" w:history="1">
              <w:r w:rsidR="00E017D5" w:rsidRPr="00E017D5">
                <w:rPr>
                  <w:rFonts w:ascii="Times New Roman" w:eastAsia="Times New Roman" w:hAnsi="Times New Roman" w:cs="Times New Roman"/>
                  <w:color w:val="0000FF"/>
                  <w:sz w:val="24"/>
                  <w:szCs w:val="24"/>
                  <w:u w:val="single"/>
                </w:rPr>
                <w:t>Worcester Women's History Project</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Western US History</w:t>
            </w:r>
          </w:p>
          <w:p w:rsidR="00E017D5" w:rsidRPr="00E017D5" w:rsidRDefault="00B301FE"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59" w:tgtFrame="_blank" w:history="1">
              <w:r w:rsidR="00E017D5" w:rsidRPr="00E017D5">
                <w:rPr>
                  <w:rFonts w:ascii="Times New Roman" w:eastAsia="Times New Roman" w:hAnsi="Times New Roman" w:cs="Times New Roman"/>
                  <w:color w:val="0000FF"/>
                  <w:sz w:val="24"/>
                  <w:szCs w:val="24"/>
                  <w:u w:val="single"/>
                </w:rPr>
                <w:t>America, Russia, and the Meeting of Frontiers</w:t>
              </w:r>
            </w:hyperlink>
          </w:p>
          <w:p w:rsidR="00E017D5" w:rsidRPr="00E017D5" w:rsidRDefault="00B301FE"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0" w:tgtFrame="_blank" w:history="1">
              <w:r w:rsidR="00E017D5" w:rsidRPr="00E017D5">
                <w:rPr>
                  <w:rFonts w:ascii="Times New Roman" w:eastAsia="Times New Roman" w:hAnsi="Times New Roman" w:cs="Times New Roman"/>
                  <w:color w:val="0000FF"/>
                  <w:sz w:val="24"/>
                  <w:szCs w:val="24"/>
                  <w:u w:val="single"/>
                </w:rPr>
                <w:t>Lewis &amp; Clark Foundation</w:t>
              </w:r>
            </w:hyperlink>
          </w:p>
          <w:p w:rsidR="00E017D5" w:rsidRPr="00E017D5" w:rsidRDefault="00B301FE"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1" w:tgtFrame="_blank" w:history="1">
              <w:r w:rsidR="00E017D5" w:rsidRPr="00E017D5">
                <w:rPr>
                  <w:rFonts w:ascii="Times New Roman" w:eastAsia="Times New Roman" w:hAnsi="Times New Roman" w:cs="Times New Roman"/>
                  <w:color w:val="0000FF"/>
                  <w:sz w:val="24"/>
                  <w:szCs w:val="24"/>
                  <w:u w:val="single"/>
                </w:rPr>
                <w:t>New Perspectives on the West</w:t>
              </w:r>
            </w:hyperlink>
          </w:p>
          <w:p w:rsidR="00E017D5" w:rsidRPr="00E017D5" w:rsidRDefault="00B301FE"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2" w:history="1">
              <w:r w:rsidR="00E017D5" w:rsidRPr="00E017D5">
                <w:rPr>
                  <w:rFonts w:ascii="Times New Roman" w:eastAsia="Times New Roman" w:hAnsi="Times New Roman" w:cs="Times New Roman"/>
                  <w:color w:val="0000FF"/>
                  <w:sz w:val="24"/>
                  <w:szCs w:val="24"/>
                  <w:u w:val="single"/>
                </w:rPr>
                <w:t>The Oregon Trail</w:t>
              </w:r>
            </w:hyperlink>
          </w:p>
          <w:p w:rsidR="00E017D5" w:rsidRPr="00E017D5" w:rsidRDefault="00B301FE"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3" w:tgtFrame="_blank" w:history="1">
              <w:r w:rsidR="00E017D5" w:rsidRPr="00E017D5">
                <w:rPr>
                  <w:rFonts w:ascii="Times New Roman" w:eastAsia="Times New Roman" w:hAnsi="Times New Roman" w:cs="Times New Roman"/>
                  <w:color w:val="0000FF"/>
                  <w:sz w:val="24"/>
                  <w:szCs w:val="24"/>
                  <w:u w:val="single"/>
                </w:rPr>
                <w:t>Web de Anza: An Interactive Study Environment on Spanish Exploration and Colonization of "Alta California" 1774-1776</w:t>
              </w:r>
            </w:hyperlink>
          </w:p>
          <w:p w:rsidR="00E017D5" w:rsidRPr="00E017D5" w:rsidRDefault="00B301FE"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4" w:tgtFrame="_blank" w:history="1">
              <w:proofErr w:type="spellStart"/>
              <w:r w:rsidR="00E017D5" w:rsidRPr="00E017D5">
                <w:rPr>
                  <w:rFonts w:ascii="Times New Roman" w:eastAsia="Times New Roman" w:hAnsi="Times New Roman" w:cs="Times New Roman"/>
                  <w:color w:val="0000FF"/>
                  <w:sz w:val="24"/>
                  <w:szCs w:val="24"/>
                  <w:u w:val="single"/>
                </w:rPr>
                <w:t>WestWeb</w:t>
              </w:r>
              <w:proofErr w:type="spellEnd"/>
              <w:r w:rsidR="00E017D5" w:rsidRPr="00E017D5">
                <w:rPr>
                  <w:rFonts w:ascii="Times New Roman" w:eastAsia="Times New Roman" w:hAnsi="Times New Roman" w:cs="Times New Roman"/>
                  <w:color w:val="0000FF"/>
                  <w:sz w:val="24"/>
                  <w:szCs w:val="24"/>
                  <w:u w:val="single"/>
                </w:rPr>
                <w:t>: Western History Resource</w:t>
              </w:r>
            </w:hyperlink>
          </w:p>
        </w:tc>
      </w:tr>
    </w:tbl>
    <w:p w:rsidR="00E017D5" w:rsidRPr="00E017D5" w:rsidRDefault="00E017D5" w:rsidP="00E017D5">
      <w:pPr>
        <w:spacing w:after="0" w:line="240" w:lineRule="auto"/>
        <w:rPr>
          <w:rFonts w:ascii="Times New Roman" w:eastAsia="Times New Roman" w:hAnsi="Times New Roman" w:cs="Times New Roman"/>
          <w:sz w:val="24"/>
          <w:szCs w:val="24"/>
        </w:rPr>
      </w:pPr>
      <w:r w:rsidRPr="00E017D5">
        <w:rPr>
          <w:rFonts w:ascii="Times New Roman" w:eastAsia="Times New Roman" w:hAnsi="Times New Roman" w:cs="Times New Roman"/>
          <w:sz w:val="24"/>
          <w:szCs w:val="24"/>
        </w:rPr>
        <w:lastRenderedPageBreak/>
        <w:t> </w:t>
      </w:r>
    </w:p>
    <w:p w:rsidR="00E017D5" w:rsidRPr="00E017D5" w:rsidRDefault="00E017D5" w:rsidP="00E017D5">
      <w:pPr>
        <w:spacing w:before="100" w:beforeAutospacing="1" w:after="100" w:afterAutospacing="1" w:line="240" w:lineRule="auto"/>
        <w:rPr>
          <w:rFonts w:ascii="Times New Roman" w:eastAsia="Times New Roman" w:hAnsi="Times New Roman" w:cs="Times New Roman"/>
          <w:sz w:val="24"/>
          <w:szCs w:val="24"/>
        </w:rPr>
      </w:pPr>
      <w:r w:rsidRPr="00E017D5">
        <w:rPr>
          <w:rFonts w:ascii="Times New Roman" w:eastAsia="Times New Roman" w:hAnsi="Times New Roman" w:cs="Times New Roman"/>
          <w:b/>
          <w:bCs/>
          <w:sz w:val="24"/>
          <w:szCs w:val="24"/>
        </w:rPr>
        <w:t xml:space="preserve">NHD 4511 Knox Road Suite 205 College Park, MD 20740 </w:t>
      </w:r>
    </w:p>
    <w:p w:rsidR="00E017D5" w:rsidRDefault="00E017D5"/>
    <w:sectPr w:rsidR="00E0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8F0"/>
    <w:multiLevelType w:val="multilevel"/>
    <w:tmpl w:val="FD402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A6506"/>
    <w:multiLevelType w:val="multilevel"/>
    <w:tmpl w:val="E95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73E8"/>
    <w:multiLevelType w:val="multilevel"/>
    <w:tmpl w:val="BD5E4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03A48"/>
    <w:multiLevelType w:val="multilevel"/>
    <w:tmpl w:val="2CAAC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5451E"/>
    <w:multiLevelType w:val="multilevel"/>
    <w:tmpl w:val="982A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A6FDC"/>
    <w:multiLevelType w:val="multilevel"/>
    <w:tmpl w:val="3028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573D2"/>
    <w:multiLevelType w:val="multilevel"/>
    <w:tmpl w:val="1208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A7535"/>
    <w:multiLevelType w:val="multilevel"/>
    <w:tmpl w:val="7836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51D74"/>
    <w:multiLevelType w:val="multilevel"/>
    <w:tmpl w:val="603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C6A69"/>
    <w:multiLevelType w:val="multilevel"/>
    <w:tmpl w:val="16369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C603A"/>
    <w:multiLevelType w:val="multilevel"/>
    <w:tmpl w:val="C8863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B2AE9"/>
    <w:multiLevelType w:val="multilevel"/>
    <w:tmpl w:val="BCE2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451E9"/>
    <w:multiLevelType w:val="multilevel"/>
    <w:tmpl w:val="3EDE3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D2127"/>
    <w:multiLevelType w:val="multilevel"/>
    <w:tmpl w:val="01F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24D10"/>
    <w:multiLevelType w:val="hybridMultilevel"/>
    <w:tmpl w:val="6BB09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B87F2C"/>
    <w:multiLevelType w:val="multilevel"/>
    <w:tmpl w:val="16B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C7E08"/>
    <w:multiLevelType w:val="multilevel"/>
    <w:tmpl w:val="7A5E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A741A"/>
    <w:multiLevelType w:val="multilevel"/>
    <w:tmpl w:val="D568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B64E5"/>
    <w:multiLevelType w:val="multilevel"/>
    <w:tmpl w:val="EA740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563F6"/>
    <w:multiLevelType w:val="multilevel"/>
    <w:tmpl w:val="3914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0D447F"/>
    <w:multiLevelType w:val="multilevel"/>
    <w:tmpl w:val="D97AD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D6A6B"/>
    <w:multiLevelType w:val="multilevel"/>
    <w:tmpl w:val="A672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57F08"/>
    <w:multiLevelType w:val="multilevel"/>
    <w:tmpl w:val="4C9EB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62158"/>
    <w:multiLevelType w:val="multilevel"/>
    <w:tmpl w:val="D47C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7"/>
  </w:num>
  <w:num w:numId="4">
    <w:abstractNumId w:val="1"/>
  </w:num>
  <w:num w:numId="5">
    <w:abstractNumId w:val="16"/>
  </w:num>
  <w:num w:numId="6">
    <w:abstractNumId w:val="8"/>
  </w:num>
  <w:num w:numId="7">
    <w:abstractNumId w:val="21"/>
  </w:num>
  <w:num w:numId="8">
    <w:abstractNumId w:val="15"/>
  </w:num>
  <w:num w:numId="9">
    <w:abstractNumId w:val="13"/>
  </w:num>
  <w:num w:numId="10">
    <w:abstractNumId w:val="19"/>
  </w:num>
  <w:num w:numId="11">
    <w:abstractNumId w:val="11"/>
  </w:num>
  <w:num w:numId="12">
    <w:abstractNumId w:val="14"/>
  </w:num>
  <w:num w:numId="13">
    <w:abstractNumId w:val="7"/>
  </w:num>
  <w:num w:numId="14">
    <w:abstractNumId w:val="4"/>
  </w:num>
  <w:num w:numId="15">
    <w:abstractNumId w:val="5"/>
  </w:num>
  <w:num w:numId="16">
    <w:abstractNumId w:val="9"/>
  </w:num>
  <w:num w:numId="17">
    <w:abstractNumId w:val="20"/>
  </w:num>
  <w:num w:numId="18">
    <w:abstractNumId w:val="10"/>
  </w:num>
  <w:num w:numId="19">
    <w:abstractNumId w:val="0"/>
  </w:num>
  <w:num w:numId="20">
    <w:abstractNumId w:val="3"/>
  </w:num>
  <w:num w:numId="21">
    <w:abstractNumId w:val="22"/>
  </w:num>
  <w:num w:numId="22">
    <w:abstractNumId w:val="1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D5"/>
    <w:rsid w:val="000515AF"/>
    <w:rsid w:val="00073A33"/>
    <w:rsid w:val="00085A92"/>
    <w:rsid w:val="000C35A9"/>
    <w:rsid w:val="00134F6D"/>
    <w:rsid w:val="001C5D79"/>
    <w:rsid w:val="001D3541"/>
    <w:rsid w:val="00216603"/>
    <w:rsid w:val="0021793D"/>
    <w:rsid w:val="00540683"/>
    <w:rsid w:val="00576EDD"/>
    <w:rsid w:val="00576F71"/>
    <w:rsid w:val="007A325D"/>
    <w:rsid w:val="008D11E7"/>
    <w:rsid w:val="008F3802"/>
    <w:rsid w:val="00903652"/>
    <w:rsid w:val="00A409C3"/>
    <w:rsid w:val="00AA5691"/>
    <w:rsid w:val="00B301FE"/>
    <w:rsid w:val="00CD3756"/>
    <w:rsid w:val="00D2529D"/>
    <w:rsid w:val="00D460C4"/>
    <w:rsid w:val="00D74D46"/>
    <w:rsid w:val="00DA0266"/>
    <w:rsid w:val="00E017D5"/>
    <w:rsid w:val="00E53DE1"/>
    <w:rsid w:val="00E552FD"/>
    <w:rsid w:val="00E654E2"/>
    <w:rsid w:val="00F61628"/>
    <w:rsid w:val="00FB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C3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7D5"/>
    <w:rPr>
      <w:color w:val="0000FF" w:themeColor="hyperlink"/>
      <w:u w:val="single"/>
    </w:rPr>
  </w:style>
  <w:style w:type="character" w:styleId="FollowedHyperlink">
    <w:name w:val="FollowedHyperlink"/>
    <w:basedOn w:val="DefaultParagraphFont"/>
    <w:uiPriority w:val="99"/>
    <w:semiHidden/>
    <w:unhideWhenUsed/>
    <w:rsid w:val="001D3541"/>
    <w:rPr>
      <w:color w:val="800080" w:themeColor="followedHyperlink"/>
      <w:u w:val="single"/>
    </w:rPr>
  </w:style>
  <w:style w:type="table" w:styleId="TableGrid">
    <w:name w:val="Table Grid"/>
    <w:basedOn w:val="TableNormal"/>
    <w:uiPriority w:val="59"/>
    <w:rsid w:val="00F6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628"/>
    <w:pPr>
      <w:ind w:left="720"/>
      <w:contextualSpacing/>
    </w:pPr>
  </w:style>
  <w:style w:type="character" w:customStyle="1" w:styleId="Heading1Char">
    <w:name w:val="Heading 1 Char"/>
    <w:basedOn w:val="DefaultParagraphFont"/>
    <w:link w:val="Heading1"/>
    <w:uiPriority w:val="9"/>
    <w:rsid w:val="00CD37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C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79"/>
    <w:rPr>
      <w:rFonts w:ascii="Tahoma" w:hAnsi="Tahoma" w:cs="Tahoma"/>
      <w:sz w:val="16"/>
      <w:szCs w:val="16"/>
    </w:rPr>
  </w:style>
  <w:style w:type="paragraph" w:styleId="TOC1">
    <w:name w:val="toc 1"/>
    <w:basedOn w:val="Normal"/>
    <w:next w:val="Normal"/>
    <w:autoRedefine/>
    <w:uiPriority w:val="39"/>
    <w:unhideWhenUsed/>
    <w:rsid w:val="00D74D46"/>
    <w:pPr>
      <w:spacing w:after="100"/>
    </w:pPr>
  </w:style>
  <w:style w:type="character" w:customStyle="1" w:styleId="Heading3Char">
    <w:name w:val="Heading 3 Char"/>
    <w:basedOn w:val="DefaultParagraphFont"/>
    <w:link w:val="Heading3"/>
    <w:uiPriority w:val="9"/>
    <w:semiHidden/>
    <w:rsid w:val="000C35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C3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7D5"/>
    <w:rPr>
      <w:color w:val="0000FF" w:themeColor="hyperlink"/>
      <w:u w:val="single"/>
    </w:rPr>
  </w:style>
  <w:style w:type="character" w:styleId="FollowedHyperlink">
    <w:name w:val="FollowedHyperlink"/>
    <w:basedOn w:val="DefaultParagraphFont"/>
    <w:uiPriority w:val="99"/>
    <w:semiHidden/>
    <w:unhideWhenUsed/>
    <w:rsid w:val="001D3541"/>
    <w:rPr>
      <w:color w:val="800080" w:themeColor="followedHyperlink"/>
      <w:u w:val="single"/>
    </w:rPr>
  </w:style>
  <w:style w:type="table" w:styleId="TableGrid">
    <w:name w:val="Table Grid"/>
    <w:basedOn w:val="TableNormal"/>
    <w:uiPriority w:val="59"/>
    <w:rsid w:val="00F6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628"/>
    <w:pPr>
      <w:ind w:left="720"/>
      <w:contextualSpacing/>
    </w:pPr>
  </w:style>
  <w:style w:type="character" w:customStyle="1" w:styleId="Heading1Char">
    <w:name w:val="Heading 1 Char"/>
    <w:basedOn w:val="DefaultParagraphFont"/>
    <w:link w:val="Heading1"/>
    <w:uiPriority w:val="9"/>
    <w:rsid w:val="00CD37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C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79"/>
    <w:rPr>
      <w:rFonts w:ascii="Tahoma" w:hAnsi="Tahoma" w:cs="Tahoma"/>
      <w:sz w:val="16"/>
      <w:szCs w:val="16"/>
    </w:rPr>
  </w:style>
  <w:style w:type="paragraph" w:styleId="TOC1">
    <w:name w:val="toc 1"/>
    <w:basedOn w:val="Normal"/>
    <w:next w:val="Normal"/>
    <w:autoRedefine/>
    <w:uiPriority w:val="39"/>
    <w:unhideWhenUsed/>
    <w:rsid w:val="00D74D46"/>
    <w:pPr>
      <w:spacing w:after="100"/>
    </w:pPr>
  </w:style>
  <w:style w:type="character" w:customStyle="1" w:styleId="Heading3Char">
    <w:name w:val="Heading 3 Char"/>
    <w:basedOn w:val="DefaultParagraphFont"/>
    <w:link w:val="Heading3"/>
    <w:uiPriority w:val="9"/>
    <w:semiHidden/>
    <w:rsid w:val="000C35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21">
      <w:bodyDiv w:val="1"/>
      <w:marLeft w:val="0"/>
      <w:marRight w:val="0"/>
      <w:marTop w:val="0"/>
      <w:marBottom w:val="0"/>
      <w:divBdr>
        <w:top w:val="none" w:sz="0" w:space="0" w:color="auto"/>
        <w:left w:val="none" w:sz="0" w:space="0" w:color="auto"/>
        <w:bottom w:val="none" w:sz="0" w:space="0" w:color="auto"/>
        <w:right w:val="none" w:sz="0" w:space="0" w:color="auto"/>
      </w:divBdr>
      <w:divsChild>
        <w:div w:id="2062365593">
          <w:marLeft w:val="0"/>
          <w:marRight w:val="0"/>
          <w:marTop w:val="0"/>
          <w:marBottom w:val="0"/>
          <w:divBdr>
            <w:top w:val="none" w:sz="0" w:space="0" w:color="auto"/>
            <w:left w:val="none" w:sz="0" w:space="0" w:color="auto"/>
            <w:bottom w:val="none" w:sz="0" w:space="0" w:color="auto"/>
            <w:right w:val="none" w:sz="0" w:space="0" w:color="auto"/>
          </w:divBdr>
          <w:divsChild>
            <w:div w:id="116796632">
              <w:marLeft w:val="0"/>
              <w:marRight w:val="0"/>
              <w:marTop w:val="0"/>
              <w:marBottom w:val="0"/>
              <w:divBdr>
                <w:top w:val="none" w:sz="0" w:space="0" w:color="auto"/>
                <w:left w:val="none" w:sz="0" w:space="0" w:color="auto"/>
                <w:bottom w:val="none" w:sz="0" w:space="0" w:color="auto"/>
                <w:right w:val="none" w:sz="0" w:space="0" w:color="auto"/>
              </w:divBdr>
              <w:divsChild>
                <w:div w:id="1906526980">
                  <w:marLeft w:val="0"/>
                  <w:marRight w:val="0"/>
                  <w:marTop w:val="0"/>
                  <w:marBottom w:val="0"/>
                  <w:divBdr>
                    <w:top w:val="single" w:sz="6" w:space="0" w:color="645C52"/>
                    <w:left w:val="none" w:sz="0" w:space="0" w:color="auto"/>
                    <w:bottom w:val="none" w:sz="0" w:space="0" w:color="auto"/>
                    <w:right w:val="none" w:sz="0" w:space="0" w:color="auto"/>
                  </w:divBdr>
                  <w:divsChild>
                    <w:div w:id="1264338478">
                      <w:marLeft w:val="0"/>
                      <w:marRight w:val="0"/>
                      <w:marTop w:val="0"/>
                      <w:marBottom w:val="0"/>
                      <w:divBdr>
                        <w:top w:val="none" w:sz="0" w:space="0" w:color="auto"/>
                        <w:left w:val="none" w:sz="0" w:space="0" w:color="auto"/>
                        <w:bottom w:val="none" w:sz="0" w:space="0" w:color="auto"/>
                        <w:right w:val="none" w:sz="0" w:space="0" w:color="auto"/>
                      </w:divBdr>
                      <w:divsChild>
                        <w:div w:id="2030370844">
                          <w:marLeft w:val="0"/>
                          <w:marRight w:val="0"/>
                          <w:marTop w:val="0"/>
                          <w:marBottom w:val="0"/>
                          <w:divBdr>
                            <w:top w:val="none" w:sz="0" w:space="0" w:color="auto"/>
                            <w:left w:val="none" w:sz="0" w:space="0" w:color="auto"/>
                            <w:bottom w:val="none" w:sz="0" w:space="0" w:color="auto"/>
                            <w:right w:val="none" w:sz="0" w:space="0" w:color="auto"/>
                          </w:divBdr>
                          <w:divsChild>
                            <w:div w:id="1642225327">
                              <w:marLeft w:val="450"/>
                              <w:marRight w:val="450"/>
                              <w:marTop w:val="0"/>
                              <w:marBottom w:val="0"/>
                              <w:divBdr>
                                <w:top w:val="none" w:sz="0" w:space="0" w:color="auto"/>
                                <w:left w:val="none" w:sz="0" w:space="0" w:color="auto"/>
                                <w:bottom w:val="none" w:sz="0" w:space="0" w:color="auto"/>
                                <w:right w:val="none" w:sz="0" w:space="0" w:color="auto"/>
                              </w:divBdr>
                              <w:divsChild>
                                <w:div w:id="376394259">
                                  <w:marLeft w:val="0"/>
                                  <w:marRight w:val="0"/>
                                  <w:marTop w:val="0"/>
                                  <w:marBottom w:val="375"/>
                                  <w:divBdr>
                                    <w:top w:val="none" w:sz="0" w:space="0" w:color="auto"/>
                                    <w:left w:val="none" w:sz="0" w:space="0" w:color="auto"/>
                                    <w:bottom w:val="dashed" w:sz="6" w:space="9" w:color="D1D0CF"/>
                                    <w:right w:val="none" w:sz="0" w:space="0" w:color="auto"/>
                                  </w:divBdr>
                                </w:div>
                                <w:div w:id="9960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6728">
      <w:bodyDiv w:val="1"/>
      <w:marLeft w:val="0"/>
      <w:marRight w:val="0"/>
      <w:marTop w:val="0"/>
      <w:marBottom w:val="0"/>
      <w:divBdr>
        <w:top w:val="none" w:sz="0" w:space="0" w:color="auto"/>
        <w:left w:val="none" w:sz="0" w:space="0" w:color="auto"/>
        <w:bottom w:val="none" w:sz="0" w:space="0" w:color="auto"/>
        <w:right w:val="none" w:sz="0" w:space="0" w:color="auto"/>
      </w:divBdr>
      <w:divsChild>
        <w:div w:id="2115705908">
          <w:marLeft w:val="0"/>
          <w:marRight w:val="0"/>
          <w:marTop w:val="0"/>
          <w:marBottom w:val="0"/>
          <w:divBdr>
            <w:top w:val="none" w:sz="0" w:space="0" w:color="auto"/>
            <w:left w:val="none" w:sz="0" w:space="0" w:color="auto"/>
            <w:bottom w:val="none" w:sz="0" w:space="0" w:color="auto"/>
            <w:right w:val="none" w:sz="0" w:space="0" w:color="auto"/>
          </w:divBdr>
          <w:divsChild>
            <w:div w:id="5210111">
              <w:marLeft w:val="0"/>
              <w:marRight w:val="0"/>
              <w:marTop w:val="0"/>
              <w:marBottom w:val="0"/>
              <w:divBdr>
                <w:top w:val="none" w:sz="0" w:space="0" w:color="auto"/>
                <w:left w:val="none" w:sz="0" w:space="0" w:color="auto"/>
                <w:bottom w:val="none" w:sz="0" w:space="0" w:color="auto"/>
                <w:right w:val="none" w:sz="0" w:space="0" w:color="auto"/>
              </w:divBdr>
              <w:divsChild>
                <w:div w:id="391543576">
                  <w:marLeft w:val="0"/>
                  <w:marRight w:val="0"/>
                  <w:marTop w:val="0"/>
                  <w:marBottom w:val="0"/>
                  <w:divBdr>
                    <w:top w:val="none" w:sz="0" w:space="0" w:color="auto"/>
                    <w:left w:val="none" w:sz="0" w:space="0" w:color="auto"/>
                    <w:bottom w:val="none" w:sz="0" w:space="0" w:color="auto"/>
                    <w:right w:val="none" w:sz="0" w:space="0" w:color="auto"/>
                  </w:divBdr>
                  <w:divsChild>
                    <w:div w:id="1858887333">
                      <w:marLeft w:val="0"/>
                      <w:marRight w:val="0"/>
                      <w:marTop w:val="0"/>
                      <w:marBottom w:val="0"/>
                      <w:divBdr>
                        <w:top w:val="none" w:sz="0" w:space="0" w:color="auto"/>
                        <w:left w:val="none" w:sz="0" w:space="0" w:color="auto"/>
                        <w:bottom w:val="none" w:sz="0" w:space="0" w:color="auto"/>
                        <w:right w:val="none" w:sz="0" w:space="0" w:color="auto"/>
                      </w:divBdr>
                      <w:divsChild>
                        <w:div w:id="9264598">
                          <w:marLeft w:val="0"/>
                          <w:marRight w:val="0"/>
                          <w:marTop w:val="0"/>
                          <w:marBottom w:val="0"/>
                          <w:divBdr>
                            <w:top w:val="none" w:sz="0" w:space="0" w:color="auto"/>
                            <w:left w:val="none" w:sz="0" w:space="0" w:color="auto"/>
                            <w:bottom w:val="none" w:sz="0" w:space="0" w:color="auto"/>
                            <w:right w:val="none" w:sz="0" w:space="0" w:color="auto"/>
                          </w:divBdr>
                          <w:divsChild>
                            <w:div w:id="1222401918">
                              <w:marLeft w:val="0"/>
                              <w:marRight w:val="0"/>
                              <w:marTop w:val="0"/>
                              <w:marBottom w:val="0"/>
                              <w:divBdr>
                                <w:top w:val="none" w:sz="0" w:space="0" w:color="auto"/>
                                <w:left w:val="none" w:sz="0" w:space="0" w:color="auto"/>
                                <w:bottom w:val="none" w:sz="0" w:space="0" w:color="auto"/>
                                <w:right w:val="none" w:sz="0" w:space="0" w:color="auto"/>
                              </w:divBdr>
                              <w:divsChild>
                                <w:div w:id="2025665508">
                                  <w:marLeft w:val="0"/>
                                  <w:marRight w:val="0"/>
                                  <w:marTop w:val="0"/>
                                  <w:marBottom w:val="0"/>
                                  <w:divBdr>
                                    <w:top w:val="none" w:sz="0" w:space="0" w:color="auto"/>
                                    <w:left w:val="none" w:sz="0" w:space="0" w:color="auto"/>
                                    <w:bottom w:val="none" w:sz="0" w:space="0" w:color="auto"/>
                                    <w:right w:val="none" w:sz="0" w:space="0" w:color="auto"/>
                                  </w:divBdr>
                                  <w:divsChild>
                                    <w:div w:id="204291850">
                                      <w:marLeft w:val="0"/>
                                      <w:marRight w:val="0"/>
                                      <w:marTop w:val="0"/>
                                      <w:marBottom w:val="0"/>
                                      <w:divBdr>
                                        <w:top w:val="none" w:sz="0" w:space="0" w:color="auto"/>
                                        <w:left w:val="none" w:sz="0" w:space="0" w:color="auto"/>
                                        <w:bottom w:val="none" w:sz="0" w:space="0" w:color="auto"/>
                                        <w:right w:val="none" w:sz="0" w:space="0" w:color="auto"/>
                                      </w:divBdr>
                                      <w:divsChild>
                                        <w:div w:id="2041471814">
                                          <w:marLeft w:val="0"/>
                                          <w:marRight w:val="0"/>
                                          <w:marTop w:val="0"/>
                                          <w:marBottom w:val="0"/>
                                          <w:divBdr>
                                            <w:top w:val="none" w:sz="0" w:space="0" w:color="auto"/>
                                            <w:left w:val="none" w:sz="0" w:space="0" w:color="auto"/>
                                            <w:bottom w:val="none" w:sz="0" w:space="0" w:color="auto"/>
                                            <w:right w:val="none" w:sz="0" w:space="0" w:color="auto"/>
                                          </w:divBdr>
                                          <w:divsChild>
                                            <w:div w:id="880164414">
                                              <w:marLeft w:val="0"/>
                                              <w:marRight w:val="0"/>
                                              <w:marTop w:val="0"/>
                                              <w:marBottom w:val="0"/>
                                              <w:divBdr>
                                                <w:top w:val="none" w:sz="0" w:space="0" w:color="auto"/>
                                                <w:left w:val="none" w:sz="0" w:space="0" w:color="auto"/>
                                                <w:bottom w:val="none" w:sz="0" w:space="0" w:color="auto"/>
                                                <w:right w:val="none" w:sz="0" w:space="0" w:color="auto"/>
                                              </w:divBdr>
                                              <w:divsChild>
                                                <w:div w:id="1962153290">
                                                  <w:marLeft w:val="0"/>
                                                  <w:marRight w:val="0"/>
                                                  <w:marTop w:val="0"/>
                                                  <w:marBottom w:val="0"/>
                                                  <w:divBdr>
                                                    <w:top w:val="none" w:sz="0" w:space="0" w:color="auto"/>
                                                    <w:left w:val="none" w:sz="0" w:space="0" w:color="auto"/>
                                                    <w:bottom w:val="none" w:sz="0" w:space="0" w:color="auto"/>
                                                    <w:right w:val="none" w:sz="0" w:space="0" w:color="auto"/>
                                                  </w:divBdr>
                                                  <w:divsChild>
                                                    <w:div w:id="335574768">
                                                      <w:marLeft w:val="0"/>
                                                      <w:marRight w:val="0"/>
                                                      <w:marTop w:val="0"/>
                                                      <w:marBottom w:val="0"/>
                                                      <w:divBdr>
                                                        <w:top w:val="none" w:sz="0" w:space="0" w:color="auto"/>
                                                        <w:left w:val="none" w:sz="0" w:space="0" w:color="auto"/>
                                                        <w:bottom w:val="none" w:sz="0" w:space="0" w:color="auto"/>
                                                        <w:right w:val="none" w:sz="0" w:space="0" w:color="auto"/>
                                                      </w:divBdr>
                                                      <w:divsChild>
                                                        <w:div w:id="1940671584">
                                                          <w:marLeft w:val="0"/>
                                                          <w:marRight w:val="0"/>
                                                          <w:marTop w:val="0"/>
                                                          <w:marBottom w:val="0"/>
                                                          <w:divBdr>
                                                            <w:top w:val="none" w:sz="0" w:space="0" w:color="auto"/>
                                                            <w:left w:val="none" w:sz="0" w:space="0" w:color="auto"/>
                                                            <w:bottom w:val="none" w:sz="0" w:space="0" w:color="auto"/>
                                                            <w:right w:val="none" w:sz="0" w:space="0" w:color="auto"/>
                                                          </w:divBdr>
                                                          <w:divsChild>
                                                            <w:div w:id="663825481">
                                                              <w:marLeft w:val="0"/>
                                                              <w:marRight w:val="0"/>
                                                              <w:marTop w:val="0"/>
                                                              <w:marBottom w:val="0"/>
                                                              <w:divBdr>
                                                                <w:top w:val="none" w:sz="0" w:space="0" w:color="auto"/>
                                                                <w:left w:val="none" w:sz="0" w:space="0" w:color="auto"/>
                                                                <w:bottom w:val="none" w:sz="0" w:space="0" w:color="auto"/>
                                                                <w:right w:val="none" w:sz="0" w:space="0" w:color="auto"/>
                                                              </w:divBdr>
                                                              <w:divsChild>
                                                                <w:div w:id="1271233913">
                                                                  <w:marLeft w:val="0"/>
                                                                  <w:marRight w:val="0"/>
                                                                  <w:marTop w:val="0"/>
                                                                  <w:marBottom w:val="0"/>
                                                                  <w:divBdr>
                                                                    <w:top w:val="none" w:sz="0" w:space="0" w:color="auto"/>
                                                                    <w:left w:val="none" w:sz="0" w:space="0" w:color="auto"/>
                                                                    <w:bottom w:val="none" w:sz="0" w:space="0" w:color="auto"/>
                                                                    <w:right w:val="none" w:sz="0" w:space="0" w:color="auto"/>
                                                                  </w:divBdr>
                                                                  <w:divsChild>
                                                                    <w:div w:id="1941143057">
                                                                      <w:marLeft w:val="0"/>
                                                                      <w:marRight w:val="0"/>
                                                                      <w:marTop w:val="0"/>
                                                                      <w:marBottom w:val="0"/>
                                                                      <w:divBdr>
                                                                        <w:top w:val="none" w:sz="0" w:space="0" w:color="auto"/>
                                                                        <w:left w:val="none" w:sz="0" w:space="0" w:color="auto"/>
                                                                        <w:bottom w:val="none" w:sz="0" w:space="0" w:color="auto"/>
                                                                        <w:right w:val="none" w:sz="0" w:space="0" w:color="auto"/>
                                                                      </w:divBdr>
                                                                      <w:divsChild>
                                                                        <w:div w:id="1421178557">
                                                                          <w:marLeft w:val="0"/>
                                                                          <w:marRight w:val="0"/>
                                                                          <w:marTop w:val="0"/>
                                                                          <w:marBottom w:val="0"/>
                                                                          <w:divBdr>
                                                                            <w:top w:val="none" w:sz="0" w:space="0" w:color="auto"/>
                                                                            <w:left w:val="none" w:sz="0" w:space="0" w:color="auto"/>
                                                                            <w:bottom w:val="none" w:sz="0" w:space="0" w:color="auto"/>
                                                                            <w:right w:val="none" w:sz="0" w:space="0" w:color="auto"/>
                                                                          </w:divBdr>
                                                                          <w:divsChild>
                                                                            <w:div w:id="454908773">
                                                                              <w:marLeft w:val="0"/>
                                                                              <w:marRight w:val="0"/>
                                                                              <w:marTop w:val="0"/>
                                                                              <w:marBottom w:val="0"/>
                                                                              <w:divBdr>
                                                                                <w:top w:val="none" w:sz="0" w:space="0" w:color="auto"/>
                                                                                <w:left w:val="none" w:sz="0" w:space="0" w:color="auto"/>
                                                                                <w:bottom w:val="none" w:sz="0" w:space="0" w:color="auto"/>
                                                                                <w:right w:val="none" w:sz="0" w:space="0" w:color="auto"/>
                                                                              </w:divBdr>
                                                                            </w:div>
                                                                          </w:divsChild>
                                                                        </w:div>
                                                                        <w:div w:id="825897567">
                                                                          <w:marLeft w:val="0"/>
                                                                          <w:marRight w:val="0"/>
                                                                          <w:marTop w:val="0"/>
                                                                          <w:marBottom w:val="0"/>
                                                                          <w:divBdr>
                                                                            <w:top w:val="none" w:sz="0" w:space="0" w:color="auto"/>
                                                                            <w:left w:val="none" w:sz="0" w:space="0" w:color="auto"/>
                                                                            <w:bottom w:val="none" w:sz="0" w:space="0" w:color="auto"/>
                                                                            <w:right w:val="none" w:sz="0" w:space="0" w:color="auto"/>
                                                                          </w:divBdr>
                                                                          <w:divsChild>
                                                                            <w:div w:id="1538467817">
                                                                              <w:marLeft w:val="0"/>
                                                                              <w:marRight w:val="0"/>
                                                                              <w:marTop w:val="0"/>
                                                                              <w:marBottom w:val="0"/>
                                                                              <w:divBdr>
                                                                                <w:top w:val="none" w:sz="0" w:space="0" w:color="auto"/>
                                                                                <w:left w:val="none" w:sz="0" w:space="0" w:color="auto"/>
                                                                                <w:bottom w:val="none" w:sz="0" w:space="0" w:color="auto"/>
                                                                                <w:right w:val="none" w:sz="0" w:space="0" w:color="auto"/>
                                                                              </w:divBdr>
                                                                            </w:div>
                                                                            <w:div w:id="1104376684">
                                                                              <w:marLeft w:val="0"/>
                                                                              <w:marRight w:val="0"/>
                                                                              <w:marTop w:val="0"/>
                                                                              <w:marBottom w:val="0"/>
                                                                              <w:divBdr>
                                                                                <w:top w:val="none" w:sz="0" w:space="0" w:color="auto"/>
                                                                                <w:left w:val="none" w:sz="0" w:space="0" w:color="auto"/>
                                                                                <w:bottom w:val="none" w:sz="0" w:space="0" w:color="auto"/>
                                                                                <w:right w:val="none" w:sz="0" w:space="0" w:color="auto"/>
                                                                              </w:divBdr>
                                                                              <w:divsChild>
                                                                                <w:div w:id="535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670137">
      <w:bodyDiv w:val="1"/>
      <w:marLeft w:val="0"/>
      <w:marRight w:val="0"/>
      <w:marTop w:val="0"/>
      <w:marBottom w:val="0"/>
      <w:divBdr>
        <w:top w:val="none" w:sz="0" w:space="0" w:color="auto"/>
        <w:left w:val="none" w:sz="0" w:space="0" w:color="auto"/>
        <w:bottom w:val="none" w:sz="0" w:space="0" w:color="auto"/>
        <w:right w:val="none" w:sz="0" w:space="0" w:color="auto"/>
      </w:divBdr>
      <w:divsChild>
        <w:div w:id="195508551">
          <w:marLeft w:val="0"/>
          <w:marRight w:val="0"/>
          <w:marTop w:val="0"/>
          <w:marBottom w:val="0"/>
          <w:divBdr>
            <w:top w:val="none" w:sz="0" w:space="0" w:color="auto"/>
            <w:left w:val="none" w:sz="0" w:space="0" w:color="auto"/>
            <w:bottom w:val="none" w:sz="0" w:space="0" w:color="auto"/>
            <w:right w:val="none" w:sz="0" w:space="0" w:color="auto"/>
          </w:divBdr>
          <w:divsChild>
            <w:div w:id="446461961">
              <w:marLeft w:val="0"/>
              <w:marRight w:val="0"/>
              <w:marTop w:val="0"/>
              <w:marBottom w:val="0"/>
              <w:divBdr>
                <w:top w:val="none" w:sz="0" w:space="0" w:color="auto"/>
                <w:left w:val="none" w:sz="0" w:space="0" w:color="auto"/>
                <w:bottom w:val="none" w:sz="0" w:space="0" w:color="auto"/>
                <w:right w:val="none" w:sz="0" w:space="0" w:color="auto"/>
              </w:divBdr>
              <w:divsChild>
                <w:div w:id="1107191289">
                  <w:marLeft w:val="0"/>
                  <w:marRight w:val="0"/>
                  <w:marTop w:val="0"/>
                  <w:marBottom w:val="0"/>
                  <w:divBdr>
                    <w:top w:val="single" w:sz="6" w:space="0" w:color="645C52"/>
                    <w:left w:val="none" w:sz="0" w:space="0" w:color="auto"/>
                    <w:bottom w:val="none" w:sz="0" w:space="0" w:color="auto"/>
                    <w:right w:val="none" w:sz="0" w:space="0" w:color="auto"/>
                  </w:divBdr>
                  <w:divsChild>
                    <w:div w:id="1410885097">
                      <w:marLeft w:val="0"/>
                      <w:marRight w:val="0"/>
                      <w:marTop w:val="0"/>
                      <w:marBottom w:val="0"/>
                      <w:divBdr>
                        <w:top w:val="none" w:sz="0" w:space="0" w:color="auto"/>
                        <w:left w:val="none" w:sz="0" w:space="0" w:color="auto"/>
                        <w:bottom w:val="none" w:sz="0" w:space="0" w:color="auto"/>
                        <w:right w:val="none" w:sz="0" w:space="0" w:color="auto"/>
                      </w:divBdr>
                      <w:divsChild>
                        <w:div w:id="1997608984">
                          <w:marLeft w:val="0"/>
                          <w:marRight w:val="0"/>
                          <w:marTop w:val="0"/>
                          <w:marBottom w:val="0"/>
                          <w:divBdr>
                            <w:top w:val="none" w:sz="0" w:space="0" w:color="auto"/>
                            <w:left w:val="none" w:sz="0" w:space="0" w:color="auto"/>
                            <w:bottom w:val="none" w:sz="0" w:space="0" w:color="auto"/>
                            <w:right w:val="none" w:sz="0" w:space="0" w:color="auto"/>
                          </w:divBdr>
                          <w:divsChild>
                            <w:div w:id="424039600">
                              <w:marLeft w:val="450"/>
                              <w:marRight w:val="450"/>
                              <w:marTop w:val="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375"/>
                                  <w:divBdr>
                                    <w:top w:val="none" w:sz="0" w:space="0" w:color="auto"/>
                                    <w:left w:val="none" w:sz="0" w:space="0" w:color="auto"/>
                                    <w:bottom w:val="dashed" w:sz="6" w:space="9" w:color="D1D0CF"/>
                                    <w:right w:val="none" w:sz="0" w:space="0" w:color="auto"/>
                                  </w:divBdr>
                                </w:div>
                                <w:div w:id="11831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40723">
      <w:bodyDiv w:val="1"/>
      <w:marLeft w:val="0"/>
      <w:marRight w:val="0"/>
      <w:marTop w:val="30"/>
      <w:marBottom w:val="750"/>
      <w:divBdr>
        <w:top w:val="none" w:sz="0" w:space="0" w:color="auto"/>
        <w:left w:val="none" w:sz="0" w:space="0" w:color="auto"/>
        <w:bottom w:val="none" w:sz="0" w:space="0" w:color="auto"/>
        <w:right w:val="none" w:sz="0" w:space="0" w:color="auto"/>
      </w:divBdr>
      <w:divsChild>
        <w:div w:id="1662465580">
          <w:marLeft w:val="0"/>
          <w:marRight w:val="0"/>
          <w:marTop w:val="0"/>
          <w:marBottom w:val="0"/>
          <w:divBdr>
            <w:top w:val="none" w:sz="0" w:space="0" w:color="auto"/>
            <w:left w:val="none" w:sz="0" w:space="0" w:color="auto"/>
            <w:bottom w:val="none" w:sz="0" w:space="0" w:color="auto"/>
            <w:right w:val="none" w:sz="0" w:space="0" w:color="auto"/>
          </w:divBdr>
          <w:divsChild>
            <w:div w:id="1435320323">
              <w:marLeft w:val="0"/>
              <w:marRight w:val="0"/>
              <w:marTop w:val="0"/>
              <w:marBottom w:val="0"/>
              <w:divBdr>
                <w:top w:val="none" w:sz="0" w:space="0" w:color="auto"/>
                <w:left w:val="none" w:sz="0" w:space="0" w:color="auto"/>
                <w:bottom w:val="none" w:sz="0" w:space="0" w:color="auto"/>
                <w:right w:val="none" w:sz="0" w:space="0" w:color="auto"/>
              </w:divBdr>
            </w:div>
            <w:div w:id="1226330927">
              <w:marLeft w:val="0"/>
              <w:marRight w:val="0"/>
              <w:marTop w:val="0"/>
              <w:marBottom w:val="0"/>
              <w:divBdr>
                <w:top w:val="none" w:sz="0" w:space="0" w:color="auto"/>
                <w:left w:val="none" w:sz="0" w:space="0" w:color="auto"/>
                <w:bottom w:val="none" w:sz="0" w:space="0" w:color="auto"/>
                <w:right w:val="none" w:sz="0" w:space="0" w:color="auto"/>
              </w:divBdr>
            </w:div>
            <w:div w:id="1075395689">
              <w:marLeft w:val="0"/>
              <w:marRight w:val="0"/>
              <w:marTop w:val="0"/>
              <w:marBottom w:val="0"/>
              <w:divBdr>
                <w:top w:val="none" w:sz="0" w:space="0" w:color="auto"/>
                <w:left w:val="none" w:sz="0" w:space="0" w:color="auto"/>
                <w:bottom w:val="none" w:sz="0" w:space="0" w:color="auto"/>
                <w:right w:val="none" w:sz="0" w:space="0" w:color="auto"/>
              </w:divBdr>
            </w:div>
            <w:div w:id="2097897179">
              <w:marLeft w:val="0"/>
              <w:marRight w:val="0"/>
              <w:marTop w:val="0"/>
              <w:marBottom w:val="0"/>
              <w:divBdr>
                <w:top w:val="none" w:sz="0" w:space="0" w:color="auto"/>
                <w:left w:val="none" w:sz="0" w:space="0" w:color="auto"/>
                <w:bottom w:val="none" w:sz="0" w:space="0" w:color="auto"/>
                <w:right w:val="none" w:sz="0" w:space="0" w:color="auto"/>
              </w:divBdr>
            </w:div>
            <w:div w:id="230702907">
              <w:marLeft w:val="0"/>
              <w:marRight w:val="0"/>
              <w:marTop w:val="0"/>
              <w:marBottom w:val="0"/>
              <w:divBdr>
                <w:top w:val="none" w:sz="0" w:space="0" w:color="auto"/>
                <w:left w:val="none" w:sz="0" w:space="0" w:color="auto"/>
                <w:bottom w:val="none" w:sz="0" w:space="0" w:color="auto"/>
                <w:right w:val="none" w:sz="0" w:space="0" w:color="auto"/>
              </w:divBdr>
            </w:div>
            <w:div w:id="1031031281">
              <w:marLeft w:val="0"/>
              <w:marRight w:val="0"/>
              <w:marTop w:val="0"/>
              <w:marBottom w:val="0"/>
              <w:divBdr>
                <w:top w:val="none" w:sz="0" w:space="0" w:color="auto"/>
                <w:left w:val="none" w:sz="0" w:space="0" w:color="auto"/>
                <w:bottom w:val="none" w:sz="0" w:space="0" w:color="auto"/>
                <w:right w:val="none" w:sz="0" w:space="0" w:color="auto"/>
              </w:divBdr>
            </w:div>
            <w:div w:id="881289365">
              <w:marLeft w:val="0"/>
              <w:marRight w:val="0"/>
              <w:marTop w:val="0"/>
              <w:marBottom w:val="0"/>
              <w:divBdr>
                <w:top w:val="none" w:sz="0" w:space="0" w:color="auto"/>
                <w:left w:val="none" w:sz="0" w:space="0" w:color="auto"/>
                <w:bottom w:val="none" w:sz="0" w:space="0" w:color="auto"/>
                <w:right w:val="none" w:sz="0" w:space="0" w:color="auto"/>
              </w:divBdr>
            </w:div>
            <w:div w:id="1021786979">
              <w:marLeft w:val="0"/>
              <w:marRight w:val="0"/>
              <w:marTop w:val="0"/>
              <w:marBottom w:val="0"/>
              <w:divBdr>
                <w:top w:val="none" w:sz="0" w:space="0" w:color="auto"/>
                <w:left w:val="none" w:sz="0" w:space="0" w:color="auto"/>
                <w:bottom w:val="none" w:sz="0" w:space="0" w:color="auto"/>
                <w:right w:val="none" w:sz="0" w:space="0" w:color="auto"/>
              </w:divBdr>
            </w:div>
            <w:div w:id="1472753078">
              <w:marLeft w:val="0"/>
              <w:marRight w:val="0"/>
              <w:marTop w:val="0"/>
              <w:marBottom w:val="0"/>
              <w:divBdr>
                <w:top w:val="none" w:sz="0" w:space="0" w:color="auto"/>
                <w:left w:val="none" w:sz="0" w:space="0" w:color="auto"/>
                <w:bottom w:val="none" w:sz="0" w:space="0" w:color="auto"/>
                <w:right w:val="none" w:sz="0" w:space="0" w:color="auto"/>
              </w:divBdr>
            </w:div>
            <w:div w:id="2121992589">
              <w:marLeft w:val="0"/>
              <w:marRight w:val="0"/>
              <w:marTop w:val="0"/>
              <w:marBottom w:val="0"/>
              <w:divBdr>
                <w:top w:val="none" w:sz="0" w:space="0" w:color="auto"/>
                <w:left w:val="none" w:sz="0" w:space="0" w:color="auto"/>
                <w:bottom w:val="none" w:sz="0" w:space="0" w:color="auto"/>
                <w:right w:val="none" w:sz="0" w:space="0" w:color="auto"/>
              </w:divBdr>
            </w:div>
            <w:div w:id="1912158839">
              <w:marLeft w:val="0"/>
              <w:marRight w:val="0"/>
              <w:marTop w:val="0"/>
              <w:marBottom w:val="0"/>
              <w:divBdr>
                <w:top w:val="none" w:sz="0" w:space="0" w:color="auto"/>
                <w:left w:val="none" w:sz="0" w:space="0" w:color="auto"/>
                <w:bottom w:val="none" w:sz="0" w:space="0" w:color="auto"/>
                <w:right w:val="none" w:sz="0" w:space="0" w:color="auto"/>
              </w:divBdr>
            </w:div>
            <w:div w:id="1407649632">
              <w:marLeft w:val="0"/>
              <w:marRight w:val="0"/>
              <w:marTop w:val="0"/>
              <w:marBottom w:val="0"/>
              <w:divBdr>
                <w:top w:val="none" w:sz="0" w:space="0" w:color="auto"/>
                <w:left w:val="none" w:sz="0" w:space="0" w:color="auto"/>
                <w:bottom w:val="none" w:sz="0" w:space="0" w:color="auto"/>
                <w:right w:val="none" w:sz="0" w:space="0" w:color="auto"/>
              </w:divBdr>
            </w:div>
            <w:div w:id="2011829158">
              <w:marLeft w:val="0"/>
              <w:marRight w:val="0"/>
              <w:marTop w:val="0"/>
              <w:marBottom w:val="0"/>
              <w:divBdr>
                <w:top w:val="none" w:sz="0" w:space="0" w:color="auto"/>
                <w:left w:val="none" w:sz="0" w:space="0" w:color="auto"/>
                <w:bottom w:val="none" w:sz="0" w:space="0" w:color="auto"/>
                <w:right w:val="none" w:sz="0" w:space="0" w:color="auto"/>
              </w:divBdr>
            </w:div>
            <w:div w:id="1714579351">
              <w:marLeft w:val="0"/>
              <w:marRight w:val="0"/>
              <w:marTop w:val="0"/>
              <w:marBottom w:val="0"/>
              <w:divBdr>
                <w:top w:val="none" w:sz="0" w:space="0" w:color="auto"/>
                <w:left w:val="none" w:sz="0" w:space="0" w:color="auto"/>
                <w:bottom w:val="none" w:sz="0" w:space="0" w:color="auto"/>
                <w:right w:val="none" w:sz="0" w:space="0" w:color="auto"/>
              </w:divBdr>
            </w:div>
            <w:div w:id="955793297">
              <w:marLeft w:val="0"/>
              <w:marRight w:val="0"/>
              <w:marTop w:val="0"/>
              <w:marBottom w:val="0"/>
              <w:divBdr>
                <w:top w:val="none" w:sz="0" w:space="0" w:color="auto"/>
                <w:left w:val="none" w:sz="0" w:space="0" w:color="auto"/>
                <w:bottom w:val="none" w:sz="0" w:space="0" w:color="auto"/>
                <w:right w:val="none" w:sz="0" w:space="0" w:color="auto"/>
              </w:divBdr>
            </w:div>
            <w:div w:id="692927552">
              <w:marLeft w:val="0"/>
              <w:marRight w:val="0"/>
              <w:marTop w:val="0"/>
              <w:marBottom w:val="0"/>
              <w:divBdr>
                <w:top w:val="none" w:sz="0" w:space="0" w:color="auto"/>
                <w:left w:val="none" w:sz="0" w:space="0" w:color="auto"/>
                <w:bottom w:val="none" w:sz="0" w:space="0" w:color="auto"/>
                <w:right w:val="none" w:sz="0" w:space="0" w:color="auto"/>
              </w:divBdr>
            </w:div>
            <w:div w:id="122045574">
              <w:marLeft w:val="0"/>
              <w:marRight w:val="0"/>
              <w:marTop w:val="0"/>
              <w:marBottom w:val="0"/>
              <w:divBdr>
                <w:top w:val="none" w:sz="0" w:space="0" w:color="auto"/>
                <w:left w:val="none" w:sz="0" w:space="0" w:color="auto"/>
                <w:bottom w:val="none" w:sz="0" w:space="0" w:color="auto"/>
                <w:right w:val="none" w:sz="0" w:space="0" w:color="auto"/>
              </w:divBdr>
            </w:div>
            <w:div w:id="434903959">
              <w:marLeft w:val="0"/>
              <w:marRight w:val="0"/>
              <w:marTop w:val="0"/>
              <w:marBottom w:val="0"/>
              <w:divBdr>
                <w:top w:val="none" w:sz="0" w:space="0" w:color="auto"/>
                <w:left w:val="none" w:sz="0" w:space="0" w:color="auto"/>
                <w:bottom w:val="none" w:sz="0" w:space="0" w:color="auto"/>
                <w:right w:val="none" w:sz="0" w:space="0" w:color="auto"/>
              </w:divBdr>
            </w:div>
            <w:div w:id="18847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4757">
      <w:bodyDiv w:val="1"/>
      <w:marLeft w:val="0"/>
      <w:marRight w:val="0"/>
      <w:marTop w:val="0"/>
      <w:marBottom w:val="0"/>
      <w:divBdr>
        <w:top w:val="none" w:sz="0" w:space="0" w:color="auto"/>
        <w:left w:val="none" w:sz="0" w:space="0" w:color="auto"/>
        <w:bottom w:val="none" w:sz="0" w:space="0" w:color="auto"/>
        <w:right w:val="none" w:sz="0" w:space="0" w:color="auto"/>
      </w:divBdr>
    </w:div>
    <w:div w:id="910963481">
      <w:bodyDiv w:val="1"/>
      <w:marLeft w:val="0"/>
      <w:marRight w:val="0"/>
      <w:marTop w:val="0"/>
      <w:marBottom w:val="0"/>
      <w:divBdr>
        <w:top w:val="none" w:sz="0" w:space="0" w:color="auto"/>
        <w:left w:val="none" w:sz="0" w:space="0" w:color="auto"/>
        <w:bottom w:val="none" w:sz="0" w:space="0" w:color="auto"/>
        <w:right w:val="none" w:sz="0" w:space="0" w:color="auto"/>
      </w:divBdr>
    </w:div>
    <w:div w:id="925652262">
      <w:bodyDiv w:val="1"/>
      <w:marLeft w:val="0"/>
      <w:marRight w:val="0"/>
      <w:marTop w:val="0"/>
      <w:marBottom w:val="0"/>
      <w:divBdr>
        <w:top w:val="none" w:sz="0" w:space="0" w:color="auto"/>
        <w:left w:val="none" w:sz="0" w:space="0" w:color="auto"/>
        <w:bottom w:val="none" w:sz="0" w:space="0" w:color="auto"/>
        <w:right w:val="none" w:sz="0" w:space="0" w:color="auto"/>
      </w:divBdr>
      <w:divsChild>
        <w:div w:id="1637877482">
          <w:marLeft w:val="0"/>
          <w:marRight w:val="0"/>
          <w:marTop w:val="0"/>
          <w:marBottom w:val="0"/>
          <w:divBdr>
            <w:top w:val="none" w:sz="0" w:space="0" w:color="auto"/>
            <w:left w:val="none" w:sz="0" w:space="0" w:color="auto"/>
            <w:bottom w:val="none" w:sz="0" w:space="0" w:color="auto"/>
            <w:right w:val="none" w:sz="0" w:space="0" w:color="auto"/>
          </w:divBdr>
          <w:divsChild>
            <w:div w:id="34158694">
              <w:marLeft w:val="0"/>
              <w:marRight w:val="0"/>
              <w:marTop w:val="0"/>
              <w:marBottom w:val="0"/>
              <w:divBdr>
                <w:top w:val="none" w:sz="0" w:space="0" w:color="auto"/>
                <w:left w:val="none" w:sz="0" w:space="0" w:color="auto"/>
                <w:bottom w:val="none" w:sz="0" w:space="0" w:color="auto"/>
                <w:right w:val="none" w:sz="0" w:space="0" w:color="auto"/>
              </w:divBdr>
              <w:divsChild>
                <w:div w:id="113716801">
                  <w:marLeft w:val="0"/>
                  <w:marRight w:val="0"/>
                  <w:marTop w:val="0"/>
                  <w:marBottom w:val="0"/>
                  <w:divBdr>
                    <w:top w:val="none" w:sz="0" w:space="0" w:color="auto"/>
                    <w:left w:val="none" w:sz="0" w:space="0" w:color="auto"/>
                    <w:bottom w:val="none" w:sz="0" w:space="0" w:color="auto"/>
                    <w:right w:val="none" w:sz="0" w:space="0" w:color="auto"/>
                  </w:divBdr>
                </w:div>
              </w:divsChild>
            </w:div>
            <w:div w:id="10420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4871">
      <w:bodyDiv w:val="1"/>
      <w:marLeft w:val="0"/>
      <w:marRight w:val="0"/>
      <w:marTop w:val="0"/>
      <w:marBottom w:val="0"/>
      <w:divBdr>
        <w:top w:val="none" w:sz="0" w:space="0" w:color="auto"/>
        <w:left w:val="none" w:sz="0" w:space="0" w:color="auto"/>
        <w:bottom w:val="none" w:sz="0" w:space="0" w:color="auto"/>
        <w:right w:val="none" w:sz="0" w:space="0" w:color="auto"/>
      </w:divBdr>
      <w:divsChild>
        <w:div w:id="1742748685">
          <w:marLeft w:val="0"/>
          <w:marRight w:val="0"/>
          <w:marTop w:val="0"/>
          <w:marBottom w:val="0"/>
          <w:divBdr>
            <w:top w:val="none" w:sz="0" w:space="0" w:color="auto"/>
            <w:left w:val="none" w:sz="0" w:space="0" w:color="auto"/>
            <w:bottom w:val="none" w:sz="0" w:space="0" w:color="auto"/>
            <w:right w:val="none" w:sz="0" w:space="0" w:color="auto"/>
          </w:divBdr>
          <w:divsChild>
            <w:div w:id="275915814">
              <w:marLeft w:val="0"/>
              <w:marRight w:val="0"/>
              <w:marTop w:val="0"/>
              <w:marBottom w:val="0"/>
              <w:divBdr>
                <w:top w:val="none" w:sz="0" w:space="0" w:color="auto"/>
                <w:left w:val="none" w:sz="0" w:space="0" w:color="auto"/>
                <w:bottom w:val="none" w:sz="0" w:space="0" w:color="auto"/>
                <w:right w:val="none" w:sz="0" w:space="0" w:color="auto"/>
              </w:divBdr>
              <w:divsChild>
                <w:div w:id="1208026536">
                  <w:marLeft w:val="0"/>
                  <w:marRight w:val="0"/>
                  <w:marTop w:val="0"/>
                  <w:marBottom w:val="0"/>
                  <w:divBdr>
                    <w:top w:val="none" w:sz="0" w:space="0" w:color="auto"/>
                    <w:left w:val="none" w:sz="0" w:space="0" w:color="auto"/>
                    <w:bottom w:val="none" w:sz="0" w:space="0" w:color="auto"/>
                    <w:right w:val="none" w:sz="0" w:space="0" w:color="auto"/>
                  </w:divBdr>
                  <w:divsChild>
                    <w:div w:id="2102027600">
                      <w:marLeft w:val="0"/>
                      <w:marRight w:val="0"/>
                      <w:marTop w:val="0"/>
                      <w:marBottom w:val="0"/>
                      <w:divBdr>
                        <w:top w:val="none" w:sz="0" w:space="0" w:color="auto"/>
                        <w:left w:val="none" w:sz="0" w:space="0" w:color="auto"/>
                        <w:bottom w:val="none" w:sz="0" w:space="0" w:color="auto"/>
                        <w:right w:val="none" w:sz="0" w:space="0" w:color="auto"/>
                      </w:divBdr>
                      <w:divsChild>
                        <w:div w:id="1658874967">
                          <w:marLeft w:val="150"/>
                          <w:marRight w:val="150"/>
                          <w:marTop w:val="0"/>
                          <w:marBottom w:val="0"/>
                          <w:divBdr>
                            <w:top w:val="none" w:sz="0" w:space="0" w:color="auto"/>
                            <w:left w:val="none" w:sz="0" w:space="0" w:color="auto"/>
                            <w:bottom w:val="none" w:sz="0" w:space="0" w:color="auto"/>
                            <w:right w:val="none" w:sz="0" w:space="0" w:color="auto"/>
                          </w:divBdr>
                          <w:divsChild>
                            <w:div w:id="1864173541">
                              <w:marLeft w:val="0"/>
                              <w:marRight w:val="0"/>
                              <w:marTop w:val="0"/>
                              <w:marBottom w:val="0"/>
                              <w:divBdr>
                                <w:top w:val="none" w:sz="0" w:space="0" w:color="auto"/>
                                <w:left w:val="none" w:sz="0" w:space="0" w:color="auto"/>
                                <w:bottom w:val="none" w:sz="0" w:space="0" w:color="auto"/>
                                <w:right w:val="none" w:sz="0" w:space="0" w:color="auto"/>
                              </w:divBdr>
                              <w:divsChild>
                                <w:div w:id="1672827068">
                                  <w:marLeft w:val="0"/>
                                  <w:marRight w:val="0"/>
                                  <w:marTop w:val="0"/>
                                  <w:marBottom w:val="0"/>
                                  <w:divBdr>
                                    <w:top w:val="none" w:sz="0" w:space="0" w:color="auto"/>
                                    <w:left w:val="none" w:sz="0" w:space="0" w:color="auto"/>
                                    <w:bottom w:val="none" w:sz="0" w:space="0" w:color="auto"/>
                                    <w:right w:val="none" w:sz="0" w:space="0" w:color="auto"/>
                                  </w:divBdr>
                                  <w:divsChild>
                                    <w:div w:id="166986434">
                                      <w:marLeft w:val="0"/>
                                      <w:marRight w:val="0"/>
                                      <w:marTop w:val="0"/>
                                      <w:marBottom w:val="0"/>
                                      <w:divBdr>
                                        <w:top w:val="none" w:sz="0" w:space="0" w:color="auto"/>
                                        <w:left w:val="none" w:sz="0" w:space="0" w:color="auto"/>
                                        <w:bottom w:val="none" w:sz="0" w:space="0" w:color="auto"/>
                                        <w:right w:val="none" w:sz="0" w:space="0" w:color="auto"/>
                                      </w:divBdr>
                                      <w:divsChild>
                                        <w:div w:id="1208185304">
                                          <w:marLeft w:val="0"/>
                                          <w:marRight w:val="0"/>
                                          <w:marTop w:val="0"/>
                                          <w:marBottom w:val="0"/>
                                          <w:divBdr>
                                            <w:top w:val="none" w:sz="0" w:space="0" w:color="auto"/>
                                            <w:left w:val="none" w:sz="0" w:space="0" w:color="auto"/>
                                            <w:bottom w:val="none" w:sz="0" w:space="0" w:color="auto"/>
                                            <w:right w:val="none" w:sz="0" w:space="0" w:color="auto"/>
                                          </w:divBdr>
                                          <w:divsChild>
                                            <w:div w:id="1610893846">
                                              <w:marLeft w:val="0"/>
                                              <w:marRight w:val="0"/>
                                              <w:marTop w:val="0"/>
                                              <w:marBottom w:val="0"/>
                                              <w:divBdr>
                                                <w:top w:val="none" w:sz="0" w:space="0" w:color="auto"/>
                                                <w:left w:val="none" w:sz="0" w:space="0" w:color="auto"/>
                                                <w:bottom w:val="none" w:sz="0" w:space="0" w:color="auto"/>
                                                <w:right w:val="none" w:sz="0" w:space="0" w:color="auto"/>
                                              </w:divBdr>
                                              <w:divsChild>
                                                <w:div w:id="567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wgbh/americanexperience/features/primary-resources/triangle-pickets/" TargetMode="External"/><Relationship Id="rId117" Type="http://schemas.openxmlformats.org/officeDocument/2006/relationships/hyperlink" Target="http://www.sohp.org/" TargetMode="External"/><Relationship Id="rId21" Type="http://schemas.openxmlformats.org/officeDocument/2006/relationships/hyperlink" Target="http://www.bls.gov/opub/mlr/2000/12/art3full.pdf" TargetMode="External"/><Relationship Id="rId42" Type="http://schemas.openxmlformats.org/officeDocument/2006/relationships/hyperlink" Target="http://memory.loc.gov/cgi-bin/query/D?coolbib:3:./temp/~ammem_BStZ::" TargetMode="External"/><Relationship Id="rId47" Type="http://schemas.openxmlformats.org/officeDocument/2006/relationships/hyperlink" Target="http://www.archives.gov/exhibits/charters/bill_of_rights.html" TargetMode="External"/><Relationship Id="rId63" Type="http://schemas.openxmlformats.org/officeDocument/2006/relationships/hyperlink" Target="http://www.gpo.gov/fdsys/browse/collectionGPO.action?collectionCode=BUDGET" TargetMode="External"/><Relationship Id="rId68" Type="http://schemas.openxmlformats.org/officeDocument/2006/relationships/hyperlink" Target="http://www.gpo.gov/fdsys/browse/collection.action?collectionCode=CPD" TargetMode="External"/><Relationship Id="rId84" Type="http://schemas.openxmlformats.org/officeDocument/2006/relationships/hyperlink" Target="http://labor-studies.org/" TargetMode="External"/><Relationship Id="rId89" Type="http://schemas.openxmlformats.org/officeDocument/2006/relationships/hyperlink" Target="http://beyondthebubble.stanford.edu/" TargetMode="External"/><Relationship Id="rId112" Type="http://schemas.openxmlformats.org/officeDocument/2006/relationships/hyperlink" Target="http://academic.sun.ac.za/forlang/bergman/real/amistad/history/msp/main_wel.htm" TargetMode="External"/><Relationship Id="rId133" Type="http://schemas.openxmlformats.org/officeDocument/2006/relationships/hyperlink" Target="http://www.foia.ucia.gov/" TargetMode="External"/><Relationship Id="rId138" Type="http://schemas.openxmlformats.org/officeDocument/2006/relationships/hyperlink" Target="http://www.fedstats.gov/" TargetMode="External"/><Relationship Id="rId154" Type="http://schemas.openxmlformats.org/officeDocument/2006/relationships/hyperlink" Target="http://www.usgenweb.com/" TargetMode="External"/><Relationship Id="rId159" Type="http://schemas.openxmlformats.org/officeDocument/2006/relationships/hyperlink" Target="http://frontiers.loc.gov/intldl/mtfhtml/mfhome.html" TargetMode="External"/><Relationship Id="rId16" Type="http://schemas.openxmlformats.org/officeDocument/2006/relationships/hyperlink" Target="http://www.gilderlehrman.org/history-by-era/roaring-twenties/essays/roaring-twenties" TargetMode="External"/><Relationship Id="rId107" Type="http://schemas.openxmlformats.org/officeDocument/2006/relationships/hyperlink" Target="http://facweb.furman.edu/~benson/docs/" TargetMode="External"/><Relationship Id="rId11" Type="http://schemas.openxmlformats.org/officeDocument/2006/relationships/hyperlink" Target="http://avalon.law.yale.edu/20th_century/decade15.asp" TargetMode="External"/><Relationship Id="rId32" Type="http://schemas.openxmlformats.org/officeDocument/2006/relationships/hyperlink" Target="http://ourdocuments.gov/doc.php?flash=true&amp;doc=67" TargetMode="External"/><Relationship Id="rId37" Type="http://schemas.openxmlformats.org/officeDocument/2006/relationships/hyperlink" Target="http://memory.loc.gov/ammem/mcchtml/corlst.html" TargetMode="External"/><Relationship Id="rId53" Type="http://schemas.openxmlformats.org/officeDocument/2006/relationships/hyperlink" Target="http://www.ourdocuments.gov/doc.php?doc=34" TargetMode="External"/><Relationship Id="rId58" Type="http://schemas.openxmlformats.org/officeDocument/2006/relationships/hyperlink" Target="http://www.gpo.gov/fdsys/browse/collection.action?collectionCode=GPO&amp;browsePath=Congressional+Pictorial+Directory&amp;isCollapsed=false&amp;leafLevelBrowse=false&amp;ycord=0" TargetMode="External"/><Relationship Id="rId74" Type="http://schemas.openxmlformats.org/officeDocument/2006/relationships/hyperlink" Target="https://www.cfda.gov/" TargetMode="External"/><Relationship Id="rId79" Type="http://schemas.openxmlformats.org/officeDocument/2006/relationships/hyperlink" Target="http://www.ourdocuments.gov/" TargetMode="External"/><Relationship Id="rId102" Type="http://schemas.openxmlformats.org/officeDocument/2006/relationships/hyperlink" Target="http://www.yale.edu/collections_collaborative/primarysources/" TargetMode="External"/><Relationship Id="rId123" Type="http://schemas.openxmlformats.org/officeDocument/2006/relationships/hyperlink" Target="http://www.plainsledgerart.org/" TargetMode="External"/><Relationship Id="rId128" Type="http://schemas.openxmlformats.org/officeDocument/2006/relationships/hyperlink" Target="http://vietnam.vassar.edu/" TargetMode="External"/><Relationship Id="rId144" Type="http://schemas.openxmlformats.org/officeDocument/2006/relationships/hyperlink" Target="http://fisher.lib.virginia.edu/census/" TargetMode="External"/><Relationship Id="rId149" Type="http://schemas.openxmlformats.org/officeDocument/2006/relationships/hyperlink" Target="http://thomas.loc.gov/" TargetMode="External"/><Relationship Id="rId5" Type="http://schemas.openxmlformats.org/officeDocument/2006/relationships/settings" Target="settings.xml"/><Relationship Id="rId90" Type="http://schemas.openxmlformats.org/officeDocument/2006/relationships/hyperlink" Target="http://moa.cit.cornell.edu/" TargetMode="External"/><Relationship Id="rId95" Type="http://schemas.openxmlformats.org/officeDocument/2006/relationships/hyperlink" Target="http://www.law.umkc.edu/faculty/projects/FTrials/ftrials.htm" TargetMode="External"/><Relationship Id="rId160" Type="http://schemas.openxmlformats.org/officeDocument/2006/relationships/hyperlink" Target="http://www.lewisandclarkfoundation.org/home.php" TargetMode="External"/><Relationship Id="rId165" Type="http://schemas.openxmlformats.org/officeDocument/2006/relationships/fontTable" Target="fontTable.xml"/><Relationship Id="rId22" Type="http://schemas.openxmlformats.org/officeDocument/2006/relationships/hyperlink" Target="http://www.google.com/url?sa=t&amp;rct=j&amp;q=&amp;esrc=s&amp;frm=1&amp;source=web&amp;cd=16&amp;cad=rja&amp;uact=8&amp;ved=0CGoQFjAP&amp;url=http%3A%2F%2Fwww.bls.gov%2Fopub%2Fmlr%2F2000%2F12%2Fart3full.pdf&amp;ei=_y0hVbKSCMH7sAX1wIDYDg&amp;usg=AFQjCNF6nSQvxIDbP85OckW8Q-KLPZjcSg" TargetMode="External"/><Relationship Id="rId27" Type="http://schemas.openxmlformats.org/officeDocument/2006/relationships/hyperlink" Target="http://www.pbs.org/wgbh/americanexperience/features/primary-resources/triangle-legislation/" TargetMode="External"/><Relationship Id="rId43" Type="http://schemas.openxmlformats.org/officeDocument/2006/relationships/hyperlink" Target="http://memory.loc.gov/ammem/ammemhome.html" TargetMode="External"/><Relationship Id="rId48" Type="http://schemas.openxmlformats.org/officeDocument/2006/relationships/hyperlink" Target="http://memory.loc.gov/ammem/amlaw/lawhome.html" TargetMode="External"/><Relationship Id="rId64" Type="http://schemas.openxmlformats.org/officeDocument/2006/relationships/hyperlink" Target="http://www.archives.gov/federal-register/codification/" TargetMode="External"/><Relationship Id="rId69" Type="http://schemas.openxmlformats.org/officeDocument/2006/relationships/hyperlink" Target="http://www.gpo.gov/fdsys/bulkdata/SCD" TargetMode="External"/><Relationship Id="rId113" Type="http://schemas.openxmlformats.org/officeDocument/2006/relationships/hyperlink" Target="http://www.history.umd.edu/Freedmen/" TargetMode="External"/><Relationship Id="rId118" Type="http://schemas.openxmlformats.org/officeDocument/2006/relationships/hyperlink" Target="http://www.yale.edu/glc/tangledroots/" TargetMode="External"/><Relationship Id="rId134" Type="http://schemas.openxmlformats.org/officeDocument/2006/relationships/hyperlink" Target="http://www.gpoaccess.gov/coredocs.html" TargetMode="External"/><Relationship Id="rId139" Type="http://schemas.openxmlformats.org/officeDocument/2006/relationships/hyperlink" Target="http://www.state.gov/r/pa/ho/frus/" TargetMode="External"/><Relationship Id="rId80" Type="http://schemas.openxmlformats.org/officeDocument/2006/relationships/hyperlink" Target="http://memory.loc.gov/cgi-bin/query/r?ammem/mcc:@field(DOCID+@lit(mcc/009))" TargetMode="External"/><Relationship Id="rId85" Type="http://schemas.openxmlformats.org/officeDocument/2006/relationships/hyperlink" Target="http://lcweb2.loc.gov/ammem/" TargetMode="External"/><Relationship Id="rId150" Type="http://schemas.openxmlformats.org/officeDocument/2006/relationships/hyperlink" Target="http://www.whha.org/whha/default.asp" TargetMode="External"/><Relationship Id="rId155" Type="http://schemas.openxmlformats.org/officeDocument/2006/relationships/hyperlink" Target="http://ecssba.rutgers.edu/" TargetMode="External"/><Relationship Id="rId12" Type="http://schemas.openxmlformats.org/officeDocument/2006/relationships/hyperlink" Target="http://www.dol.gov/100/timeline/" TargetMode="External"/><Relationship Id="rId17" Type="http://schemas.openxmlformats.org/officeDocument/2006/relationships/hyperlink" Target="http://library.duke.edu/digitalcollections/eaa_Q0012/" TargetMode="External"/><Relationship Id="rId33" Type="http://schemas.openxmlformats.org/officeDocument/2006/relationships/hyperlink" Target="http://ourdocuments.gov/doc.php?doc=76" TargetMode="External"/><Relationship Id="rId38" Type="http://schemas.openxmlformats.org/officeDocument/2006/relationships/hyperlink" Target="http://memory.loc.gov/cgi-bin/query/r?ammem/mcc:@field(DOCID+@lit(mcc/015))" TargetMode="External"/><Relationship Id="rId59" Type="http://schemas.openxmlformats.org/officeDocument/2006/relationships/hyperlink" Target="http://www.gpo.gov/fdsys/browse/collection.action?collectionCode=CREC" TargetMode="External"/><Relationship Id="rId103" Type="http://schemas.openxmlformats.org/officeDocument/2006/relationships/hyperlink" Target="http://www.gale.com/psm/guides.htm" TargetMode="External"/><Relationship Id="rId108" Type="http://schemas.openxmlformats.org/officeDocument/2006/relationships/hyperlink" Target="http://www.cwc.lsu.edu/" TargetMode="External"/><Relationship Id="rId124" Type="http://schemas.openxmlformats.org/officeDocument/2006/relationships/hyperlink" Target="http://www.au.af.mil/au/afhra/" TargetMode="External"/><Relationship Id="rId129" Type="http://schemas.openxmlformats.org/officeDocument/2006/relationships/hyperlink" Target="http://www.history.org/Almanack/almanack.cfm" TargetMode="External"/><Relationship Id="rId54" Type="http://schemas.openxmlformats.org/officeDocument/2006/relationships/hyperlink" Target="http://www.ourdocuments.gov/doc.php?doc=10" TargetMode="External"/><Relationship Id="rId70" Type="http://schemas.openxmlformats.org/officeDocument/2006/relationships/hyperlink" Target="http://www.gpo.gov/fdsys/browse/collectionCfr.action?collectionCode=CFR" TargetMode="External"/><Relationship Id="rId75" Type="http://schemas.openxmlformats.org/officeDocument/2006/relationships/hyperlink" Target="http://www.gpo.gov/fdsys/browse/collection.action?collectionCode=ECONI" TargetMode="External"/><Relationship Id="rId91" Type="http://schemas.openxmlformats.org/officeDocument/2006/relationships/hyperlink" Target="http://www.vlib.us/amdocs/" TargetMode="External"/><Relationship Id="rId96" Type="http://schemas.openxmlformats.org/officeDocument/2006/relationships/hyperlink" Target="http://historicaltextarchive.com/" TargetMode="External"/><Relationship Id="rId140" Type="http://schemas.openxmlformats.org/officeDocument/2006/relationships/hyperlink" Target="http://www.gwu.edu/~nsarchiv/" TargetMode="External"/><Relationship Id="rId145" Type="http://schemas.openxmlformats.org/officeDocument/2006/relationships/hyperlink" Target="http://showcase.netins.net/web/creative/lincoln/speeches/speeches.htm" TargetMode="External"/><Relationship Id="rId161" Type="http://schemas.openxmlformats.org/officeDocument/2006/relationships/hyperlink" Target="http://www.pbs.org/weta/thewest/resources/archives/index.htm"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esidency.ucsb.edu/ws/?pid=14893" TargetMode="External"/><Relationship Id="rId23" Type="http://schemas.openxmlformats.org/officeDocument/2006/relationships/hyperlink" Target="http://webcache.googleusercontent.com/search?q=cache:uKTXxwzqk18J:www.bls.gov/opub/mlr/2000/12/art3full.pdf+&amp;cd=16&amp;hl=en&amp;ct=clnk&amp;gl=us" TargetMode="External"/><Relationship Id="rId28" Type="http://schemas.openxmlformats.org/officeDocument/2006/relationships/hyperlink" Target="http://www.pbs.org/wgbh/americanexperience/films/tupperware/player/" TargetMode="External"/><Relationship Id="rId36" Type="http://schemas.openxmlformats.org/officeDocument/2006/relationships/hyperlink" Target="http://memory.loc.gov/ammem/amlaw/lawhome.html" TargetMode="External"/><Relationship Id="rId49" Type="http://schemas.openxmlformats.org/officeDocument/2006/relationships/hyperlink" Target="http://www.ourdocuments.gov/doc.php?doc=9" TargetMode="External"/><Relationship Id="rId57" Type="http://schemas.openxmlformats.org/officeDocument/2006/relationships/hyperlink" Target="http://www.gpo.gov/fdsys/browse/collection.action?collectionCode=CDIR" TargetMode="External"/><Relationship Id="rId106" Type="http://schemas.openxmlformats.org/officeDocument/2006/relationships/hyperlink" Target="http://odur.let.rug.nl/~usa/" TargetMode="External"/><Relationship Id="rId114" Type="http://schemas.openxmlformats.org/officeDocument/2006/relationships/hyperlink" Target="http://www.wisconsinhistory.org/libraryarchives/aanp/freedom/" TargetMode="External"/><Relationship Id="rId119" Type="http://schemas.openxmlformats.org/officeDocument/2006/relationships/hyperlink" Target="http://ualr.edu/sequoyah/index.php/home/research/" TargetMode="External"/><Relationship Id="rId127" Type="http://schemas.openxmlformats.org/officeDocument/2006/relationships/hyperlink" Target="http://www.history.navy.mil/" TargetMode="External"/><Relationship Id="rId10" Type="http://schemas.openxmlformats.org/officeDocument/2006/relationships/hyperlink" Target="http://www.presidency.ucsb.edu/" TargetMode="External"/><Relationship Id="rId31" Type="http://schemas.openxmlformats.org/officeDocument/2006/relationships/hyperlink" Target="http://www.ourdocuments.gov" TargetMode="External"/><Relationship Id="rId44" Type="http://schemas.openxmlformats.org/officeDocument/2006/relationships/image" Target="media/image1.gif"/><Relationship Id="rId52" Type="http://schemas.openxmlformats.org/officeDocument/2006/relationships/hyperlink" Target="http://memory.loc.gov/ammem/bdsds/bdsdhome.html" TargetMode="External"/><Relationship Id="rId60" Type="http://schemas.openxmlformats.org/officeDocument/2006/relationships/hyperlink" Target="http://www.gpo.gov/fdsys/browse/collection.action?collectionCode=PLAW" TargetMode="External"/><Relationship Id="rId65" Type="http://schemas.openxmlformats.org/officeDocument/2006/relationships/hyperlink" Target="http://memory.loc.gov/ammem/gwhtml/gwhome.html" TargetMode="External"/><Relationship Id="rId73" Type="http://schemas.openxmlformats.org/officeDocument/2006/relationships/hyperlink" Target="http://www.census.gov/compendia/statab/" TargetMode="External"/><Relationship Id="rId78" Type="http://schemas.openxmlformats.org/officeDocument/2006/relationships/hyperlink" Target="http://www.gpo.gov/fdsys/browse/collection.action?collectionCode=GOVMAN" TargetMode="External"/><Relationship Id="rId81" Type="http://schemas.openxmlformats.org/officeDocument/2006/relationships/hyperlink" Target="http://memory.loc.gov/cgi-bin/query/r?ammem/mcc:@field(DOCID+@lit(mcc/091))" TargetMode="External"/><Relationship Id="rId86" Type="http://schemas.openxmlformats.org/officeDocument/2006/relationships/hyperlink" Target="http://avalon.law.yale.edu/" TargetMode="External"/><Relationship Id="rId94" Type="http://schemas.openxmlformats.org/officeDocument/2006/relationships/hyperlink" Target="http://xroads.virginia.edu/~HYPER/hypertex.html" TargetMode="External"/><Relationship Id="rId99" Type="http://schemas.openxmlformats.org/officeDocument/2006/relationships/hyperlink" Target="http://www.hti.umich.edu/m/moagrp/" TargetMode="External"/><Relationship Id="rId101" Type="http://schemas.openxmlformats.org/officeDocument/2006/relationships/hyperlink" Target="http://www.americanrhetoric.com/speechbank.htm" TargetMode="External"/><Relationship Id="rId122" Type="http://schemas.openxmlformats.org/officeDocument/2006/relationships/hyperlink" Target="http://www.archives.gov/research/guide-fed-records/groups/279.html" TargetMode="External"/><Relationship Id="rId130" Type="http://schemas.openxmlformats.org/officeDocument/2006/relationships/hyperlink" Target="http://etext.virginia.edu/users/deetz/" TargetMode="External"/><Relationship Id="rId135" Type="http://schemas.openxmlformats.org/officeDocument/2006/relationships/hyperlink" Target="http://www.gpo.gov/libraries/core_docs.htm" TargetMode="External"/><Relationship Id="rId143" Type="http://schemas.openxmlformats.org/officeDocument/2006/relationships/hyperlink" Target="http://www.findlaw.com/casecode/supreme.html" TargetMode="External"/><Relationship Id="rId148" Type="http://schemas.openxmlformats.org/officeDocument/2006/relationships/hyperlink" Target="http://www.trumanlibrary.org/index.php" TargetMode="External"/><Relationship Id="rId151" Type="http://schemas.openxmlformats.org/officeDocument/2006/relationships/hyperlink" Target="http://www.ellisislandrecords.org/default.asp" TargetMode="External"/><Relationship Id="rId156" Type="http://schemas.openxmlformats.org/officeDocument/2006/relationships/hyperlink" Target="http://womhist.alexanderstreet.com/" TargetMode="External"/><Relationship Id="rId164" Type="http://schemas.openxmlformats.org/officeDocument/2006/relationships/hyperlink" Target="http://www.library.csi.cuny.edu/westweb/" TargetMode="External"/><Relationship Id="rId4" Type="http://schemas.microsoft.com/office/2007/relationships/stylesWithEffects" Target="stylesWithEffects.xml"/><Relationship Id="rId9" Type="http://schemas.openxmlformats.org/officeDocument/2006/relationships/hyperlink" Target="http://www.nhd.org/USHistoryPrimarySources.htm" TargetMode="External"/><Relationship Id="rId13" Type="http://schemas.openxmlformats.org/officeDocument/2006/relationships/hyperlink" Target="http://www.dol.gov/100/timeline/" TargetMode="External"/><Relationship Id="rId18" Type="http://schemas.openxmlformats.org/officeDocument/2006/relationships/hyperlink" Target="http://www.chicagohistory.org/hadc/index.html" TargetMode="External"/><Relationship Id="rId39" Type="http://schemas.openxmlformats.org/officeDocument/2006/relationships/hyperlink" Target="http://memory.loc.gov/ammem/coolhtml/coolhome.html" TargetMode="External"/><Relationship Id="rId109" Type="http://schemas.openxmlformats.org/officeDocument/2006/relationships/hyperlink" Target="http://www.pbs.org/wgbh/aia/home.html" TargetMode="External"/><Relationship Id="rId34" Type="http://schemas.openxmlformats.org/officeDocument/2006/relationships/hyperlink" Target="http://library.albany.edu/speccoll/documentinglabor/overview.htm" TargetMode="External"/><Relationship Id="rId50" Type="http://schemas.openxmlformats.org/officeDocument/2006/relationships/hyperlink" Target="http://www.gpo.gov/fdsys/browse/collection.action?collectionCode=GPO&amp;browsePath=The+Constitution+of+the+United+States+of+America%3A+Analysis+and+Interpretation&amp;isCollapsed=false&amp;leafLevelBrowse=false&amp;ycord=0" TargetMode="External"/><Relationship Id="rId55" Type="http://schemas.openxmlformats.org/officeDocument/2006/relationships/hyperlink" Target="http://www.ourdocuments.gov/doc.php?doc=36" TargetMode="External"/><Relationship Id="rId76" Type="http://schemas.openxmlformats.org/officeDocument/2006/relationships/hyperlink" Target="http://www.gpo.gov/fdsys/browse/collection.action?collectionCode=ERP" TargetMode="External"/><Relationship Id="rId97" Type="http://schemas.openxmlformats.org/officeDocument/2006/relationships/hyperlink" Target="http://history.hanover.edu/etexts.html" TargetMode="External"/><Relationship Id="rId104" Type="http://schemas.openxmlformats.org/officeDocument/2006/relationships/hyperlink" Target="http://www.nhd.org/images/uploads/TurningPointsinAmericanHistoryAResourceProvidedbyConSource.pdf" TargetMode="External"/><Relationship Id="rId120" Type="http://schemas.openxmlformats.org/officeDocument/2006/relationships/hyperlink" Target="http://digital.library.okstate.edu/kappler/" TargetMode="External"/><Relationship Id="rId125" Type="http://schemas.openxmlformats.org/officeDocument/2006/relationships/hyperlink" Target="http://www.army.mil/cmh-pg/" TargetMode="External"/><Relationship Id="rId141" Type="http://schemas.openxmlformats.org/officeDocument/2006/relationships/hyperlink" Target="http://www.oyez.org/" TargetMode="External"/><Relationship Id="rId146" Type="http://schemas.openxmlformats.org/officeDocument/2006/relationships/hyperlink" Target="http://www.fdrlibrary.marist.edu/" TargetMode="External"/><Relationship Id="rId7" Type="http://schemas.openxmlformats.org/officeDocument/2006/relationships/hyperlink" Target="http://www.loc.gov/exhibits/treasures/trm139.html" TargetMode="External"/><Relationship Id="rId71" Type="http://schemas.openxmlformats.org/officeDocument/2006/relationships/hyperlink" Target="http://www.gpo.gov/fdsys/browse/collection.action?collectionCode=FR" TargetMode="External"/><Relationship Id="rId92" Type="http://schemas.openxmlformats.org/officeDocument/2006/relationships/hyperlink" Target="http://scriptorium.lib.duke.edu/" TargetMode="External"/><Relationship Id="rId162" Type="http://schemas.openxmlformats.org/officeDocument/2006/relationships/hyperlink" Target="http://www.isu.edu/~trinmich/Oregontrail.html" TargetMode="External"/><Relationship Id="rId2" Type="http://schemas.openxmlformats.org/officeDocument/2006/relationships/numbering" Target="numbering.xml"/><Relationship Id="rId29" Type="http://schemas.openxmlformats.org/officeDocument/2006/relationships/hyperlink" Target="http://www.pbs.org/wgbh/amex/chicago/filmmore/ps_haymarket.html" TargetMode="External"/><Relationship Id="rId24" Type="http://schemas.openxmlformats.org/officeDocument/2006/relationships/hyperlink" Target="https://scholar.google.com/scholar?biw=986&amp;bih=482&amp;bav=on.2,or.&amp;bvm=bv.89947451,d.eXY&amp;um=1&amp;ie=UTF-8&amp;lr&amp;cites=13186145405720565999" TargetMode="External"/><Relationship Id="rId40" Type="http://schemas.openxmlformats.org/officeDocument/2006/relationships/hyperlink" Target="http://memory.loc.gov/cgi-bin/query/D?coolbib:1:./temp/~ammem_BStZ::" TargetMode="External"/><Relationship Id="rId45" Type="http://schemas.openxmlformats.org/officeDocument/2006/relationships/hyperlink" Target="http://www.gpo.gov/libraries/core_docs.htm" TargetMode="External"/><Relationship Id="rId66" Type="http://schemas.openxmlformats.org/officeDocument/2006/relationships/hyperlink" Target="http://memory.loc.gov/ammem/pihtml/pihome.html" TargetMode="External"/><Relationship Id="rId87" Type="http://schemas.openxmlformats.org/officeDocument/2006/relationships/hyperlink" Target="http://avalon.law.yale.edu/18th_century/pennst01.asp" TargetMode="External"/><Relationship Id="rId110" Type="http://schemas.openxmlformats.org/officeDocument/2006/relationships/hyperlink" Target="http://docsouth.unc.edu/" TargetMode="External"/><Relationship Id="rId115" Type="http://schemas.openxmlformats.org/officeDocument/2006/relationships/hyperlink" Target="http://www.vcdh.virginia.edu/afam/raceandplace/index.html" TargetMode="External"/><Relationship Id="rId131" Type="http://schemas.openxmlformats.org/officeDocument/2006/relationships/hyperlink" Target="http://etext.virginia.edu/salem/witchcraft/index.html" TargetMode="External"/><Relationship Id="rId136" Type="http://schemas.openxmlformats.org/officeDocument/2006/relationships/hyperlink" Target="http://foia.fbi.gov/" TargetMode="External"/><Relationship Id="rId157" Type="http://schemas.openxmlformats.org/officeDocument/2006/relationships/hyperlink" Target="http://www.library.upenn.edu/cajs/wom-studies.html" TargetMode="External"/><Relationship Id="rId61" Type="http://schemas.openxmlformats.org/officeDocument/2006/relationships/hyperlink" Target="http://www.gpo.gov/fdsys/browse/collectionUScode.action?collectionCode=USCODE" TargetMode="External"/><Relationship Id="rId82" Type="http://schemas.openxmlformats.org/officeDocument/2006/relationships/hyperlink" Target="http://memory.loc.gov/ammem/mcchtml/polihm.html" TargetMode="External"/><Relationship Id="rId152" Type="http://schemas.openxmlformats.org/officeDocument/2006/relationships/hyperlink" Target="http://www.rootsweb.ancestry.com/~jfuller/gen_mail.html" TargetMode="External"/><Relationship Id="rId19" Type="http://schemas.openxmlformats.org/officeDocument/2006/relationships/hyperlink" Target="http://www.loc.gov/collection/working-in-paterson/about-this-collection/" TargetMode="External"/><Relationship Id="rId14" Type="http://schemas.openxmlformats.org/officeDocument/2006/relationships/hyperlink" Target="http://www.dol.gov/100/timeline/" TargetMode="External"/><Relationship Id="rId30" Type="http://schemas.openxmlformats.org/officeDocument/2006/relationships/hyperlink" Target="http://ourdocuments.gov/doc.php?doc=59" TargetMode="External"/><Relationship Id="rId35" Type="http://schemas.openxmlformats.org/officeDocument/2006/relationships/hyperlink" Target="http://www.dol.gov/dol/aboutdol/history/flsa1938.htm" TargetMode="External"/><Relationship Id="rId56" Type="http://schemas.openxmlformats.org/officeDocument/2006/relationships/hyperlink" Target="http://www.gpo.gov/fdsys/browse/collection.action?collectionCode=BILLS" TargetMode="External"/><Relationship Id="rId77" Type="http://schemas.openxmlformats.org/officeDocument/2006/relationships/hyperlink" Target="http://catalog.gpo.gov/F" TargetMode="External"/><Relationship Id="rId100" Type="http://schemas.openxmlformats.org/officeDocument/2006/relationships/hyperlink" Target="http://newdeal.feri.org/classrm/index.htm" TargetMode="External"/><Relationship Id="rId105" Type="http://schemas.openxmlformats.org/officeDocument/2006/relationships/hyperlink" Target="http://sunsite.utk.edu/civil-war/warweb.html" TargetMode="External"/><Relationship Id="rId126" Type="http://schemas.openxmlformats.org/officeDocument/2006/relationships/hyperlink" Target="http://carlisle-www.army.mil/usamhi/" TargetMode="External"/><Relationship Id="rId147" Type="http://schemas.openxmlformats.org/officeDocument/2006/relationships/hyperlink" Target="http://www.virginia.edu/gwpapers/" TargetMode="External"/><Relationship Id="rId8" Type="http://schemas.openxmlformats.org/officeDocument/2006/relationships/hyperlink" Target="http://www.loc.gov/exhibits/treasures/tr11c.html#prog" TargetMode="External"/><Relationship Id="rId51" Type="http://schemas.openxmlformats.org/officeDocument/2006/relationships/hyperlink" Target="http://www.archives.gov/exhibits/charters/declaration.html" TargetMode="External"/><Relationship Id="rId72" Type="http://schemas.openxmlformats.org/officeDocument/2006/relationships/hyperlink" Target="http://factfinder.census.gov/home/saff/main.html?_lang=en" TargetMode="External"/><Relationship Id="rId93" Type="http://schemas.openxmlformats.org/officeDocument/2006/relationships/hyperlink" Target="http://etext.lib.virginia.edu/english.html" TargetMode="External"/><Relationship Id="rId98" Type="http://schemas.openxmlformats.org/officeDocument/2006/relationships/hyperlink" Target="http://www.jstor.org/" TargetMode="External"/><Relationship Id="rId121" Type="http://schemas.openxmlformats.org/officeDocument/2006/relationships/hyperlink" Target="http://www.archives.gov/research/guide-fed-records/groups/075.html" TargetMode="External"/><Relationship Id="rId142" Type="http://schemas.openxmlformats.org/officeDocument/2006/relationships/hyperlink" Target="http://www.mtholyoke.edu/acad/intrel/feros-pg.htm" TargetMode="External"/><Relationship Id="rId163" Type="http://schemas.openxmlformats.org/officeDocument/2006/relationships/hyperlink" Target="http://anza.uoregon.edu/" TargetMode="External"/><Relationship Id="rId3" Type="http://schemas.openxmlformats.org/officeDocument/2006/relationships/styles" Target="styles.xml"/><Relationship Id="rId25" Type="http://schemas.openxmlformats.org/officeDocument/2006/relationships/hyperlink" Target="https://scholar.google.com/scholar?biw=986&amp;bih=482&amp;bav=on.2,or.&amp;bvm=bv.89947451,d.eXY&amp;um=1&amp;ie=UTF-8&amp;lr&amp;q=related:75ifIGKZ_rbtlM:scholar.google.com/" TargetMode="External"/><Relationship Id="rId46" Type="http://schemas.openxmlformats.org/officeDocument/2006/relationships/hyperlink" Target="http://www.archives.gov/exhibits/charters/charters_of_freedom_4.html" TargetMode="External"/><Relationship Id="rId67" Type="http://schemas.openxmlformats.org/officeDocument/2006/relationships/hyperlink" Target="http://memory.loc.gov/ammem/mtjhtml/mtjhome.html" TargetMode="External"/><Relationship Id="rId116" Type="http://schemas.openxmlformats.org/officeDocument/2006/relationships/hyperlink" Target="http://www.roanokefreedmenscolony.com/" TargetMode="External"/><Relationship Id="rId137" Type="http://schemas.openxmlformats.org/officeDocument/2006/relationships/hyperlink" Target="http://www.glorecords.blm.gov/" TargetMode="External"/><Relationship Id="rId158" Type="http://schemas.openxmlformats.org/officeDocument/2006/relationships/hyperlink" Target="http://www.wwhp.org/" TargetMode="External"/><Relationship Id="rId20" Type="http://schemas.openxmlformats.org/officeDocument/2006/relationships/hyperlink" Target="http://www.loc.gov/collection/films-of-westinghouse-works-1904/about-this-collection/" TargetMode="External"/><Relationship Id="rId41" Type="http://schemas.openxmlformats.org/officeDocument/2006/relationships/hyperlink" Target="http://memory.loc.gov/cgi-bin/query/D?coolbib:2:./temp/~ammem_BStZ::" TargetMode="External"/><Relationship Id="rId62" Type="http://schemas.openxmlformats.org/officeDocument/2006/relationships/hyperlink" Target="http://memory.loc.gov/ammem/alhtml/malhome.html" TargetMode="External"/><Relationship Id="rId83" Type="http://schemas.openxmlformats.org/officeDocument/2006/relationships/hyperlink" Target="http://memory.loc.gov/ammem/mcchtml/corhome.html" TargetMode="External"/><Relationship Id="rId88" Type="http://schemas.openxmlformats.org/officeDocument/2006/relationships/hyperlink" Target="http://avalon.law.yale.edu/19th_century/amistad_002.asp" TargetMode="External"/><Relationship Id="rId111" Type="http://schemas.openxmlformats.org/officeDocument/2006/relationships/hyperlink" Target="http://library.wustl.edu/vlib/dredscott/" TargetMode="External"/><Relationship Id="rId132" Type="http://schemas.openxmlformats.org/officeDocument/2006/relationships/hyperlink" Target="http://jefferson.village.virginia.edu/vcdh/jamestown/" TargetMode="External"/><Relationship Id="rId153" Type="http://schemas.openxmlformats.org/officeDocument/2006/relationships/hyperlink" Target="http://www.root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9BBD-1717-4974-828B-F25E9B0C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dcterms:created xsi:type="dcterms:W3CDTF">2015-04-06T00:09:00Z</dcterms:created>
  <dcterms:modified xsi:type="dcterms:W3CDTF">2015-04-12T19:22:00Z</dcterms:modified>
</cp:coreProperties>
</file>